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4BB75A" w14:textId="77777777" w:rsidR="00C13BC1" w:rsidRPr="00111442" w:rsidRDefault="00C13BC1" w:rsidP="001E725D">
      <w:pPr>
        <w:spacing w:line="276" w:lineRule="auto"/>
        <w:ind w:left="1440" w:hanging="1440"/>
        <w:rPr>
          <w:rFonts w:ascii="Arial" w:eastAsia="Times New Roman" w:hAnsi="Arial" w:cs="Arial"/>
          <w:sz w:val="20"/>
          <w:szCs w:val="20"/>
        </w:rPr>
      </w:pPr>
    </w:p>
    <w:p w14:paraId="0DC5D3C9" w14:textId="77777777" w:rsidR="00B73A73" w:rsidRDefault="00B73A73" w:rsidP="006B21D2">
      <w:pPr>
        <w:keepNext/>
        <w:keepLines/>
        <w:spacing w:before="40" w:line="276" w:lineRule="auto"/>
        <w:jc w:val="center"/>
        <w:outlineLvl w:val="6"/>
        <w:rPr>
          <w:rFonts w:ascii="Arial" w:eastAsiaTheme="majorEastAsia" w:hAnsi="Arial" w:cs="Arial"/>
          <w:b/>
          <w:iCs/>
          <w:sz w:val="20"/>
          <w:szCs w:val="20"/>
          <w:lang w:val="es-ES" w:eastAsia="es-ES"/>
        </w:rPr>
      </w:pPr>
    </w:p>
    <w:p w14:paraId="795A828F" w14:textId="77777777" w:rsidR="00EA12A5" w:rsidRPr="006B21D2" w:rsidRDefault="00EA12A5" w:rsidP="006B21D2">
      <w:pPr>
        <w:keepNext/>
        <w:keepLines/>
        <w:spacing w:before="40" w:line="276" w:lineRule="auto"/>
        <w:jc w:val="center"/>
        <w:outlineLvl w:val="6"/>
        <w:rPr>
          <w:rFonts w:ascii="Arial" w:eastAsiaTheme="majorEastAsia" w:hAnsi="Arial" w:cs="Arial"/>
          <w:b/>
          <w:iCs/>
          <w:sz w:val="20"/>
          <w:szCs w:val="20"/>
          <w:lang w:val="es-ES" w:eastAsia="es-ES"/>
        </w:rPr>
      </w:pPr>
      <w:r w:rsidRPr="006B21D2">
        <w:rPr>
          <w:rFonts w:ascii="Arial" w:eastAsiaTheme="majorEastAsia" w:hAnsi="Arial" w:cs="Arial"/>
          <w:b/>
          <w:iCs/>
          <w:sz w:val="20"/>
          <w:szCs w:val="20"/>
          <w:lang w:val="es-ES" w:eastAsia="es-ES"/>
        </w:rPr>
        <w:t>PENSIONES CIVILES DEL ESTADO DE CHIHUAHUA</w:t>
      </w:r>
    </w:p>
    <w:p w14:paraId="204F9F2A" w14:textId="77777777" w:rsidR="00EA12A5" w:rsidRPr="006B21D2" w:rsidRDefault="00EA12A5" w:rsidP="006B21D2">
      <w:pPr>
        <w:spacing w:line="276" w:lineRule="auto"/>
        <w:jc w:val="center"/>
        <w:rPr>
          <w:rFonts w:ascii="Arial" w:eastAsia="Times New Roman" w:hAnsi="Arial" w:cs="Arial"/>
          <w:sz w:val="20"/>
          <w:szCs w:val="20"/>
        </w:rPr>
      </w:pPr>
    </w:p>
    <w:p w14:paraId="2999C16F" w14:textId="77777777" w:rsidR="00EA12A5" w:rsidRPr="006B21D2" w:rsidRDefault="00EA12A5" w:rsidP="006B21D2">
      <w:pPr>
        <w:spacing w:line="276" w:lineRule="auto"/>
        <w:jc w:val="center"/>
        <w:rPr>
          <w:rFonts w:ascii="Arial" w:eastAsia="Times New Roman" w:hAnsi="Arial" w:cs="Arial"/>
          <w:sz w:val="20"/>
          <w:szCs w:val="20"/>
        </w:rPr>
      </w:pPr>
    </w:p>
    <w:p w14:paraId="0A9E9B7D" w14:textId="77777777" w:rsidR="00EA12A5" w:rsidRPr="006B21D2" w:rsidRDefault="00EA12A5" w:rsidP="006B21D2">
      <w:pPr>
        <w:spacing w:line="276" w:lineRule="auto"/>
        <w:jc w:val="center"/>
        <w:rPr>
          <w:rFonts w:ascii="Arial" w:eastAsia="Times New Roman" w:hAnsi="Arial" w:cs="Arial"/>
          <w:sz w:val="20"/>
          <w:szCs w:val="20"/>
        </w:rPr>
      </w:pPr>
    </w:p>
    <w:p w14:paraId="01BFCDED" w14:textId="77777777" w:rsidR="00EA12A5" w:rsidRPr="006B21D2" w:rsidRDefault="00EA12A5" w:rsidP="006B21D2">
      <w:pPr>
        <w:spacing w:line="276" w:lineRule="auto"/>
        <w:jc w:val="center"/>
        <w:rPr>
          <w:rFonts w:ascii="Arial" w:eastAsia="Times New Roman" w:hAnsi="Arial" w:cs="Arial"/>
          <w:sz w:val="20"/>
          <w:szCs w:val="20"/>
        </w:rPr>
      </w:pPr>
    </w:p>
    <w:p w14:paraId="364BA376" w14:textId="77777777" w:rsidR="00EA12A5" w:rsidRPr="006B21D2" w:rsidRDefault="00EA12A5" w:rsidP="006B21D2">
      <w:pPr>
        <w:spacing w:line="276" w:lineRule="auto"/>
        <w:jc w:val="center"/>
        <w:rPr>
          <w:rFonts w:ascii="Arial" w:eastAsia="Times New Roman" w:hAnsi="Arial" w:cs="Arial"/>
          <w:sz w:val="20"/>
          <w:szCs w:val="20"/>
        </w:rPr>
      </w:pPr>
    </w:p>
    <w:p w14:paraId="0ECABFB6" w14:textId="77777777" w:rsidR="00EA12A5" w:rsidRPr="006B21D2" w:rsidRDefault="00EA12A5" w:rsidP="006B21D2">
      <w:pPr>
        <w:spacing w:line="276" w:lineRule="auto"/>
        <w:jc w:val="center"/>
        <w:rPr>
          <w:rFonts w:ascii="Arial" w:eastAsia="Times New Roman" w:hAnsi="Arial" w:cs="Arial"/>
          <w:sz w:val="20"/>
          <w:szCs w:val="20"/>
        </w:rPr>
      </w:pPr>
    </w:p>
    <w:p w14:paraId="13296B6F" w14:textId="77777777" w:rsidR="00EA12A5" w:rsidRPr="006B21D2" w:rsidRDefault="00EA12A5" w:rsidP="006B21D2">
      <w:pPr>
        <w:spacing w:line="276" w:lineRule="auto"/>
        <w:jc w:val="center"/>
        <w:rPr>
          <w:rFonts w:ascii="Arial" w:eastAsia="Times New Roman" w:hAnsi="Arial" w:cs="Arial"/>
          <w:sz w:val="20"/>
          <w:szCs w:val="20"/>
        </w:rPr>
      </w:pPr>
    </w:p>
    <w:p w14:paraId="370B2B49" w14:textId="77777777" w:rsidR="00EA12A5" w:rsidRPr="006B21D2" w:rsidRDefault="00EA12A5" w:rsidP="006B21D2">
      <w:pPr>
        <w:spacing w:line="276" w:lineRule="auto"/>
        <w:jc w:val="center"/>
        <w:rPr>
          <w:rFonts w:ascii="Arial" w:eastAsia="Times New Roman" w:hAnsi="Arial" w:cs="Arial"/>
          <w:b/>
          <w:sz w:val="20"/>
          <w:szCs w:val="20"/>
        </w:rPr>
      </w:pPr>
    </w:p>
    <w:p w14:paraId="42885E92" w14:textId="77777777" w:rsidR="00EA12A5" w:rsidRPr="006B21D2" w:rsidRDefault="00921EF0" w:rsidP="006B21D2">
      <w:pPr>
        <w:spacing w:line="276" w:lineRule="auto"/>
        <w:jc w:val="center"/>
        <w:rPr>
          <w:rFonts w:ascii="Arial" w:eastAsia="Times New Roman" w:hAnsi="Arial" w:cs="Arial"/>
          <w:b/>
          <w:sz w:val="20"/>
          <w:szCs w:val="20"/>
        </w:rPr>
      </w:pPr>
      <w:r>
        <w:rPr>
          <w:rFonts w:ascii="Arial" w:eastAsia="Times New Roman" w:hAnsi="Arial" w:cs="Arial"/>
          <w:b/>
          <w:sz w:val="20"/>
          <w:szCs w:val="20"/>
        </w:rPr>
        <w:t>COMITÉ</w:t>
      </w:r>
      <w:r w:rsidR="00EA12A5" w:rsidRPr="006B21D2">
        <w:rPr>
          <w:rFonts w:ascii="Arial" w:eastAsia="Times New Roman" w:hAnsi="Arial" w:cs="Arial"/>
          <w:b/>
          <w:sz w:val="20"/>
          <w:szCs w:val="20"/>
        </w:rPr>
        <w:t xml:space="preserve"> DE ADQUISICIONES, ARRENDAMIENTOS Y SERVICIOS</w:t>
      </w:r>
    </w:p>
    <w:p w14:paraId="04A0D2B8" w14:textId="77777777" w:rsidR="00EA12A5" w:rsidRPr="006B21D2" w:rsidRDefault="00EA12A5" w:rsidP="006B21D2">
      <w:pPr>
        <w:spacing w:line="276" w:lineRule="auto"/>
        <w:jc w:val="center"/>
        <w:rPr>
          <w:rFonts w:ascii="Arial" w:eastAsia="Times New Roman" w:hAnsi="Arial" w:cs="Arial"/>
          <w:b/>
          <w:sz w:val="20"/>
          <w:szCs w:val="20"/>
        </w:rPr>
      </w:pPr>
    </w:p>
    <w:p w14:paraId="28C0A1DB" w14:textId="77777777" w:rsidR="00EA12A5" w:rsidRPr="006B21D2" w:rsidRDefault="00EA12A5" w:rsidP="006B21D2">
      <w:pPr>
        <w:spacing w:line="276" w:lineRule="auto"/>
        <w:jc w:val="center"/>
        <w:rPr>
          <w:rFonts w:ascii="Arial" w:eastAsia="Times New Roman" w:hAnsi="Arial" w:cs="Arial"/>
          <w:b/>
          <w:sz w:val="20"/>
          <w:szCs w:val="20"/>
        </w:rPr>
      </w:pPr>
    </w:p>
    <w:p w14:paraId="010E0D34" w14:textId="77777777" w:rsidR="00EA12A5" w:rsidRPr="006B21D2" w:rsidRDefault="00EA12A5" w:rsidP="006B21D2">
      <w:pPr>
        <w:spacing w:line="276" w:lineRule="auto"/>
        <w:jc w:val="center"/>
        <w:rPr>
          <w:rFonts w:ascii="Arial" w:eastAsia="Times New Roman" w:hAnsi="Arial" w:cs="Arial"/>
          <w:b/>
          <w:sz w:val="20"/>
          <w:szCs w:val="20"/>
        </w:rPr>
      </w:pPr>
    </w:p>
    <w:p w14:paraId="131D31AD" w14:textId="77777777" w:rsidR="00B73A73" w:rsidRPr="006B21D2" w:rsidRDefault="00B73A73" w:rsidP="006B21D2">
      <w:pPr>
        <w:spacing w:line="276" w:lineRule="auto"/>
        <w:jc w:val="center"/>
        <w:rPr>
          <w:rFonts w:ascii="Arial" w:eastAsia="Times New Roman" w:hAnsi="Arial" w:cs="Arial"/>
          <w:b/>
          <w:sz w:val="20"/>
          <w:szCs w:val="20"/>
        </w:rPr>
      </w:pPr>
    </w:p>
    <w:p w14:paraId="62076CA6" w14:textId="77777777" w:rsidR="00B73A73" w:rsidRPr="006B21D2" w:rsidRDefault="00B73A73" w:rsidP="006B21D2">
      <w:pPr>
        <w:spacing w:line="276" w:lineRule="auto"/>
        <w:jc w:val="center"/>
        <w:rPr>
          <w:rFonts w:ascii="Arial" w:eastAsia="Times New Roman" w:hAnsi="Arial" w:cs="Arial"/>
          <w:b/>
          <w:sz w:val="20"/>
          <w:szCs w:val="20"/>
        </w:rPr>
      </w:pPr>
    </w:p>
    <w:p w14:paraId="51E0077D" w14:textId="77777777" w:rsidR="00B73A73" w:rsidRPr="006B21D2" w:rsidRDefault="00B73A73" w:rsidP="006B21D2">
      <w:pPr>
        <w:spacing w:line="276" w:lineRule="auto"/>
        <w:jc w:val="center"/>
        <w:rPr>
          <w:rFonts w:ascii="Arial" w:eastAsia="Times New Roman" w:hAnsi="Arial" w:cs="Arial"/>
          <w:b/>
          <w:sz w:val="20"/>
          <w:szCs w:val="20"/>
        </w:rPr>
      </w:pPr>
    </w:p>
    <w:p w14:paraId="1A8C2D37" w14:textId="77777777" w:rsidR="00B73A73" w:rsidRPr="006B21D2" w:rsidRDefault="00B73A73" w:rsidP="00B12119">
      <w:pPr>
        <w:spacing w:line="276" w:lineRule="auto"/>
        <w:ind w:left="720" w:hanging="720"/>
        <w:jc w:val="center"/>
        <w:rPr>
          <w:rFonts w:ascii="Arial" w:eastAsia="Times New Roman" w:hAnsi="Arial" w:cs="Arial"/>
          <w:b/>
          <w:sz w:val="20"/>
          <w:szCs w:val="20"/>
        </w:rPr>
      </w:pPr>
    </w:p>
    <w:p w14:paraId="0EAF528D" w14:textId="77777777" w:rsidR="00B73A73" w:rsidRPr="006B21D2" w:rsidRDefault="00B73A73" w:rsidP="006B21D2">
      <w:pPr>
        <w:spacing w:line="276" w:lineRule="auto"/>
        <w:jc w:val="center"/>
        <w:rPr>
          <w:rFonts w:ascii="Arial" w:eastAsia="Times New Roman" w:hAnsi="Arial" w:cs="Arial"/>
          <w:b/>
          <w:sz w:val="20"/>
          <w:szCs w:val="20"/>
        </w:rPr>
      </w:pPr>
    </w:p>
    <w:p w14:paraId="76FEAE35" w14:textId="77777777" w:rsidR="00B73A73" w:rsidRPr="006B21D2" w:rsidRDefault="00B73A73" w:rsidP="006B21D2">
      <w:pPr>
        <w:spacing w:line="276" w:lineRule="auto"/>
        <w:jc w:val="center"/>
        <w:rPr>
          <w:rFonts w:ascii="Arial" w:eastAsia="Times New Roman" w:hAnsi="Arial" w:cs="Arial"/>
          <w:b/>
          <w:sz w:val="20"/>
          <w:szCs w:val="20"/>
        </w:rPr>
      </w:pPr>
    </w:p>
    <w:p w14:paraId="236E0FEE" w14:textId="77777777" w:rsidR="00EA12A5" w:rsidRPr="006B21D2" w:rsidRDefault="00EA12A5" w:rsidP="006B21D2">
      <w:pPr>
        <w:spacing w:line="276" w:lineRule="auto"/>
        <w:jc w:val="center"/>
        <w:rPr>
          <w:rFonts w:ascii="Arial" w:eastAsia="Times New Roman" w:hAnsi="Arial" w:cs="Arial"/>
          <w:b/>
          <w:sz w:val="20"/>
          <w:szCs w:val="20"/>
        </w:rPr>
      </w:pPr>
    </w:p>
    <w:p w14:paraId="5065EDDC" w14:textId="77777777" w:rsidR="00EA12A5" w:rsidRPr="006B21D2" w:rsidRDefault="007B62BE" w:rsidP="006B21D2">
      <w:pPr>
        <w:spacing w:line="276" w:lineRule="auto"/>
        <w:jc w:val="center"/>
        <w:rPr>
          <w:rFonts w:ascii="Arial" w:eastAsia="Times New Roman" w:hAnsi="Arial" w:cs="Arial"/>
          <w:b/>
          <w:bCs/>
          <w:sz w:val="20"/>
          <w:szCs w:val="20"/>
        </w:rPr>
      </w:pPr>
      <w:r w:rsidRPr="006B21D2">
        <w:rPr>
          <w:rFonts w:ascii="Arial" w:eastAsia="Times New Roman" w:hAnsi="Arial" w:cs="Arial"/>
          <w:b/>
          <w:bCs/>
          <w:sz w:val="20"/>
          <w:szCs w:val="20"/>
        </w:rPr>
        <w:t>LICITACIÓN PÚ</w:t>
      </w:r>
      <w:r w:rsidR="00EA12A5" w:rsidRPr="006B21D2">
        <w:rPr>
          <w:rFonts w:ascii="Arial" w:eastAsia="Times New Roman" w:hAnsi="Arial" w:cs="Arial"/>
          <w:b/>
          <w:bCs/>
          <w:sz w:val="20"/>
          <w:szCs w:val="20"/>
        </w:rPr>
        <w:t>BLICA PRESENCIAL NO.</w:t>
      </w:r>
    </w:p>
    <w:p w14:paraId="7162E6F0" w14:textId="0A75DCA6" w:rsidR="00EA12A5" w:rsidRPr="006B21D2" w:rsidRDefault="00F40A17" w:rsidP="006B21D2">
      <w:pPr>
        <w:spacing w:line="276" w:lineRule="auto"/>
        <w:jc w:val="center"/>
        <w:rPr>
          <w:rFonts w:ascii="Arial" w:eastAsia="Times New Roman" w:hAnsi="Arial" w:cs="Arial"/>
          <w:b/>
          <w:color w:val="000000" w:themeColor="text1"/>
          <w:sz w:val="20"/>
          <w:szCs w:val="20"/>
        </w:rPr>
      </w:pPr>
      <w:r>
        <w:rPr>
          <w:rFonts w:ascii="Arial" w:eastAsia="Times New Roman" w:hAnsi="Arial" w:cs="Arial"/>
          <w:b/>
          <w:color w:val="000000" w:themeColor="text1"/>
          <w:sz w:val="20"/>
          <w:szCs w:val="20"/>
          <w:shd w:val="clear" w:color="auto" w:fill="FFFFFF"/>
        </w:rPr>
        <w:t>PCE-LPP-01</w:t>
      </w:r>
      <w:r w:rsidR="00063898">
        <w:rPr>
          <w:rFonts w:ascii="Arial" w:eastAsia="Times New Roman" w:hAnsi="Arial" w:cs="Arial"/>
          <w:b/>
          <w:color w:val="000000" w:themeColor="text1"/>
          <w:sz w:val="20"/>
          <w:szCs w:val="20"/>
          <w:shd w:val="clear" w:color="auto" w:fill="FFFFFF"/>
        </w:rPr>
        <w:t>3</w:t>
      </w:r>
      <w:r w:rsidR="00D971D8" w:rsidRPr="006B21D2">
        <w:rPr>
          <w:rFonts w:ascii="Arial" w:eastAsia="Times New Roman" w:hAnsi="Arial" w:cs="Arial"/>
          <w:b/>
          <w:color w:val="000000" w:themeColor="text1"/>
          <w:sz w:val="20"/>
          <w:szCs w:val="20"/>
          <w:shd w:val="clear" w:color="auto" w:fill="FFFFFF"/>
        </w:rPr>
        <w:t>-2025</w:t>
      </w:r>
    </w:p>
    <w:p w14:paraId="7A42731B" w14:textId="77777777" w:rsidR="00EA12A5" w:rsidRPr="006B21D2" w:rsidRDefault="00EA12A5" w:rsidP="006B21D2">
      <w:pPr>
        <w:spacing w:line="276" w:lineRule="auto"/>
        <w:jc w:val="center"/>
        <w:rPr>
          <w:rFonts w:ascii="Arial" w:eastAsia="Times New Roman" w:hAnsi="Arial" w:cs="Arial"/>
          <w:b/>
          <w:sz w:val="20"/>
          <w:szCs w:val="20"/>
        </w:rPr>
      </w:pPr>
      <w:r w:rsidRPr="006B21D2">
        <w:rPr>
          <w:rFonts w:ascii="Arial" w:eastAsia="Times New Roman" w:hAnsi="Arial" w:cs="Arial"/>
          <w:b/>
          <w:sz w:val="20"/>
          <w:szCs w:val="20"/>
        </w:rPr>
        <w:t>(CON FUNDAMENTO EN EL</w:t>
      </w:r>
    </w:p>
    <w:p w14:paraId="6246BEA1" w14:textId="25710B95" w:rsidR="00EA12A5" w:rsidRPr="006B21D2" w:rsidRDefault="00EA12A5" w:rsidP="006B21D2">
      <w:pPr>
        <w:spacing w:line="276" w:lineRule="auto"/>
        <w:jc w:val="center"/>
        <w:rPr>
          <w:rFonts w:ascii="Arial" w:eastAsia="Times New Roman" w:hAnsi="Arial" w:cs="Arial"/>
          <w:b/>
          <w:sz w:val="20"/>
          <w:szCs w:val="20"/>
        </w:rPr>
      </w:pPr>
      <w:r w:rsidRPr="006B21D2">
        <w:rPr>
          <w:rFonts w:ascii="Arial" w:eastAsia="Times New Roman" w:hAnsi="Arial" w:cs="Arial"/>
          <w:b/>
          <w:sz w:val="20"/>
          <w:szCs w:val="20"/>
        </w:rPr>
        <w:t>ARTÍCULO 40 DE LA LEY DE ADQUISICION</w:t>
      </w:r>
      <w:r w:rsidR="00AD3CB8">
        <w:rPr>
          <w:rFonts w:ascii="Arial" w:eastAsia="Times New Roman" w:hAnsi="Arial" w:cs="Arial"/>
          <w:b/>
          <w:sz w:val="20"/>
          <w:szCs w:val="20"/>
        </w:rPr>
        <w:t>ES, ARRENDAMIENTOS Y CONTRATACIÓ</w:t>
      </w:r>
      <w:r w:rsidRPr="006B21D2">
        <w:rPr>
          <w:rFonts w:ascii="Arial" w:eastAsia="Times New Roman" w:hAnsi="Arial" w:cs="Arial"/>
          <w:b/>
          <w:sz w:val="20"/>
          <w:szCs w:val="20"/>
        </w:rPr>
        <w:t>N DE SER</w:t>
      </w:r>
      <w:r w:rsidR="00030246">
        <w:rPr>
          <w:rFonts w:ascii="Arial" w:eastAsia="Times New Roman" w:hAnsi="Arial" w:cs="Arial"/>
          <w:b/>
          <w:sz w:val="20"/>
          <w:szCs w:val="20"/>
        </w:rPr>
        <w:t>VICIOS DEL ESTADO DE CHIHUAHUA)</w:t>
      </w:r>
    </w:p>
    <w:p w14:paraId="4F0C0F03" w14:textId="77777777" w:rsidR="00EA12A5" w:rsidRPr="006B21D2" w:rsidRDefault="00EA12A5" w:rsidP="006B21D2">
      <w:pPr>
        <w:spacing w:line="276" w:lineRule="auto"/>
        <w:jc w:val="center"/>
        <w:rPr>
          <w:rFonts w:ascii="Arial" w:eastAsia="Times New Roman" w:hAnsi="Arial" w:cs="Arial"/>
          <w:b/>
          <w:sz w:val="20"/>
          <w:szCs w:val="20"/>
        </w:rPr>
      </w:pPr>
    </w:p>
    <w:p w14:paraId="1CA8CED8" w14:textId="77777777" w:rsidR="00B73A73" w:rsidRPr="006B21D2" w:rsidRDefault="00B73A73" w:rsidP="006B21D2">
      <w:pPr>
        <w:spacing w:line="276" w:lineRule="auto"/>
        <w:jc w:val="center"/>
        <w:rPr>
          <w:rFonts w:ascii="Arial" w:eastAsia="Times New Roman" w:hAnsi="Arial" w:cs="Arial"/>
          <w:b/>
          <w:sz w:val="20"/>
          <w:szCs w:val="20"/>
        </w:rPr>
      </w:pPr>
    </w:p>
    <w:p w14:paraId="1313E566" w14:textId="77777777" w:rsidR="00B73A73" w:rsidRPr="006B21D2" w:rsidRDefault="00B73A73" w:rsidP="006B21D2">
      <w:pPr>
        <w:spacing w:line="276" w:lineRule="auto"/>
        <w:jc w:val="center"/>
        <w:rPr>
          <w:rFonts w:ascii="Arial" w:eastAsia="Times New Roman" w:hAnsi="Arial" w:cs="Arial"/>
          <w:b/>
          <w:sz w:val="20"/>
          <w:szCs w:val="20"/>
        </w:rPr>
      </w:pPr>
    </w:p>
    <w:p w14:paraId="7D5444FB" w14:textId="77777777" w:rsidR="00B73A73" w:rsidRPr="006B21D2" w:rsidRDefault="00B73A73" w:rsidP="006B21D2">
      <w:pPr>
        <w:spacing w:line="276" w:lineRule="auto"/>
        <w:jc w:val="center"/>
        <w:rPr>
          <w:rFonts w:ascii="Arial" w:eastAsia="Times New Roman" w:hAnsi="Arial" w:cs="Arial"/>
          <w:b/>
          <w:sz w:val="20"/>
          <w:szCs w:val="20"/>
        </w:rPr>
      </w:pPr>
    </w:p>
    <w:p w14:paraId="24E7439A" w14:textId="77777777" w:rsidR="00B73A73" w:rsidRPr="006B21D2" w:rsidRDefault="00B73A73" w:rsidP="006B21D2">
      <w:pPr>
        <w:spacing w:line="276" w:lineRule="auto"/>
        <w:jc w:val="center"/>
        <w:rPr>
          <w:rFonts w:ascii="Arial" w:eastAsia="Times New Roman" w:hAnsi="Arial" w:cs="Arial"/>
          <w:b/>
          <w:sz w:val="20"/>
          <w:szCs w:val="20"/>
        </w:rPr>
      </w:pPr>
    </w:p>
    <w:p w14:paraId="57192C82" w14:textId="77777777" w:rsidR="00B73A73" w:rsidRPr="006B21D2" w:rsidRDefault="00B73A73" w:rsidP="006B21D2">
      <w:pPr>
        <w:spacing w:line="276" w:lineRule="auto"/>
        <w:jc w:val="center"/>
        <w:rPr>
          <w:rFonts w:ascii="Arial" w:eastAsia="Times New Roman" w:hAnsi="Arial" w:cs="Arial"/>
          <w:b/>
          <w:sz w:val="20"/>
          <w:szCs w:val="20"/>
        </w:rPr>
      </w:pPr>
    </w:p>
    <w:p w14:paraId="7BCD4E97" w14:textId="77777777" w:rsidR="00EA12A5" w:rsidRPr="006B21D2" w:rsidRDefault="00EA12A5" w:rsidP="006B21D2">
      <w:pPr>
        <w:spacing w:line="276" w:lineRule="auto"/>
        <w:jc w:val="center"/>
        <w:rPr>
          <w:rFonts w:ascii="Arial" w:eastAsia="Times New Roman" w:hAnsi="Arial" w:cs="Arial"/>
          <w:b/>
          <w:sz w:val="20"/>
          <w:szCs w:val="20"/>
        </w:rPr>
      </w:pPr>
    </w:p>
    <w:p w14:paraId="0E4CEF1E" w14:textId="77777777" w:rsidR="00EA12A5" w:rsidRPr="006B21D2" w:rsidRDefault="00EA12A5" w:rsidP="006B21D2">
      <w:pPr>
        <w:spacing w:line="276" w:lineRule="auto"/>
        <w:jc w:val="center"/>
        <w:rPr>
          <w:rFonts w:ascii="Arial" w:eastAsia="Times New Roman" w:hAnsi="Arial" w:cs="Arial"/>
          <w:b/>
          <w:sz w:val="20"/>
          <w:szCs w:val="20"/>
        </w:rPr>
      </w:pPr>
    </w:p>
    <w:p w14:paraId="387E19E8" w14:textId="77777777" w:rsidR="00B73A73" w:rsidRPr="006B21D2" w:rsidRDefault="00B73A73" w:rsidP="006B21D2">
      <w:pPr>
        <w:spacing w:line="276" w:lineRule="auto"/>
        <w:jc w:val="center"/>
        <w:rPr>
          <w:rFonts w:ascii="Arial" w:eastAsia="Times New Roman" w:hAnsi="Arial" w:cs="Arial"/>
          <w:b/>
          <w:sz w:val="20"/>
          <w:szCs w:val="20"/>
        </w:rPr>
      </w:pPr>
    </w:p>
    <w:p w14:paraId="58B4A21C" w14:textId="77777777" w:rsidR="00EA12A5" w:rsidRPr="006B21D2" w:rsidRDefault="00EA12A5" w:rsidP="006B21D2">
      <w:pPr>
        <w:spacing w:line="276" w:lineRule="auto"/>
        <w:jc w:val="center"/>
        <w:rPr>
          <w:rFonts w:ascii="Arial" w:eastAsia="Times New Roman" w:hAnsi="Arial" w:cs="Arial"/>
          <w:b/>
          <w:sz w:val="20"/>
          <w:szCs w:val="20"/>
        </w:rPr>
      </w:pPr>
    </w:p>
    <w:p w14:paraId="24BBFB4B" w14:textId="512905A0" w:rsidR="00EA12A5" w:rsidRPr="006B21D2" w:rsidRDefault="00EA12A5" w:rsidP="006B21D2">
      <w:pPr>
        <w:spacing w:line="276" w:lineRule="auto"/>
        <w:jc w:val="center"/>
        <w:rPr>
          <w:rFonts w:ascii="Arial" w:eastAsia="Times New Roman" w:hAnsi="Arial" w:cs="Arial"/>
          <w:b/>
          <w:bCs/>
          <w:sz w:val="20"/>
          <w:szCs w:val="20"/>
        </w:rPr>
      </w:pPr>
      <w:r w:rsidRPr="006B21D2">
        <w:rPr>
          <w:rFonts w:ascii="Arial" w:eastAsia="Times New Roman" w:hAnsi="Arial" w:cs="Arial"/>
          <w:b/>
          <w:bCs/>
          <w:sz w:val="20"/>
          <w:szCs w:val="20"/>
        </w:rPr>
        <w:t>PARA LA ADJUD</w:t>
      </w:r>
      <w:r w:rsidR="0099447E" w:rsidRPr="006B21D2">
        <w:rPr>
          <w:rFonts w:ascii="Arial" w:eastAsia="Times New Roman" w:hAnsi="Arial" w:cs="Arial"/>
          <w:b/>
          <w:bCs/>
          <w:sz w:val="20"/>
          <w:szCs w:val="20"/>
        </w:rPr>
        <w:t>ICACI</w:t>
      </w:r>
      <w:r w:rsidR="005B6B07" w:rsidRPr="006B21D2">
        <w:rPr>
          <w:rFonts w:ascii="Arial" w:eastAsia="Times New Roman" w:hAnsi="Arial" w:cs="Arial"/>
          <w:b/>
          <w:bCs/>
          <w:sz w:val="20"/>
          <w:szCs w:val="20"/>
        </w:rPr>
        <w:t xml:space="preserve">ÓN DE CONTRATO ABIERTO </w:t>
      </w:r>
      <w:r w:rsidR="007E4AD6" w:rsidRPr="006B21D2">
        <w:rPr>
          <w:rFonts w:ascii="Arial" w:eastAsia="Times New Roman" w:hAnsi="Arial" w:cs="Arial"/>
          <w:b/>
          <w:bCs/>
          <w:sz w:val="20"/>
          <w:szCs w:val="20"/>
        </w:rPr>
        <w:t>RESPECTO A</w:t>
      </w:r>
      <w:r w:rsidR="005B6B07" w:rsidRPr="006B21D2">
        <w:rPr>
          <w:rFonts w:ascii="Arial" w:eastAsia="Times New Roman" w:hAnsi="Arial" w:cs="Arial"/>
          <w:b/>
          <w:bCs/>
          <w:sz w:val="20"/>
          <w:szCs w:val="20"/>
        </w:rPr>
        <w:t xml:space="preserve"> LA</w:t>
      </w:r>
      <w:r w:rsidRPr="006B21D2">
        <w:rPr>
          <w:rFonts w:ascii="Arial" w:eastAsia="Times New Roman" w:hAnsi="Arial" w:cs="Arial"/>
          <w:b/>
          <w:bCs/>
          <w:sz w:val="20"/>
          <w:szCs w:val="20"/>
        </w:rPr>
        <w:t xml:space="preserve"> </w:t>
      </w:r>
      <w:r w:rsidR="0099447E" w:rsidRPr="006B21D2">
        <w:rPr>
          <w:rFonts w:ascii="Arial" w:eastAsia="Times New Roman" w:hAnsi="Arial" w:cs="Arial"/>
          <w:b/>
          <w:bCs/>
          <w:sz w:val="20"/>
          <w:szCs w:val="20"/>
        </w:rPr>
        <w:t>“</w:t>
      </w:r>
      <w:r w:rsidR="00F40A17" w:rsidRPr="00F40A17">
        <w:rPr>
          <w:rFonts w:ascii="Arial" w:eastAsia="Times New Roman" w:hAnsi="Arial" w:cs="Arial"/>
          <w:b/>
          <w:bCs/>
          <w:sz w:val="20"/>
          <w:szCs w:val="20"/>
        </w:rPr>
        <w:t>CONTRATACIÓN DE</w:t>
      </w:r>
      <w:r w:rsidR="00063898">
        <w:rPr>
          <w:rFonts w:ascii="Arial" w:eastAsia="Times New Roman" w:hAnsi="Arial" w:cs="Arial"/>
          <w:b/>
          <w:bCs/>
          <w:sz w:val="20"/>
          <w:szCs w:val="20"/>
        </w:rPr>
        <w:t>L</w:t>
      </w:r>
      <w:r w:rsidR="00F40A17" w:rsidRPr="00F40A17">
        <w:rPr>
          <w:rFonts w:ascii="Arial" w:eastAsia="Times New Roman" w:hAnsi="Arial" w:cs="Arial"/>
          <w:b/>
          <w:bCs/>
          <w:sz w:val="20"/>
          <w:szCs w:val="20"/>
        </w:rPr>
        <w:t xml:space="preserve"> SERVICIO </w:t>
      </w:r>
      <w:r w:rsidR="00063898">
        <w:rPr>
          <w:rFonts w:ascii="Arial" w:eastAsia="Times New Roman" w:hAnsi="Arial" w:cs="Arial"/>
          <w:b/>
          <w:bCs/>
          <w:sz w:val="20"/>
          <w:szCs w:val="20"/>
        </w:rPr>
        <w:t xml:space="preserve">EN LA </w:t>
      </w:r>
      <w:r w:rsidR="00F40A17" w:rsidRPr="00F40A17">
        <w:rPr>
          <w:rFonts w:ascii="Arial" w:eastAsia="Times New Roman" w:hAnsi="Arial" w:cs="Arial"/>
          <w:b/>
          <w:bCs/>
          <w:sz w:val="20"/>
          <w:szCs w:val="20"/>
        </w:rPr>
        <w:t xml:space="preserve">NUBE </w:t>
      </w:r>
      <w:r w:rsidR="00063898">
        <w:rPr>
          <w:rFonts w:ascii="Arial" w:eastAsia="Times New Roman" w:hAnsi="Arial" w:cs="Arial"/>
          <w:b/>
          <w:bCs/>
          <w:sz w:val="20"/>
          <w:szCs w:val="20"/>
        </w:rPr>
        <w:t>(</w:t>
      </w:r>
      <w:r w:rsidR="00F40A17" w:rsidRPr="00F40A17">
        <w:rPr>
          <w:rFonts w:ascii="Arial" w:eastAsia="Times New Roman" w:hAnsi="Arial" w:cs="Arial"/>
          <w:b/>
          <w:bCs/>
          <w:sz w:val="20"/>
          <w:szCs w:val="20"/>
        </w:rPr>
        <w:t>AWS</w:t>
      </w:r>
      <w:r w:rsidR="00063898">
        <w:rPr>
          <w:rFonts w:ascii="Arial" w:eastAsia="Times New Roman" w:hAnsi="Arial" w:cs="Arial"/>
          <w:b/>
          <w:bCs/>
          <w:sz w:val="20"/>
          <w:szCs w:val="20"/>
        </w:rPr>
        <w:t>)</w:t>
      </w:r>
      <w:r w:rsidR="0099447E" w:rsidRPr="006B21D2">
        <w:rPr>
          <w:rFonts w:ascii="Arial" w:eastAsia="Times New Roman" w:hAnsi="Arial" w:cs="Arial"/>
          <w:b/>
          <w:bCs/>
          <w:sz w:val="20"/>
          <w:szCs w:val="20"/>
        </w:rPr>
        <w:t>”</w:t>
      </w:r>
      <w:r w:rsidRPr="006B21D2">
        <w:rPr>
          <w:rFonts w:ascii="Arial" w:eastAsia="Times New Roman" w:hAnsi="Arial" w:cs="Arial"/>
          <w:b/>
          <w:bCs/>
          <w:sz w:val="20"/>
          <w:szCs w:val="20"/>
        </w:rPr>
        <w:t xml:space="preserve"> PARA </w:t>
      </w:r>
      <w:r w:rsidR="007E4AD6" w:rsidRPr="006B21D2">
        <w:rPr>
          <w:rFonts w:ascii="Arial" w:eastAsia="Times New Roman" w:hAnsi="Arial" w:cs="Arial"/>
          <w:b/>
          <w:bCs/>
          <w:sz w:val="20"/>
          <w:szCs w:val="20"/>
        </w:rPr>
        <w:t>PENSIONES CIVILES DEL</w:t>
      </w:r>
      <w:r w:rsidRPr="006B21D2">
        <w:rPr>
          <w:rFonts w:ascii="Arial" w:eastAsia="Times New Roman" w:hAnsi="Arial" w:cs="Arial"/>
          <w:b/>
          <w:bCs/>
          <w:sz w:val="20"/>
          <w:szCs w:val="20"/>
        </w:rPr>
        <w:t xml:space="preserve"> ESTADO DE CHIHUAHUA.</w:t>
      </w:r>
    </w:p>
    <w:p w14:paraId="5AA42E08" w14:textId="77777777" w:rsidR="00EA12A5" w:rsidRPr="006B21D2" w:rsidRDefault="00EA12A5" w:rsidP="006B21D2">
      <w:pPr>
        <w:spacing w:line="276" w:lineRule="auto"/>
        <w:jc w:val="center"/>
        <w:rPr>
          <w:rFonts w:ascii="Arial" w:eastAsia="Times New Roman" w:hAnsi="Arial" w:cs="Arial"/>
          <w:b/>
          <w:bCs/>
          <w:sz w:val="20"/>
          <w:szCs w:val="20"/>
        </w:rPr>
      </w:pPr>
    </w:p>
    <w:p w14:paraId="3AAD0B3F" w14:textId="47223A61" w:rsidR="00EA12A5" w:rsidRPr="006B21D2" w:rsidRDefault="00EA12A5" w:rsidP="00835EAD">
      <w:pPr>
        <w:spacing w:line="276" w:lineRule="auto"/>
        <w:rPr>
          <w:rFonts w:ascii="Arial" w:eastAsia="Times New Roman" w:hAnsi="Arial" w:cs="Arial"/>
          <w:b/>
          <w:sz w:val="20"/>
          <w:szCs w:val="20"/>
        </w:rPr>
      </w:pPr>
    </w:p>
    <w:p w14:paraId="1B9538F2" w14:textId="6A235CB3" w:rsidR="00F435B4" w:rsidRDefault="006E156A" w:rsidP="006B21D2">
      <w:pPr>
        <w:pStyle w:val="Prrafodelista"/>
        <w:spacing w:line="276" w:lineRule="auto"/>
        <w:jc w:val="center"/>
        <w:rPr>
          <w:rFonts w:ascii="Arial" w:hAnsi="Arial" w:cs="Arial"/>
          <w:b/>
          <w:sz w:val="20"/>
          <w:szCs w:val="20"/>
          <w:lang w:val="es-ES_tradnl"/>
        </w:rPr>
      </w:pPr>
      <w:r w:rsidRPr="006B21D2">
        <w:rPr>
          <w:rFonts w:ascii="Arial" w:hAnsi="Arial" w:cs="Arial"/>
          <w:b/>
          <w:sz w:val="20"/>
          <w:szCs w:val="20"/>
          <w:lang w:val="es-ES_tradnl"/>
        </w:rPr>
        <w:lastRenderedPageBreak/>
        <w:t>INDICE</w:t>
      </w:r>
    </w:p>
    <w:p w14:paraId="46B65336" w14:textId="77777777" w:rsidR="006F54AB" w:rsidRPr="006B21D2" w:rsidRDefault="006F54AB" w:rsidP="006B21D2">
      <w:pPr>
        <w:pStyle w:val="Prrafodelista"/>
        <w:spacing w:line="276" w:lineRule="auto"/>
        <w:jc w:val="center"/>
        <w:rPr>
          <w:rFonts w:ascii="Arial" w:hAnsi="Arial" w:cs="Arial"/>
          <w:b/>
          <w:sz w:val="20"/>
          <w:szCs w:val="20"/>
          <w:lang w:val="es-ES_tradnl"/>
        </w:rPr>
      </w:pPr>
    </w:p>
    <w:tbl>
      <w:tblPr>
        <w:tblW w:w="9640" w:type="dxa"/>
        <w:tblInd w:w="-572" w:type="dxa"/>
        <w:tblCellMar>
          <w:left w:w="70" w:type="dxa"/>
          <w:right w:w="70" w:type="dxa"/>
        </w:tblCellMar>
        <w:tblLook w:val="04A0" w:firstRow="1" w:lastRow="0" w:firstColumn="1" w:lastColumn="0" w:noHBand="0" w:noVBand="1"/>
      </w:tblPr>
      <w:tblGrid>
        <w:gridCol w:w="8647"/>
        <w:gridCol w:w="993"/>
      </w:tblGrid>
      <w:tr w:rsidR="00C02ACF" w:rsidRPr="006B21D2" w14:paraId="6D62E2E4" w14:textId="77777777" w:rsidTr="005B5A8C">
        <w:trPr>
          <w:trHeight w:val="300"/>
        </w:trPr>
        <w:tc>
          <w:tcPr>
            <w:tcW w:w="864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A31A67" w14:textId="77777777" w:rsidR="00C02ACF" w:rsidRPr="006B21D2" w:rsidRDefault="00C02ACF" w:rsidP="006B21D2">
            <w:pPr>
              <w:spacing w:line="276" w:lineRule="auto"/>
              <w:jc w:val="center"/>
              <w:rPr>
                <w:rFonts w:ascii="Arial" w:eastAsia="Times New Roman" w:hAnsi="Arial" w:cs="Arial"/>
                <w:b/>
                <w:bCs/>
                <w:color w:val="000000"/>
                <w:sz w:val="20"/>
                <w:szCs w:val="20"/>
                <w:lang w:eastAsia="es-MX"/>
              </w:rPr>
            </w:pPr>
            <w:r w:rsidRPr="006B21D2">
              <w:rPr>
                <w:rFonts w:ascii="Arial" w:eastAsia="Times New Roman" w:hAnsi="Arial" w:cs="Arial"/>
                <w:b/>
                <w:bCs/>
                <w:color w:val="000000"/>
                <w:sz w:val="20"/>
                <w:szCs w:val="20"/>
                <w:lang w:eastAsia="es-MX"/>
              </w:rPr>
              <w:t>CONTENIDO</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14:paraId="1B38CED1" w14:textId="77777777" w:rsidR="00C02ACF" w:rsidRPr="006B21D2" w:rsidRDefault="00C02ACF" w:rsidP="006B21D2">
            <w:pPr>
              <w:spacing w:line="276" w:lineRule="auto"/>
              <w:jc w:val="center"/>
              <w:rPr>
                <w:rFonts w:ascii="Arial" w:eastAsia="Times New Roman" w:hAnsi="Arial" w:cs="Arial"/>
                <w:b/>
                <w:bCs/>
                <w:color w:val="000000"/>
                <w:sz w:val="20"/>
                <w:szCs w:val="20"/>
                <w:lang w:eastAsia="es-MX"/>
              </w:rPr>
            </w:pPr>
            <w:r w:rsidRPr="006B21D2">
              <w:rPr>
                <w:rFonts w:ascii="Arial" w:eastAsia="Times New Roman" w:hAnsi="Arial" w:cs="Arial"/>
                <w:b/>
                <w:bCs/>
                <w:color w:val="000000"/>
                <w:sz w:val="20"/>
                <w:szCs w:val="20"/>
                <w:lang w:eastAsia="es-MX"/>
              </w:rPr>
              <w:t>PAGINA</w:t>
            </w:r>
          </w:p>
        </w:tc>
      </w:tr>
      <w:tr w:rsidR="00C02ACF" w:rsidRPr="006B21D2" w14:paraId="283E10A2"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5A74329" w14:textId="77777777" w:rsidR="00C02ACF" w:rsidRPr="006B21D2" w:rsidRDefault="005B5A8C" w:rsidP="006B21D2">
            <w:pPr>
              <w:spacing w:line="276" w:lineRule="auto"/>
              <w:ind w:firstLineChars="300" w:firstLine="602"/>
              <w:rPr>
                <w:rFonts w:ascii="Arial" w:eastAsia="Times New Roman" w:hAnsi="Arial" w:cs="Arial"/>
                <w:b/>
                <w:bCs/>
                <w:color w:val="000000"/>
                <w:sz w:val="20"/>
                <w:szCs w:val="20"/>
                <w:lang w:eastAsia="es-MX"/>
              </w:rPr>
            </w:pPr>
            <w:r w:rsidRPr="006B21D2">
              <w:rPr>
                <w:rFonts w:ascii="Arial" w:eastAsia="Arial" w:hAnsi="Arial" w:cs="Arial"/>
                <w:b/>
                <w:bCs/>
                <w:color w:val="000000"/>
                <w:sz w:val="20"/>
                <w:szCs w:val="20"/>
                <w:lang w:val="es-ES_tradnl" w:eastAsia="es-MX"/>
              </w:rPr>
              <w:t>GLOSARIO DE TERMINOS</w:t>
            </w:r>
          </w:p>
        </w:tc>
        <w:tc>
          <w:tcPr>
            <w:tcW w:w="993" w:type="dxa"/>
            <w:tcBorders>
              <w:top w:val="nil"/>
              <w:left w:val="nil"/>
              <w:bottom w:val="single" w:sz="4" w:space="0" w:color="auto"/>
              <w:right w:val="single" w:sz="4" w:space="0" w:color="auto"/>
            </w:tcBorders>
            <w:shd w:val="clear" w:color="auto" w:fill="auto"/>
            <w:noWrap/>
            <w:vAlign w:val="bottom"/>
            <w:hideMark/>
          </w:tcPr>
          <w:p w14:paraId="7CC838F5"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4</w:t>
            </w:r>
          </w:p>
        </w:tc>
      </w:tr>
      <w:tr w:rsidR="005B5A8C" w:rsidRPr="006B21D2" w14:paraId="3B2AB76B"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tcPr>
          <w:p w14:paraId="7010D39E" w14:textId="77777777" w:rsidR="005B5A8C" w:rsidRPr="006B21D2" w:rsidRDefault="005B5A8C" w:rsidP="006B21D2">
            <w:pPr>
              <w:spacing w:line="276" w:lineRule="auto"/>
              <w:ind w:firstLineChars="300" w:firstLine="602"/>
              <w:rPr>
                <w:rFonts w:ascii="Arial" w:eastAsia="Arial" w:hAnsi="Arial" w:cs="Arial"/>
                <w:b/>
                <w:bCs/>
                <w:color w:val="000000"/>
                <w:sz w:val="20"/>
                <w:szCs w:val="20"/>
                <w:lang w:val="es-ES_tradnl" w:eastAsia="es-MX"/>
              </w:rPr>
            </w:pPr>
            <w:r w:rsidRPr="006B21D2">
              <w:rPr>
                <w:rFonts w:ascii="Arial" w:eastAsia="Arial" w:hAnsi="Arial" w:cs="Arial"/>
                <w:b/>
                <w:bCs/>
                <w:color w:val="000000"/>
                <w:sz w:val="20"/>
                <w:szCs w:val="20"/>
                <w:lang w:val="es-ES_tradnl" w:eastAsia="es-MX"/>
              </w:rPr>
              <w:t>1.     DATOS GENERALES</w:t>
            </w:r>
          </w:p>
        </w:tc>
        <w:tc>
          <w:tcPr>
            <w:tcW w:w="993" w:type="dxa"/>
            <w:tcBorders>
              <w:top w:val="nil"/>
              <w:left w:val="nil"/>
              <w:bottom w:val="single" w:sz="4" w:space="0" w:color="auto"/>
              <w:right w:val="single" w:sz="4" w:space="0" w:color="auto"/>
            </w:tcBorders>
            <w:shd w:val="clear" w:color="auto" w:fill="auto"/>
            <w:noWrap/>
            <w:vAlign w:val="bottom"/>
          </w:tcPr>
          <w:p w14:paraId="50933A26" w14:textId="77777777" w:rsidR="005B5A8C"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5</w:t>
            </w:r>
          </w:p>
        </w:tc>
      </w:tr>
      <w:tr w:rsidR="00C02ACF" w:rsidRPr="006B21D2" w14:paraId="62B5FDA6"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70CB681F" w14:textId="023F689F" w:rsidR="00C02ACF" w:rsidRPr="006B21D2" w:rsidRDefault="00C02ACF" w:rsidP="00A56FE0">
            <w:pPr>
              <w:spacing w:line="276" w:lineRule="auto"/>
              <w:ind w:left="1062"/>
              <w:rPr>
                <w:rFonts w:ascii="Arial" w:eastAsia="Times New Roman" w:hAnsi="Arial" w:cs="Arial"/>
                <w:b/>
                <w:bCs/>
                <w:color w:val="000000"/>
                <w:sz w:val="20"/>
                <w:szCs w:val="20"/>
                <w:lang w:eastAsia="es-MX"/>
              </w:rPr>
            </w:pPr>
            <w:r w:rsidRPr="006B21D2">
              <w:rPr>
                <w:rFonts w:ascii="Arial" w:eastAsia="Arial" w:hAnsi="Arial" w:cs="Arial"/>
                <w:b/>
                <w:bCs/>
                <w:color w:val="000000"/>
                <w:sz w:val="20"/>
                <w:szCs w:val="20"/>
                <w:lang w:val="es-ES_tradnl" w:eastAsia="es-MX"/>
              </w:rPr>
              <w:t>1.1</w:t>
            </w:r>
            <w:r w:rsidR="00A56FE0">
              <w:rPr>
                <w:rFonts w:ascii="Arial" w:eastAsia="Arial" w:hAnsi="Arial" w:cs="Arial"/>
                <w:b/>
                <w:bCs/>
                <w:color w:val="000000"/>
                <w:sz w:val="20"/>
                <w:szCs w:val="20"/>
                <w:lang w:val="es-ES_tradnl" w:eastAsia="es-MX"/>
              </w:rPr>
              <w:t xml:space="preserve">      </w:t>
            </w:r>
            <w:r w:rsidRPr="006B21D2">
              <w:rPr>
                <w:rFonts w:ascii="Arial" w:eastAsia="Arial" w:hAnsi="Arial" w:cs="Arial"/>
                <w:b/>
                <w:bCs/>
                <w:color w:val="000000"/>
                <w:sz w:val="20"/>
                <w:szCs w:val="20"/>
                <w:lang w:val="es-ES_tradnl" w:eastAsia="es-MX"/>
              </w:rPr>
              <w:t>IDIOMA EN EL QUE DEBERÁN PRESENTARSE LAS PROPUESTAS.</w:t>
            </w:r>
          </w:p>
        </w:tc>
        <w:tc>
          <w:tcPr>
            <w:tcW w:w="993" w:type="dxa"/>
            <w:tcBorders>
              <w:top w:val="nil"/>
              <w:left w:val="nil"/>
              <w:bottom w:val="single" w:sz="4" w:space="0" w:color="auto"/>
              <w:right w:val="single" w:sz="4" w:space="0" w:color="auto"/>
            </w:tcBorders>
            <w:shd w:val="clear" w:color="auto" w:fill="auto"/>
            <w:noWrap/>
            <w:vAlign w:val="bottom"/>
            <w:hideMark/>
          </w:tcPr>
          <w:p w14:paraId="46666ED0"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5</w:t>
            </w:r>
          </w:p>
        </w:tc>
      </w:tr>
      <w:tr w:rsidR="00C02ACF" w:rsidRPr="006B21D2" w14:paraId="5CFA02C5"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509EF420" w14:textId="6E8AE5C2" w:rsidR="00A56FE0" w:rsidRDefault="00C02ACF" w:rsidP="00A56FE0">
            <w:pPr>
              <w:spacing w:line="276" w:lineRule="auto"/>
              <w:ind w:left="1062"/>
              <w:rPr>
                <w:rFonts w:ascii="Arial" w:eastAsia="Arial" w:hAnsi="Arial" w:cs="Arial"/>
                <w:b/>
                <w:bCs/>
                <w:color w:val="000000"/>
                <w:sz w:val="20"/>
                <w:szCs w:val="20"/>
                <w:lang w:val="es-ES_tradnl" w:eastAsia="es-MX"/>
              </w:rPr>
            </w:pPr>
            <w:r w:rsidRPr="006B21D2">
              <w:rPr>
                <w:rFonts w:ascii="Arial" w:eastAsia="Arial" w:hAnsi="Arial" w:cs="Arial"/>
                <w:b/>
                <w:bCs/>
                <w:color w:val="000000"/>
                <w:sz w:val="20"/>
                <w:szCs w:val="20"/>
                <w:lang w:val="es-ES_tradnl" w:eastAsia="es-MX"/>
              </w:rPr>
              <w:t>1.2</w:t>
            </w:r>
            <w:r w:rsidR="00A56FE0">
              <w:rPr>
                <w:rFonts w:ascii="Arial" w:eastAsia="Arial" w:hAnsi="Arial" w:cs="Arial"/>
                <w:b/>
                <w:bCs/>
                <w:color w:val="000000"/>
                <w:sz w:val="20"/>
                <w:szCs w:val="20"/>
                <w:lang w:val="es-ES_tradnl" w:eastAsia="es-MX"/>
              </w:rPr>
              <w:t xml:space="preserve">  </w:t>
            </w:r>
            <w:r w:rsidRPr="006B21D2">
              <w:rPr>
                <w:rFonts w:ascii="Arial" w:eastAsia="Arial" w:hAnsi="Arial" w:cs="Arial"/>
                <w:b/>
                <w:bCs/>
                <w:color w:val="000000"/>
                <w:sz w:val="20"/>
                <w:szCs w:val="20"/>
                <w:lang w:val="es-ES_tradnl" w:eastAsia="es-MX"/>
              </w:rPr>
              <w:t> </w:t>
            </w:r>
            <w:r w:rsidR="00A56FE0">
              <w:rPr>
                <w:rFonts w:ascii="Arial" w:eastAsia="Arial" w:hAnsi="Arial" w:cs="Arial"/>
                <w:b/>
                <w:bCs/>
                <w:color w:val="000000"/>
                <w:sz w:val="20"/>
                <w:szCs w:val="20"/>
                <w:lang w:val="es-ES_tradnl" w:eastAsia="es-MX"/>
              </w:rPr>
              <w:t xml:space="preserve">   </w:t>
            </w:r>
            <w:r w:rsidRPr="006B21D2">
              <w:rPr>
                <w:rFonts w:ascii="Arial" w:eastAsia="Arial" w:hAnsi="Arial" w:cs="Arial"/>
                <w:b/>
                <w:bCs/>
                <w:color w:val="000000"/>
                <w:sz w:val="20"/>
                <w:szCs w:val="20"/>
                <w:lang w:val="es-ES_tradnl" w:eastAsia="es-MX"/>
              </w:rPr>
              <w:t>DISPOSICIÓN PRESUPUESTAR</w:t>
            </w:r>
            <w:r w:rsidR="00291E6C" w:rsidRPr="006B21D2">
              <w:rPr>
                <w:rFonts w:ascii="Arial" w:eastAsia="Arial" w:hAnsi="Arial" w:cs="Arial"/>
                <w:b/>
                <w:bCs/>
                <w:color w:val="000000"/>
                <w:sz w:val="20"/>
                <w:szCs w:val="20"/>
                <w:lang w:val="es-ES_tradnl" w:eastAsia="es-MX"/>
              </w:rPr>
              <w:t>I</w:t>
            </w:r>
            <w:r w:rsidR="005B6B07" w:rsidRPr="006B21D2">
              <w:rPr>
                <w:rFonts w:ascii="Arial" w:eastAsia="Arial" w:hAnsi="Arial" w:cs="Arial"/>
                <w:b/>
                <w:bCs/>
                <w:color w:val="000000"/>
                <w:sz w:val="20"/>
                <w:szCs w:val="20"/>
                <w:lang w:val="es-ES_tradnl" w:eastAsia="es-MX"/>
              </w:rPr>
              <w:t xml:space="preserve">A Y PERIODO EN QUE SE REQUIERE </w:t>
            </w:r>
          </w:p>
          <w:p w14:paraId="7AD0AC35" w14:textId="0BC95780" w:rsidR="00C02ACF" w:rsidRPr="006B21D2" w:rsidRDefault="00A56FE0" w:rsidP="00A56FE0">
            <w:pPr>
              <w:spacing w:line="276" w:lineRule="auto"/>
              <w:ind w:left="1062"/>
              <w:rPr>
                <w:rFonts w:ascii="Arial" w:eastAsia="Times New Roman" w:hAnsi="Arial" w:cs="Arial"/>
                <w:b/>
                <w:bCs/>
                <w:color w:val="000000"/>
                <w:sz w:val="20"/>
                <w:szCs w:val="20"/>
                <w:lang w:eastAsia="es-MX"/>
              </w:rPr>
            </w:pPr>
            <w:r>
              <w:rPr>
                <w:rFonts w:ascii="Arial" w:eastAsia="Arial" w:hAnsi="Arial" w:cs="Arial"/>
                <w:b/>
                <w:bCs/>
                <w:color w:val="000000"/>
                <w:sz w:val="20"/>
                <w:szCs w:val="20"/>
                <w:lang w:val="es-ES_tradnl" w:eastAsia="es-MX"/>
              </w:rPr>
              <w:t xml:space="preserve">           </w:t>
            </w:r>
            <w:r w:rsidR="00291E6C" w:rsidRPr="006B21D2">
              <w:rPr>
                <w:rFonts w:ascii="Arial" w:eastAsia="Arial" w:hAnsi="Arial" w:cs="Arial"/>
                <w:b/>
                <w:bCs/>
                <w:color w:val="000000"/>
                <w:sz w:val="20"/>
                <w:szCs w:val="20"/>
                <w:lang w:val="es-ES_tradnl" w:eastAsia="es-MX"/>
              </w:rPr>
              <w:t>L</w:t>
            </w:r>
            <w:r w:rsidR="00B12119">
              <w:rPr>
                <w:rFonts w:ascii="Arial" w:eastAsia="Arial" w:hAnsi="Arial" w:cs="Arial"/>
                <w:b/>
                <w:bCs/>
                <w:color w:val="000000"/>
                <w:sz w:val="20"/>
                <w:szCs w:val="20"/>
                <w:lang w:val="es-ES_tradnl" w:eastAsia="es-MX"/>
              </w:rPr>
              <w:t xml:space="preserve">A </w:t>
            </w:r>
            <w:r w:rsidR="00F40A17" w:rsidRPr="00F40A17">
              <w:rPr>
                <w:rFonts w:ascii="Arial" w:eastAsia="Times New Roman" w:hAnsi="Arial" w:cs="Arial"/>
                <w:b/>
                <w:bCs/>
                <w:sz w:val="20"/>
                <w:szCs w:val="20"/>
              </w:rPr>
              <w:t>CONTRATACIÓN DE</w:t>
            </w:r>
            <w:r w:rsidR="008C76AD">
              <w:rPr>
                <w:rFonts w:ascii="Arial" w:eastAsia="Times New Roman" w:hAnsi="Arial" w:cs="Arial"/>
                <w:b/>
                <w:bCs/>
                <w:sz w:val="20"/>
                <w:szCs w:val="20"/>
              </w:rPr>
              <w:t>L</w:t>
            </w:r>
            <w:r w:rsidR="00F40A17" w:rsidRPr="00F40A17">
              <w:rPr>
                <w:rFonts w:ascii="Arial" w:eastAsia="Times New Roman" w:hAnsi="Arial" w:cs="Arial"/>
                <w:b/>
                <w:bCs/>
                <w:sz w:val="20"/>
                <w:szCs w:val="20"/>
              </w:rPr>
              <w:t xml:space="preserve"> SERVICIO </w:t>
            </w:r>
            <w:r w:rsidR="008C76AD">
              <w:rPr>
                <w:rFonts w:ascii="Arial" w:eastAsia="Times New Roman" w:hAnsi="Arial" w:cs="Arial"/>
                <w:b/>
                <w:bCs/>
                <w:sz w:val="20"/>
                <w:szCs w:val="20"/>
              </w:rPr>
              <w:t xml:space="preserve">EN LA </w:t>
            </w:r>
            <w:r w:rsidR="00F40A17" w:rsidRPr="00F40A17">
              <w:rPr>
                <w:rFonts w:ascii="Arial" w:eastAsia="Times New Roman" w:hAnsi="Arial" w:cs="Arial"/>
                <w:b/>
                <w:bCs/>
                <w:sz w:val="20"/>
                <w:szCs w:val="20"/>
              </w:rPr>
              <w:t xml:space="preserve">NUBE </w:t>
            </w:r>
            <w:r w:rsidR="008C76AD">
              <w:rPr>
                <w:rFonts w:ascii="Arial" w:eastAsia="Times New Roman" w:hAnsi="Arial" w:cs="Arial"/>
                <w:b/>
                <w:bCs/>
                <w:sz w:val="20"/>
                <w:szCs w:val="20"/>
              </w:rPr>
              <w:t>(</w:t>
            </w:r>
            <w:r w:rsidR="00F40A17" w:rsidRPr="00F40A17">
              <w:rPr>
                <w:rFonts w:ascii="Arial" w:eastAsia="Times New Roman" w:hAnsi="Arial" w:cs="Arial"/>
                <w:b/>
                <w:bCs/>
                <w:sz w:val="20"/>
                <w:szCs w:val="20"/>
              </w:rPr>
              <w:t>AWS</w:t>
            </w:r>
            <w:r w:rsidR="008C76AD">
              <w:rPr>
                <w:rFonts w:ascii="Arial" w:eastAsia="Times New Roman" w:hAnsi="Arial" w:cs="Arial"/>
                <w:b/>
                <w:bCs/>
                <w:sz w:val="20"/>
                <w:szCs w:val="20"/>
              </w:rPr>
              <w:t>)</w:t>
            </w:r>
          </w:p>
        </w:tc>
        <w:tc>
          <w:tcPr>
            <w:tcW w:w="993" w:type="dxa"/>
            <w:tcBorders>
              <w:top w:val="nil"/>
              <w:left w:val="nil"/>
              <w:bottom w:val="single" w:sz="4" w:space="0" w:color="auto"/>
              <w:right w:val="single" w:sz="4" w:space="0" w:color="auto"/>
            </w:tcBorders>
            <w:shd w:val="clear" w:color="auto" w:fill="auto"/>
            <w:noWrap/>
            <w:vAlign w:val="bottom"/>
            <w:hideMark/>
          </w:tcPr>
          <w:p w14:paraId="326B6477" w14:textId="744BC191" w:rsidR="00C02ACF" w:rsidRPr="006B21D2" w:rsidRDefault="00FE2F37"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6</w:t>
            </w:r>
          </w:p>
        </w:tc>
      </w:tr>
      <w:tr w:rsidR="00C02ACF" w:rsidRPr="006B21D2" w14:paraId="4C1A1A37"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7E491BBA" w14:textId="1B3E9938" w:rsidR="00C02ACF" w:rsidRPr="006B21D2" w:rsidRDefault="00C02ACF" w:rsidP="00A56FE0">
            <w:pPr>
              <w:spacing w:line="276" w:lineRule="auto"/>
              <w:ind w:left="1062"/>
              <w:rPr>
                <w:rFonts w:ascii="Arial" w:eastAsia="Times New Roman" w:hAnsi="Arial" w:cs="Arial"/>
                <w:b/>
                <w:bCs/>
                <w:color w:val="000000"/>
                <w:sz w:val="20"/>
                <w:szCs w:val="20"/>
                <w:lang w:eastAsia="es-MX"/>
              </w:rPr>
            </w:pPr>
            <w:r w:rsidRPr="006B21D2">
              <w:rPr>
                <w:rFonts w:ascii="Arial" w:eastAsia="Arial" w:hAnsi="Arial" w:cs="Arial"/>
                <w:b/>
                <w:bCs/>
                <w:color w:val="000000"/>
                <w:sz w:val="20"/>
                <w:szCs w:val="20"/>
                <w:lang w:val="es-ES_tradnl" w:eastAsia="es-MX"/>
              </w:rPr>
              <w:t>1.3 </w:t>
            </w:r>
            <w:r w:rsidR="00A56FE0">
              <w:rPr>
                <w:rFonts w:ascii="Arial" w:eastAsia="Arial" w:hAnsi="Arial" w:cs="Arial"/>
                <w:b/>
                <w:bCs/>
                <w:color w:val="000000"/>
                <w:sz w:val="20"/>
                <w:szCs w:val="20"/>
                <w:lang w:val="es-ES_tradnl" w:eastAsia="es-MX"/>
              </w:rPr>
              <w:t xml:space="preserve">     </w:t>
            </w:r>
            <w:r w:rsidRPr="006B21D2">
              <w:rPr>
                <w:rFonts w:ascii="Arial" w:eastAsia="Arial" w:hAnsi="Arial" w:cs="Arial"/>
                <w:b/>
                <w:bCs/>
                <w:color w:val="000000"/>
                <w:sz w:val="20"/>
                <w:szCs w:val="20"/>
                <w:lang w:val="es-ES_tradnl" w:eastAsia="es-MX"/>
              </w:rPr>
              <w:t>DISPOSICIÓN Y COSTO DE PARTICIPACIÓN DE LAS BASES.</w:t>
            </w:r>
          </w:p>
        </w:tc>
        <w:tc>
          <w:tcPr>
            <w:tcW w:w="993" w:type="dxa"/>
            <w:tcBorders>
              <w:top w:val="nil"/>
              <w:left w:val="nil"/>
              <w:bottom w:val="single" w:sz="4" w:space="0" w:color="auto"/>
              <w:right w:val="single" w:sz="4" w:space="0" w:color="auto"/>
            </w:tcBorders>
            <w:shd w:val="clear" w:color="auto" w:fill="auto"/>
            <w:noWrap/>
            <w:vAlign w:val="bottom"/>
            <w:hideMark/>
          </w:tcPr>
          <w:p w14:paraId="55B99871"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6</w:t>
            </w:r>
          </w:p>
        </w:tc>
      </w:tr>
      <w:tr w:rsidR="00C02ACF" w:rsidRPr="006B21D2" w14:paraId="6A0F4496"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206C90CA" w14:textId="77777777" w:rsidR="00C02ACF" w:rsidRPr="006B21D2" w:rsidRDefault="00C02ACF" w:rsidP="006B21D2">
            <w:pPr>
              <w:spacing w:line="276" w:lineRule="auto"/>
              <w:ind w:firstLineChars="300" w:firstLine="602"/>
              <w:rPr>
                <w:rFonts w:ascii="Arial" w:eastAsia="Times New Roman" w:hAnsi="Arial" w:cs="Arial"/>
                <w:b/>
                <w:bCs/>
                <w:color w:val="000000"/>
                <w:sz w:val="20"/>
                <w:szCs w:val="20"/>
                <w:lang w:eastAsia="es-MX"/>
              </w:rPr>
            </w:pPr>
            <w:r w:rsidRPr="006B21D2">
              <w:rPr>
                <w:rFonts w:ascii="Arial" w:eastAsia="Times New Roman" w:hAnsi="Arial" w:cs="Arial"/>
                <w:b/>
                <w:bCs/>
                <w:color w:val="000000"/>
                <w:sz w:val="20"/>
                <w:szCs w:val="20"/>
                <w:lang w:val="es-ES_tradnl" w:eastAsia="es-MX"/>
              </w:rPr>
              <w:t>2.     OBJETO Y ALCANCE DE LA LICITACIÓN</w:t>
            </w:r>
          </w:p>
        </w:tc>
        <w:tc>
          <w:tcPr>
            <w:tcW w:w="993" w:type="dxa"/>
            <w:tcBorders>
              <w:top w:val="nil"/>
              <w:left w:val="nil"/>
              <w:bottom w:val="single" w:sz="4" w:space="0" w:color="auto"/>
              <w:right w:val="single" w:sz="4" w:space="0" w:color="auto"/>
            </w:tcBorders>
            <w:shd w:val="clear" w:color="auto" w:fill="auto"/>
            <w:noWrap/>
            <w:vAlign w:val="bottom"/>
            <w:hideMark/>
          </w:tcPr>
          <w:p w14:paraId="7FFB62EE"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6</w:t>
            </w:r>
          </w:p>
        </w:tc>
      </w:tr>
      <w:tr w:rsidR="00C02ACF" w:rsidRPr="006B21D2" w14:paraId="3F7CE680"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66C71FB5" w14:textId="161268CF" w:rsidR="00C02ACF" w:rsidRPr="00A56FE0" w:rsidRDefault="00252361" w:rsidP="00A35BC5">
            <w:pPr>
              <w:spacing w:line="276" w:lineRule="auto"/>
              <w:ind w:left="1062"/>
              <w:rPr>
                <w:rFonts w:ascii="Arial" w:eastAsia="Arial" w:hAnsi="Arial" w:cs="Arial"/>
                <w:b/>
                <w:bCs/>
                <w:color w:val="000000"/>
                <w:sz w:val="20"/>
                <w:szCs w:val="20"/>
                <w:lang w:val="es-ES_tradnl" w:eastAsia="es-MX"/>
              </w:rPr>
            </w:pPr>
            <w:r w:rsidRPr="006B21D2">
              <w:rPr>
                <w:rFonts w:ascii="Arial" w:eastAsia="Arial" w:hAnsi="Arial" w:cs="Arial"/>
                <w:b/>
                <w:bCs/>
                <w:color w:val="000000"/>
                <w:sz w:val="20"/>
                <w:szCs w:val="20"/>
                <w:lang w:val="es-ES_tradnl" w:eastAsia="es-MX"/>
              </w:rPr>
              <w:t>2.1 </w:t>
            </w:r>
            <w:r w:rsidR="00A56FE0">
              <w:rPr>
                <w:rFonts w:ascii="Arial" w:eastAsia="Arial" w:hAnsi="Arial" w:cs="Arial"/>
                <w:b/>
                <w:bCs/>
                <w:color w:val="000000"/>
                <w:sz w:val="20"/>
                <w:szCs w:val="20"/>
                <w:lang w:val="es-ES_tradnl" w:eastAsia="es-MX"/>
              </w:rPr>
              <w:t xml:space="preserve">     </w:t>
            </w:r>
            <w:r w:rsidRPr="006B21D2">
              <w:rPr>
                <w:rFonts w:ascii="Arial" w:eastAsia="Arial" w:hAnsi="Arial" w:cs="Arial"/>
                <w:b/>
                <w:bCs/>
                <w:color w:val="000000"/>
                <w:sz w:val="20"/>
                <w:szCs w:val="20"/>
                <w:lang w:val="es-ES_tradnl" w:eastAsia="es-MX"/>
              </w:rPr>
              <w:t xml:space="preserve">INFORMACIÓN SOBRE </w:t>
            </w:r>
            <w:r w:rsidR="005B6B07" w:rsidRPr="006B21D2">
              <w:rPr>
                <w:rFonts w:ascii="Arial" w:eastAsia="Arial" w:hAnsi="Arial" w:cs="Arial"/>
                <w:b/>
                <w:bCs/>
                <w:color w:val="000000"/>
                <w:sz w:val="20"/>
                <w:szCs w:val="20"/>
                <w:lang w:val="es-ES_tradnl" w:eastAsia="es-MX"/>
              </w:rPr>
              <w:t xml:space="preserve">LA </w:t>
            </w:r>
            <w:r w:rsidR="00A64651">
              <w:rPr>
                <w:rFonts w:ascii="Arial" w:eastAsia="Arial" w:hAnsi="Arial" w:cs="Arial"/>
                <w:b/>
                <w:bCs/>
                <w:color w:val="000000"/>
                <w:sz w:val="20"/>
                <w:szCs w:val="20"/>
                <w:lang w:val="es-ES_tradnl" w:eastAsia="es-MX"/>
              </w:rPr>
              <w:t>CONTRATACIÓN DE SERVICIO</w:t>
            </w:r>
            <w:r w:rsidR="005B6B07" w:rsidRPr="006B21D2">
              <w:rPr>
                <w:rFonts w:ascii="Arial" w:eastAsia="Arial" w:hAnsi="Arial" w:cs="Arial"/>
                <w:b/>
                <w:bCs/>
                <w:color w:val="000000"/>
                <w:sz w:val="20"/>
                <w:szCs w:val="20"/>
                <w:lang w:val="es-ES_tradnl" w:eastAsia="es-MX"/>
              </w:rPr>
              <w:t>.</w:t>
            </w:r>
          </w:p>
        </w:tc>
        <w:tc>
          <w:tcPr>
            <w:tcW w:w="993" w:type="dxa"/>
            <w:tcBorders>
              <w:top w:val="nil"/>
              <w:left w:val="nil"/>
              <w:bottom w:val="single" w:sz="4" w:space="0" w:color="auto"/>
              <w:right w:val="single" w:sz="4" w:space="0" w:color="auto"/>
            </w:tcBorders>
            <w:shd w:val="clear" w:color="auto" w:fill="auto"/>
            <w:noWrap/>
            <w:vAlign w:val="bottom"/>
            <w:hideMark/>
          </w:tcPr>
          <w:p w14:paraId="00184E35"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6</w:t>
            </w:r>
          </w:p>
        </w:tc>
      </w:tr>
      <w:tr w:rsidR="00C02ACF" w:rsidRPr="006B21D2" w14:paraId="2B2FCAF8"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35A38C87" w14:textId="4604C313" w:rsidR="00C02ACF" w:rsidRPr="00A56FE0" w:rsidRDefault="006F54AB"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2.1.1</w:t>
            </w:r>
            <w:r w:rsidR="00A56FE0">
              <w:rPr>
                <w:rFonts w:ascii="Arial" w:eastAsia="Arial" w:hAnsi="Arial" w:cs="Arial"/>
                <w:b/>
                <w:bCs/>
                <w:color w:val="000000"/>
                <w:sz w:val="20"/>
                <w:szCs w:val="20"/>
                <w:lang w:val="es-ES_tradnl" w:eastAsia="es-MX"/>
              </w:rPr>
              <w:t xml:space="preserve">   </w:t>
            </w:r>
            <w:r w:rsidR="00FA0E20" w:rsidRPr="00A56FE0">
              <w:rPr>
                <w:rFonts w:ascii="Arial" w:eastAsia="Arial" w:hAnsi="Arial" w:cs="Arial"/>
                <w:b/>
                <w:bCs/>
                <w:color w:val="000000"/>
                <w:sz w:val="20"/>
                <w:szCs w:val="20"/>
                <w:lang w:val="es-ES_tradnl" w:eastAsia="es-MX"/>
              </w:rPr>
              <w:t>OBJETO DE LA LICITACIÓN</w:t>
            </w:r>
          </w:p>
        </w:tc>
        <w:tc>
          <w:tcPr>
            <w:tcW w:w="993" w:type="dxa"/>
            <w:tcBorders>
              <w:top w:val="nil"/>
              <w:left w:val="nil"/>
              <w:bottom w:val="single" w:sz="4" w:space="0" w:color="auto"/>
              <w:right w:val="single" w:sz="4" w:space="0" w:color="auto"/>
            </w:tcBorders>
            <w:shd w:val="clear" w:color="auto" w:fill="auto"/>
            <w:noWrap/>
            <w:vAlign w:val="bottom"/>
            <w:hideMark/>
          </w:tcPr>
          <w:p w14:paraId="5E52D7DB"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6</w:t>
            </w:r>
          </w:p>
        </w:tc>
      </w:tr>
      <w:tr w:rsidR="00C02ACF" w:rsidRPr="006B21D2" w14:paraId="185CE7F7"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33718CDD" w14:textId="462E8884" w:rsidR="00F40A17" w:rsidRDefault="006F54AB" w:rsidP="00A35BC5">
            <w:pPr>
              <w:spacing w:line="276" w:lineRule="auto"/>
              <w:ind w:left="1062"/>
              <w:rPr>
                <w:rFonts w:ascii="Arial" w:eastAsia="Times New Roman" w:hAnsi="Arial" w:cs="Arial"/>
                <w:b/>
                <w:bCs/>
                <w:sz w:val="20"/>
                <w:szCs w:val="20"/>
              </w:rPr>
            </w:pPr>
            <w:r w:rsidRPr="00A56FE0">
              <w:rPr>
                <w:rFonts w:ascii="Arial" w:eastAsia="Arial" w:hAnsi="Arial" w:cs="Arial"/>
                <w:b/>
                <w:bCs/>
                <w:color w:val="000000"/>
                <w:sz w:val="20"/>
                <w:szCs w:val="20"/>
                <w:lang w:val="es-ES_tradnl" w:eastAsia="es-MX"/>
              </w:rPr>
              <w:t>2.1.2</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 </w:t>
            </w:r>
            <w:r w:rsidR="00FA0E20" w:rsidRPr="00A56FE0">
              <w:rPr>
                <w:rFonts w:ascii="Arial" w:eastAsia="Arial" w:hAnsi="Arial" w:cs="Arial"/>
                <w:b/>
                <w:bCs/>
                <w:color w:val="000000"/>
                <w:sz w:val="20"/>
                <w:szCs w:val="20"/>
                <w:lang w:val="es-ES_tradnl" w:eastAsia="es-MX"/>
              </w:rPr>
              <w:t xml:space="preserve">PLAZO, LUGAR Y CONDICIONES DE LA </w:t>
            </w:r>
            <w:r w:rsidR="00F40A17" w:rsidRPr="00F40A17">
              <w:rPr>
                <w:rFonts w:ascii="Arial" w:eastAsia="Times New Roman" w:hAnsi="Arial" w:cs="Arial"/>
                <w:b/>
                <w:bCs/>
                <w:sz w:val="20"/>
                <w:szCs w:val="20"/>
              </w:rPr>
              <w:t>CONTRATACIÓN DE</w:t>
            </w:r>
            <w:r w:rsidR="008C76AD">
              <w:rPr>
                <w:rFonts w:ascii="Arial" w:eastAsia="Times New Roman" w:hAnsi="Arial" w:cs="Arial"/>
                <w:b/>
                <w:bCs/>
                <w:sz w:val="20"/>
                <w:szCs w:val="20"/>
              </w:rPr>
              <w:t>L</w:t>
            </w:r>
            <w:r w:rsidR="00F40A17" w:rsidRPr="00F40A17">
              <w:rPr>
                <w:rFonts w:ascii="Arial" w:eastAsia="Times New Roman" w:hAnsi="Arial" w:cs="Arial"/>
                <w:b/>
                <w:bCs/>
                <w:sz w:val="20"/>
                <w:szCs w:val="20"/>
              </w:rPr>
              <w:t xml:space="preserve"> SERVICIO </w:t>
            </w:r>
          </w:p>
          <w:p w14:paraId="638A60D6" w14:textId="1E6E908B" w:rsidR="00C02ACF" w:rsidRPr="00A56FE0" w:rsidRDefault="00F40A17" w:rsidP="00A35BC5">
            <w:pPr>
              <w:spacing w:line="276" w:lineRule="auto"/>
              <w:ind w:left="1062"/>
              <w:rPr>
                <w:rFonts w:ascii="Arial" w:eastAsia="Arial" w:hAnsi="Arial" w:cs="Arial"/>
                <w:b/>
                <w:bCs/>
                <w:color w:val="000000"/>
                <w:sz w:val="20"/>
                <w:szCs w:val="20"/>
                <w:lang w:val="es-ES_tradnl" w:eastAsia="es-MX"/>
              </w:rPr>
            </w:pPr>
            <w:r>
              <w:rPr>
                <w:rFonts w:ascii="Arial" w:eastAsia="Arial" w:hAnsi="Arial" w:cs="Arial"/>
                <w:b/>
                <w:bCs/>
                <w:color w:val="000000"/>
                <w:sz w:val="20"/>
                <w:szCs w:val="20"/>
                <w:lang w:val="es-ES_tradnl" w:eastAsia="es-MX"/>
              </w:rPr>
              <w:t xml:space="preserve">           </w:t>
            </w:r>
            <w:r w:rsidR="008C76AD">
              <w:rPr>
                <w:rFonts w:ascii="Arial" w:eastAsia="Arial" w:hAnsi="Arial" w:cs="Arial"/>
                <w:b/>
                <w:bCs/>
                <w:color w:val="000000"/>
                <w:sz w:val="20"/>
                <w:szCs w:val="20"/>
                <w:lang w:val="es-ES_tradnl" w:eastAsia="es-MX"/>
              </w:rPr>
              <w:t xml:space="preserve">EN LA </w:t>
            </w:r>
            <w:r w:rsidRPr="00F40A17">
              <w:rPr>
                <w:rFonts w:ascii="Arial" w:eastAsia="Times New Roman" w:hAnsi="Arial" w:cs="Arial"/>
                <w:b/>
                <w:bCs/>
                <w:sz w:val="20"/>
                <w:szCs w:val="20"/>
              </w:rPr>
              <w:t xml:space="preserve">NUBE </w:t>
            </w:r>
            <w:r w:rsidR="008C76AD">
              <w:rPr>
                <w:rFonts w:ascii="Arial" w:eastAsia="Times New Roman" w:hAnsi="Arial" w:cs="Arial"/>
                <w:b/>
                <w:bCs/>
                <w:sz w:val="20"/>
                <w:szCs w:val="20"/>
              </w:rPr>
              <w:t>(</w:t>
            </w:r>
            <w:r w:rsidRPr="00F40A17">
              <w:rPr>
                <w:rFonts w:ascii="Arial" w:eastAsia="Times New Roman" w:hAnsi="Arial" w:cs="Arial"/>
                <w:b/>
                <w:bCs/>
                <w:sz w:val="20"/>
                <w:szCs w:val="20"/>
              </w:rPr>
              <w:t>AWS</w:t>
            </w:r>
            <w:r w:rsidR="008C76AD">
              <w:rPr>
                <w:rFonts w:ascii="Arial" w:eastAsia="Times New Roman" w:hAnsi="Arial" w:cs="Arial"/>
                <w:b/>
                <w:bCs/>
                <w:sz w:val="20"/>
                <w:szCs w:val="20"/>
              </w:rPr>
              <w:t>)</w:t>
            </w:r>
          </w:p>
        </w:tc>
        <w:tc>
          <w:tcPr>
            <w:tcW w:w="993" w:type="dxa"/>
            <w:tcBorders>
              <w:top w:val="nil"/>
              <w:left w:val="nil"/>
              <w:bottom w:val="single" w:sz="4" w:space="0" w:color="auto"/>
              <w:right w:val="single" w:sz="4" w:space="0" w:color="auto"/>
            </w:tcBorders>
            <w:shd w:val="clear" w:color="auto" w:fill="auto"/>
            <w:noWrap/>
            <w:vAlign w:val="bottom"/>
            <w:hideMark/>
          </w:tcPr>
          <w:p w14:paraId="4EB1DC4A" w14:textId="77777777"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7</w:t>
            </w:r>
          </w:p>
        </w:tc>
      </w:tr>
      <w:tr w:rsidR="00C02ACF" w:rsidRPr="006B21D2" w14:paraId="63A011A0"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3F3BA37B" w14:textId="5CF149FA" w:rsidR="00C02ACF" w:rsidRPr="00A56FE0" w:rsidRDefault="006F54AB"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2.1.3 </w:t>
            </w:r>
            <w:r w:rsidR="00A56FE0">
              <w:rPr>
                <w:rFonts w:ascii="Arial" w:eastAsia="Arial" w:hAnsi="Arial" w:cs="Arial"/>
                <w:b/>
                <w:bCs/>
                <w:color w:val="000000"/>
                <w:sz w:val="20"/>
                <w:szCs w:val="20"/>
                <w:lang w:val="es-ES_tradnl" w:eastAsia="es-MX"/>
              </w:rPr>
              <w:t xml:space="preserve">  </w:t>
            </w:r>
            <w:r w:rsidR="00FA0E20" w:rsidRPr="00A56FE0">
              <w:rPr>
                <w:rFonts w:ascii="Arial" w:eastAsia="Arial" w:hAnsi="Arial" w:cs="Arial"/>
                <w:b/>
                <w:bCs/>
                <w:color w:val="000000"/>
                <w:sz w:val="20"/>
                <w:szCs w:val="20"/>
                <w:lang w:val="es-ES_tradnl" w:eastAsia="es-MX"/>
              </w:rPr>
              <w:t>CONDICIONES DE PAGO.</w:t>
            </w:r>
          </w:p>
        </w:tc>
        <w:tc>
          <w:tcPr>
            <w:tcW w:w="993" w:type="dxa"/>
            <w:tcBorders>
              <w:top w:val="nil"/>
              <w:left w:val="nil"/>
              <w:bottom w:val="single" w:sz="4" w:space="0" w:color="auto"/>
              <w:right w:val="single" w:sz="4" w:space="0" w:color="auto"/>
            </w:tcBorders>
            <w:shd w:val="clear" w:color="auto" w:fill="auto"/>
            <w:noWrap/>
            <w:vAlign w:val="bottom"/>
            <w:hideMark/>
          </w:tcPr>
          <w:p w14:paraId="6DFB7ABA" w14:textId="3221BE7A" w:rsidR="00C02ACF" w:rsidRPr="006B21D2" w:rsidRDefault="00FE2F37"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w:t>
            </w:r>
            <w:r w:rsidR="009109DA">
              <w:rPr>
                <w:rFonts w:ascii="Arial" w:eastAsia="Times New Roman" w:hAnsi="Arial" w:cs="Arial"/>
                <w:color w:val="000000"/>
                <w:sz w:val="20"/>
                <w:szCs w:val="20"/>
                <w:lang w:eastAsia="es-MX"/>
              </w:rPr>
              <w:t>4</w:t>
            </w:r>
          </w:p>
        </w:tc>
      </w:tr>
      <w:tr w:rsidR="00C02ACF" w:rsidRPr="006B21D2" w14:paraId="130D5144"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ED1223C" w14:textId="6D7F2304"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2.2</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CALIDAD.</w:t>
            </w:r>
          </w:p>
        </w:tc>
        <w:tc>
          <w:tcPr>
            <w:tcW w:w="993" w:type="dxa"/>
            <w:tcBorders>
              <w:top w:val="nil"/>
              <w:left w:val="nil"/>
              <w:bottom w:val="single" w:sz="4" w:space="0" w:color="auto"/>
              <w:right w:val="single" w:sz="4" w:space="0" w:color="auto"/>
            </w:tcBorders>
            <w:shd w:val="clear" w:color="auto" w:fill="auto"/>
            <w:noWrap/>
            <w:vAlign w:val="bottom"/>
            <w:hideMark/>
          </w:tcPr>
          <w:p w14:paraId="081B1BFC" w14:textId="3CC926FE" w:rsidR="00C02ACF" w:rsidRPr="006B21D2" w:rsidRDefault="00FE2F37"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w:t>
            </w:r>
            <w:r w:rsidR="00577C4B">
              <w:rPr>
                <w:rFonts w:ascii="Arial" w:eastAsia="Times New Roman" w:hAnsi="Arial" w:cs="Arial"/>
                <w:color w:val="000000"/>
                <w:sz w:val="20"/>
                <w:szCs w:val="20"/>
                <w:lang w:eastAsia="es-MX"/>
              </w:rPr>
              <w:t>5</w:t>
            </w:r>
          </w:p>
        </w:tc>
      </w:tr>
      <w:tr w:rsidR="00C02ACF" w:rsidRPr="006B21D2" w14:paraId="01CD4823"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0F35275" w14:textId="4B2996C6" w:rsidR="00C02ACF" w:rsidRPr="00A56FE0" w:rsidRDefault="005B5A8C"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2.3 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INSPECCIÓN</w:t>
            </w:r>
            <w:r w:rsidR="00C02ACF" w:rsidRPr="00A56FE0">
              <w:rPr>
                <w:rFonts w:ascii="Arial" w:eastAsia="Arial" w:hAnsi="Arial" w:cs="Arial"/>
                <w:b/>
                <w:bCs/>
                <w:color w:val="000000"/>
                <w:sz w:val="20"/>
                <w:szCs w:val="20"/>
                <w:lang w:val="es-ES_tradnl" w:eastAsia="es-MX"/>
              </w:rPr>
              <w:t xml:space="preserve"> Y VERIFICACIÓN DE CALIDAD.  </w:t>
            </w:r>
          </w:p>
        </w:tc>
        <w:tc>
          <w:tcPr>
            <w:tcW w:w="993" w:type="dxa"/>
            <w:tcBorders>
              <w:top w:val="nil"/>
              <w:left w:val="nil"/>
              <w:bottom w:val="single" w:sz="4" w:space="0" w:color="auto"/>
              <w:right w:val="single" w:sz="4" w:space="0" w:color="auto"/>
            </w:tcBorders>
            <w:shd w:val="clear" w:color="auto" w:fill="auto"/>
            <w:noWrap/>
            <w:vAlign w:val="bottom"/>
            <w:hideMark/>
          </w:tcPr>
          <w:p w14:paraId="11AF0130" w14:textId="1CF9085C" w:rsidR="00C02ACF" w:rsidRPr="006B21D2" w:rsidRDefault="00FE2F37"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w:t>
            </w:r>
            <w:r w:rsidR="00577C4B">
              <w:rPr>
                <w:rFonts w:ascii="Arial" w:eastAsia="Times New Roman" w:hAnsi="Arial" w:cs="Arial"/>
                <w:color w:val="000000"/>
                <w:sz w:val="20"/>
                <w:szCs w:val="20"/>
                <w:lang w:eastAsia="es-MX"/>
              </w:rPr>
              <w:t>5</w:t>
            </w:r>
          </w:p>
        </w:tc>
      </w:tr>
      <w:tr w:rsidR="00C02ACF" w:rsidRPr="006B21D2" w14:paraId="3782EB2F"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3B552073" w14:textId="52F0EF17"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2.4 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FORMA DE ADJUDICACIÓN.</w:t>
            </w:r>
          </w:p>
        </w:tc>
        <w:tc>
          <w:tcPr>
            <w:tcW w:w="993" w:type="dxa"/>
            <w:tcBorders>
              <w:top w:val="nil"/>
              <w:left w:val="nil"/>
              <w:bottom w:val="single" w:sz="4" w:space="0" w:color="auto"/>
              <w:right w:val="single" w:sz="4" w:space="0" w:color="auto"/>
            </w:tcBorders>
            <w:shd w:val="clear" w:color="auto" w:fill="auto"/>
            <w:noWrap/>
            <w:vAlign w:val="bottom"/>
            <w:hideMark/>
          </w:tcPr>
          <w:p w14:paraId="4BCAA0AD" w14:textId="1A74F29D" w:rsidR="00C02ACF" w:rsidRPr="006B21D2" w:rsidRDefault="00FE2F37"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w:t>
            </w:r>
            <w:r w:rsidR="009109DA">
              <w:rPr>
                <w:rFonts w:ascii="Arial" w:eastAsia="Times New Roman" w:hAnsi="Arial" w:cs="Arial"/>
                <w:color w:val="000000"/>
                <w:sz w:val="20"/>
                <w:szCs w:val="20"/>
                <w:lang w:eastAsia="es-MX"/>
              </w:rPr>
              <w:t>6</w:t>
            </w:r>
          </w:p>
        </w:tc>
      </w:tr>
      <w:tr w:rsidR="00C02ACF" w:rsidRPr="006B21D2" w14:paraId="58E80934"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348537DA" w14:textId="62AC093D"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2.5 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GARANTÍA.</w:t>
            </w:r>
          </w:p>
        </w:tc>
        <w:tc>
          <w:tcPr>
            <w:tcW w:w="993" w:type="dxa"/>
            <w:tcBorders>
              <w:top w:val="nil"/>
              <w:left w:val="nil"/>
              <w:bottom w:val="single" w:sz="4" w:space="0" w:color="auto"/>
              <w:right w:val="single" w:sz="4" w:space="0" w:color="auto"/>
            </w:tcBorders>
            <w:shd w:val="clear" w:color="auto" w:fill="auto"/>
            <w:noWrap/>
            <w:vAlign w:val="bottom"/>
            <w:hideMark/>
          </w:tcPr>
          <w:p w14:paraId="75BC6E80" w14:textId="1ACF9A74"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1</w:t>
            </w:r>
            <w:r w:rsidR="00577C4B">
              <w:rPr>
                <w:rFonts w:ascii="Arial" w:eastAsia="Times New Roman" w:hAnsi="Arial" w:cs="Arial"/>
                <w:color w:val="000000"/>
                <w:sz w:val="20"/>
                <w:szCs w:val="20"/>
                <w:lang w:eastAsia="es-MX"/>
              </w:rPr>
              <w:t>6</w:t>
            </w:r>
          </w:p>
        </w:tc>
      </w:tr>
      <w:tr w:rsidR="00C02ACF" w:rsidRPr="006B21D2" w14:paraId="655798B3"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58B5EE86" w14:textId="77777777" w:rsidR="00C02ACF" w:rsidRPr="006B21D2" w:rsidRDefault="00C02ACF" w:rsidP="006B21D2">
            <w:pPr>
              <w:spacing w:line="276" w:lineRule="auto"/>
              <w:ind w:firstLineChars="300" w:firstLine="602"/>
              <w:rPr>
                <w:rFonts w:ascii="Arial" w:eastAsia="Times New Roman" w:hAnsi="Arial" w:cs="Arial"/>
                <w:b/>
                <w:bCs/>
                <w:color w:val="000000"/>
                <w:sz w:val="20"/>
                <w:szCs w:val="20"/>
                <w:lang w:eastAsia="es-MX"/>
              </w:rPr>
            </w:pPr>
            <w:r w:rsidRPr="006B21D2">
              <w:rPr>
                <w:rFonts w:ascii="Arial" w:eastAsia="Times New Roman" w:hAnsi="Arial" w:cs="Arial"/>
                <w:b/>
                <w:bCs/>
                <w:color w:val="000000"/>
                <w:sz w:val="20"/>
                <w:szCs w:val="20"/>
                <w:lang w:val="es-ES_tradnl" w:eastAsia="es-MX"/>
              </w:rPr>
              <w:t>3.     FORMA Y TERMINOS DE LOS ACTOS DEL PROCEDIMIENTO</w:t>
            </w:r>
          </w:p>
        </w:tc>
        <w:tc>
          <w:tcPr>
            <w:tcW w:w="993" w:type="dxa"/>
            <w:tcBorders>
              <w:top w:val="nil"/>
              <w:left w:val="nil"/>
              <w:bottom w:val="single" w:sz="4" w:space="0" w:color="auto"/>
              <w:right w:val="single" w:sz="4" w:space="0" w:color="auto"/>
            </w:tcBorders>
            <w:shd w:val="clear" w:color="auto" w:fill="auto"/>
            <w:noWrap/>
            <w:vAlign w:val="bottom"/>
            <w:hideMark/>
          </w:tcPr>
          <w:p w14:paraId="568C7454" w14:textId="060D7CFA" w:rsidR="00C02ACF" w:rsidRPr="006B21D2" w:rsidRDefault="0093480A"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w:t>
            </w:r>
            <w:r w:rsidR="009109DA">
              <w:rPr>
                <w:rFonts w:ascii="Arial" w:eastAsia="Times New Roman" w:hAnsi="Arial" w:cs="Arial"/>
                <w:color w:val="000000"/>
                <w:sz w:val="20"/>
                <w:szCs w:val="20"/>
                <w:lang w:eastAsia="es-MX"/>
              </w:rPr>
              <w:t>7</w:t>
            </w:r>
          </w:p>
        </w:tc>
      </w:tr>
      <w:tr w:rsidR="00C02ACF" w:rsidRPr="006B21D2" w14:paraId="07156537"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6C89F13A" w14:textId="2B14C514"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3.1 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INFORMACIÓN ESPECÍFICA DE LOS EVENTOS DE ESTA LICITACIÓN.</w:t>
            </w:r>
          </w:p>
        </w:tc>
        <w:tc>
          <w:tcPr>
            <w:tcW w:w="993" w:type="dxa"/>
            <w:tcBorders>
              <w:top w:val="nil"/>
              <w:left w:val="nil"/>
              <w:bottom w:val="single" w:sz="4" w:space="0" w:color="auto"/>
              <w:right w:val="single" w:sz="4" w:space="0" w:color="auto"/>
            </w:tcBorders>
            <w:shd w:val="clear" w:color="auto" w:fill="auto"/>
            <w:noWrap/>
            <w:vAlign w:val="bottom"/>
            <w:hideMark/>
          </w:tcPr>
          <w:p w14:paraId="02F834FC" w14:textId="26E3BC77" w:rsidR="00C02ACF" w:rsidRPr="006B21D2" w:rsidRDefault="00332B34"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w:t>
            </w:r>
            <w:r w:rsidR="009109DA">
              <w:rPr>
                <w:rFonts w:ascii="Arial" w:eastAsia="Times New Roman" w:hAnsi="Arial" w:cs="Arial"/>
                <w:color w:val="000000"/>
                <w:sz w:val="20"/>
                <w:szCs w:val="20"/>
                <w:lang w:eastAsia="es-MX"/>
              </w:rPr>
              <w:t>7</w:t>
            </w:r>
          </w:p>
        </w:tc>
      </w:tr>
      <w:tr w:rsidR="00C02ACF" w:rsidRPr="006B21D2" w14:paraId="3AA36A94"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D58E8A0" w14:textId="59645C75" w:rsid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3.2 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 xml:space="preserve">IMPEDIMENTOS PARA RECIBIR PROPUESTAS O CELEBRAR </w:t>
            </w:r>
            <w:r w:rsidR="00A56FE0">
              <w:rPr>
                <w:rFonts w:ascii="Arial" w:eastAsia="Arial" w:hAnsi="Arial" w:cs="Arial"/>
                <w:b/>
                <w:bCs/>
                <w:color w:val="000000"/>
                <w:sz w:val="20"/>
                <w:szCs w:val="20"/>
                <w:lang w:val="es-ES_tradnl" w:eastAsia="es-MX"/>
              </w:rPr>
              <w:t xml:space="preserve"> </w:t>
            </w:r>
          </w:p>
          <w:p w14:paraId="5AD8B544" w14:textId="5C5809C8" w:rsidR="00C02ACF" w:rsidRPr="00A56FE0" w:rsidRDefault="00A56FE0" w:rsidP="00A56FE0">
            <w:pPr>
              <w:spacing w:line="276" w:lineRule="auto"/>
              <w:ind w:left="1062"/>
              <w:rPr>
                <w:rFonts w:ascii="Arial" w:eastAsia="Arial" w:hAnsi="Arial" w:cs="Arial"/>
                <w:b/>
                <w:bCs/>
                <w:color w:val="000000"/>
                <w:sz w:val="20"/>
                <w:szCs w:val="20"/>
                <w:lang w:val="es-ES_tradnl" w:eastAsia="es-MX"/>
              </w:rPr>
            </w:pPr>
            <w:r>
              <w:rPr>
                <w:rFonts w:ascii="Arial" w:eastAsia="Arial" w:hAnsi="Arial" w:cs="Arial"/>
                <w:b/>
                <w:bCs/>
                <w:color w:val="000000"/>
                <w:sz w:val="20"/>
                <w:szCs w:val="20"/>
                <w:lang w:val="es-ES_tradnl" w:eastAsia="es-MX"/>
              </w:rPr>
              <w:t xml:space="preserve">           </w:t>
            </w:r>
            <w:r w:rsidR="00C02ACF" w:rsidRPr="00A56FE0">
              <w:rPr>
                <w:rFonts w:ascii="Arial" w:eastAsia="Arial" w:hAnsi="Arial" w:cs="Arial"/>
                <w:b/>
                <w:bCs/>
                <w:color w:val="000000"/>
                <w:sz w:val="20"/>
                <w:szCs w:val="20"/>
                <w:lang w:val="es-ES_tradnl" w:eastAsia="es-MX"/>
              </w:rPr>
              <w:t>CONTRATOS.</w:t>
            </w:r>
          </w:p>
        </w:tc>
        <w:tc>
          <w:tcPr>
            <w:tcW w:w="993" w:type="dxa"/>
            <w:tcBorders>
              <w:top w:val="nil"/>
              <w:left w:val="nil"/>
              <w:bottom w:val="single" w:sz="4" w:space="0" w:color="auto"/>
              <w:right w:val="single" w:sz="4" w:space="0" w:color="auto"/>
            </w:tcBorders>
            <w:shd w:val="clear" w:color="auto" w:fill="auto"/>
            <w:noWrap/>
            <w:vAlign w:val="bottom"/>
            <w:hideMark/>
          </w:tcPr>
          <w:p w14:paraId="46AECAB5" w14:textId="044251F4" w:rsidR="00C02ACF" w:rsidRPr="006B21D2" w:rsidRDefault="00877071"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1</w:t>
            </w:r>
            <w:r w:rsidR="00577C4B">
              <w:rPr>
                <w:rFonts w:ascii="Arial" w:eastAsia="Times New Roman" w:hAnsi="Arial" w:cs="Arial"/>
                <w:color w:val="000000"/>
                <w:sz w:val="20"/>
                <w:szCs w:val="20"/>
                <w:lang w:eastAsia="es-MX"/>
              </w:rPr>
              <w:t>7</w:t>
            </w:r>
          </w:p>
        </w:tc>
      </w:tr>
      <w:tr w:rsidR="00C02ACF" w:rsidRPr="006B21D2" w14:paraId="4CD36E1F"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2A3C8E07" w14:textId="4DA94121"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3.3 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JUNTA DE ACLARACIONES.</w:t>
            </w:r>
          </w:p>
        </w:tc>
        <w:tc>
          <w:tcPr>
            <w:tcW w:w="993" w:type="dxa"/>
            <w:tcBorders>
              <w:top w:val="nil"/>
              <w:left w:val="nil"/>
              <w:bottom w:val="single" w:sz="4" w:space="0" w:color="auto"/>
              <w:right w:val="single" w:sz="4" w:space="0" w:color="auto"/>
            </w:tcBorders>
            <w:shd w:val="clear" w:color="auto" w:fill="auto"/>
            <w:noWrap/>
            <w:vAlign w:val="bottom"/>
            <w:hideMark/>
          </w:tcPr>
          <w:p w14:paraId="70216959" w14:textId="0704F38F"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1</w:t>
            </w:r>
            <w:r w:rsidR="00577C4B">
              <w:rPr>
                <w:rFonts w:ascii="Arial" w:eastAsia="Times New Roman" w:hAnsi="Arial" w:cs="Arial"/>
                <w:color w:val="000000"/>
                <w:sz w:val="20"/>
                <w:szCs w:val="20"/>
                <w:lang w:eastAsia="es-MX"/>
              </w:rPr>
              <w:t>7</w:t>
            </w:r>
          </w:p>
        </w:tc>
      </w:tr>
      <w:tr w:rsidR="00C02ACF" w:rsidRPr="006B21D2" w14:paraId="7E6098FA"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66347F97" w14:textId="26F2CF74"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3.4 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ACTO DE PRESENTACIÓN Y APERTURA DE PROPUESTAS.</w:t>
            </w:r>
          </w:p>
        </w:tc>
        <w:tc>
          <w:tcPr>
            <w:tcW w:w="993" w:type="dxa"/>
            <w:tcBorders>
              <w:top w:val="nil"/>
              <w:left w:val="nil"/>
              <w:bottom w:val="single" w:sz="4" w:space="0" w:color="auto"/>
              <w:right w:val="single" w:sz="4" w:space="0" w:color="auto"/>
            </w:tcBorders>
            <w:shd w:val="clear" w:color="auto" w:fill="auto"/>
            <w:noWrap/>
            <w:vAlign w:val="bottom"/>
            <w:hideMark/>
          </w:tcPr>
          <w:p w14:paraId="070FA604" w14:textId="6F936CAF" w:rsidR="00C02ACF" w:rsidRPr="006B21D2" w:rsidRDefault="00332B34"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1</w:t>
            </w:r>
            <w:r w:rsidR="009109DA">
              <w:rPr>
                <w:rFonts w:ascii="Arial" w:eastAsia="Times New Roman" w:hAnsi="Arial" w:cs="Arial"/>
                <w:color w:val="000000"/>
                <w:sz w:val="20"/>
                <w:szCs w:val="20"/>
                <w:lang w:eastAsia="es-MX"/>
              </w:rPr>
              <w:t>9</w:t>
            </w:r>
          </w:p>
        </w:tc>
      </w:tr>
      <w:tr w:rsidR="00C02ACF" w:rsidRPr="006B21D2" w14:paraId="4B840CFA"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5AD9B17E" w14:textId="4329B583"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3.5 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ACREDITACIÓN DE LA PERSONALIDAD DE LOS LICITANTES.</w:t>
            </w:r>
          </w:p>
        </w:tc>
        <w:tc>
          <w:tcPr>
            <w:tcW w:w="993" w:type="dxa"/>
            <w:tcBorders>
              <w:top w:val="nil"/>
              <w:left w:val="nil"/>
              <w:bottom w:val="single" w:sz="4" w:space="0" w:color="auto"/>
              <w:right w:val="single" w:sz="4" w:space="0" w:color="auto"/>
            </w:tcBorders>
            <w:shd w:val="clear" w:color="auto" w:fill="auto"/>
            <w:noWrap/>
            <w:vAlign w:val="bottom"/>
            <w:hideMark/>
          </w:tcPr>
          <w:p w14:paraId="6C7B2695" w14:textId="51397B02" w:rsidR="00C02ACF" w:rsidRPr="006B21D2" w:rsidRDefault="00577C4B"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w:t>
            </w:r>
            <w:r w:rsidR="009109DA">
              <w:rPr>
                <w:rFonts w:ascii="Arial" w:eastAsia="Times New Roman" w:hAnsi="Arial" w:cs="Arial"/>
                <w:color w:val="000000"/>
                <w:sz w:val="20"/>
                <w:szCs w:val="20"/>
                <w:lang w:eastAsia="es-MX"/>
              </w:rPr>
              <w:t>1</w:t>
            </w:r>
          </w:p>
        </w:tc>
      </w:tr>
      <w:tr w:rsidR="00C02ACF" w:rsidRPr="006B21D2" w14:paraId="033AD942"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23F2AD8F" w14:textId="7EE90FDF"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3.6 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PRESENTACIÓN DE PROPUESTAS CONJUNTAS.</w:t>
            </w:r>
          </w:p>
        </w:tc>
        <w:tc>
          <w:tcPr>
            <w:tcW w:w="993" w:type="dxa"/>
            <w:tcBorders>
              <w:top w:val="nil"/>
              <w:left w:val="nil"/>
              <w:bottom w:val="single" w:sz="4" w:space="0" w:color="auto"/>
              <w:right w:val="single" w:sz="4" w:space="0" w:color="auto"/>
            </w:tcBorders>
            <w:shd w:val="clear" w:color="auto" w:fill="auto"/>
            <w:noWrap/>
            <w:vAlign w:val="bottom"/>
            <w:hideMark/>
          </w:tcPr>
          <w:p w14:paraId="2FF91F84" w14:textId="5BDD2019" w:rsidR="00C02ACF" w:rsidRPr="006B21D2" w:rsidRDefault="00577C4B"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w:t>
            </w:r>
            <w:r w:rsidR="009109DA">
              <w:rPr>
                <w:rFonts w:ascii="Arial" w:eastAsia="Times New Roman" w:hAnsi="Arial" w:cs="Arial"/>
                <w:color w:val="000000"/>
                <w:sz w:val="20"/>
                <w:szCs w:val="20"/>
                <w:lang w:eastAsia="es-MX"/>
              </w:rPr>
              <w:t>2</w:t>
            </w:r>
          </w:p>
        </w:tc>
      </w:tr>
      <w:tr w:rsidR="00C02ACF" w:rsidRPr="006B21D2" w14:paraId="047B2356"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3AD6557" w14:textId="5F0CE185"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3.7 </w:t>
            </w:r>
            <w:r w:rsidR="00A56FE0">
              <w:rPr>
                <w:rFonts w:ascii="Arial" w:eastAsia="Arial" w:hAnsi="Arial" w:cs="Arial"/>
                <w:b/>
                <w:bCs/>
                <w:color w:val="000000"/>
                <w:sz w:val="20"/>
                <w:szCs w:val="20"/>
                <w:lang w:val="es-ES_tradnl" w:eastAsia="es-MX"/>
              </w:rPr>
              <w:t xml:space="preserve">     </w:t>
            </w:r>
            <w:r w:rsidR="00763300">
              <w:rPr>
                <w:rFonts w:ascii="Arial" w:eastAsia="Arial" w:hAnsi="Arial" w:cs="Arial"/>
                <w:b/>
                <w:bCs/>
                <w:color w:val="000000"/>
                <w:sz w:val="20"/>
                <w:szCs w:val="20"/>
                <w:lang w:val="es-ES_tradnl" w:eastAsia="es-MX"/>
              </w:rPr>
              <w:t>FALLO ADJUDICATA</w:t>
            </w:r>
            <w:r w:rsidRPr="00A56FE0">
              <w:rPr>
                <w:rFonts w:ascii="Arial" w:eastAsia="Arial" w:hAnsi="Arial" w:cs="Arial"/>
                <w:b/>
                <w:bCs/>
                <w:color w:val="000000"/>
                <w:sz w:val="20"/>
                <w:szCs w:val="20"/>
                <w:lang w:val="es-ES_tradnl" w:eastAsia="es-MX"/>
              </w:rPr>
              <w:t>RIO.</w:t>
            </w:r>
          </w:p>
        </w:tc>
        <w:tc>
          <w:tcPr>
            <w:tcW w:w="993" w:type="dxa"/>
            <w:tcBorders>
              <w:top w:val="nil"/>
              <w:left w:val="nil"/>
              <w:bottom w:val="single" w:sz="4" w:space="0" w:color="auto"/>
              <w:right w:val="single" w:sz="4" w:space="0" w:color="auto"/>
            </w:tcBorders>
            <w:shd w:val="clear" w:color="auto" w:fill="auto"/>
            <w:noWrap/>
            <w:vAlign w:val="bottom"/>
            <w:hideMark/>
          </w:tcPr>
          <w:p w14:paraId="2E155C1A" w14:textId="50D172FC" w:rsidR="00C02ACF" w:rsidRPr="006B21D2" w:rsidRDefault="00FE2F37"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w:t>
            </w:r>
            <w:r w:rsidR="00577C4B">
              <w:rPr>
                <w:rFonts w:ascii="Arial" w:eastAsia="Times New Roman" w:hAnsi="Arial" w:cs="Arial"/>
                <w:color w:val="000000"/>
                <w:sz w:val="20"/>
                <w:szCs w:val="20"/>
                <w:lang w:eastAsia="es-MX"/>
              </w:rPr>
              <w:t>3</w:t>
            </w:r>
          </w:p>
        </w:tc>
      </w:tr>
      <w:tr w:rsidR="00C02ACF" w:rsidRPr="006B21D2" w14:paraId="1F5729C0"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30752EE" w14:textId="6B131AE1"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3.8 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MODIFICACIONES.</w:t>
            </w:r>
          </w:p>
        </w:tc>
        <w:tc>
          <w:tcPr>
            <w:tcW w:w="993" w:type="dxa"/>
            <w:tcBorders>
              <w:top w:val="nil"/>
              <w:left w:val="nil"/>
              <w:bottom w:val="single" w:sz="4" w:space="0" w:color="auto"/>
              <w:right w:val="single" w:sz="4" w:space="0" w:color="auto"/>
            </w:tcBorders>
            <w:shd w:val="clear" w:color="auto" w:fill="auto"/>
            <w:noWrap/>
            <w:vAlign w:val="bottom"/>
            <w:hideMark/>
          </w:tcPr>
          <w:p w14:paraId="4B052487" w14:textId="2B444208" w:rsidR="00C02ACF" w:rsidRPr="006B21D2" w:rsidRDefault="00FE2F37"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w:t>
            </w:r>
            <w:r w:rsidR="009109DA">
              <w:rPr>
                <w:rFonts w:ascii="Arial" w:eastAsia="Times New Roman" w:hAnsi="Arial" w:cs="Arial"/>
                <w:color w:val="000000"/>
                <w:sz w:val="20"/>
                <w:szCs w:val="20"/>
                <w:lang w:eastAsia="es-MX"/>
              </w:rPr>
              <w:t>4</w:t>
            </w:r>
          </w:p>
        </w:tc>
      </w:tr>
      <w:tr w:rsidR="00C02ACF" w:rsidRPr="006B21D2" w14:paraId="4252F9E9"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6DE95D40" w14:textId="70D74C7F" w:rsidR="00C02ACF" w:rsidRPr="00A56FE0" w:rsidRDefault="00C02ACF" w:rsidP="00332B34">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3.9 </w:t>
            </w:r>
            <w:r w:rsidR="00A56FE0">
              <w:rPr>
                <w:rFonts w:ascii="Arial" w:eastAsia="Arial" w:hAnsi="Arial" w:cs="Arial"/>
                <w:b/>
                <w:bCs/>
                <w:color w:val="000000"/>
                <w:sz w:val="20"/>
                <w:szCs w:val="20"/>
                <w:lang w:val="es-ES_tradnl" w:eastAsia="es-MX"/>
              </w:rPr>
              <w:t xml:space="preserve">     </w:t>
            </w:r>
            <w:r w:rsidR="00332B34">
              <w:rPr>
                <w:rFonts w:ascii="Arial" w:eastAsia="Arial" w:hAnsi="Arial" w:cs="Arial"/>
                <w:b/>
                <w:bCs/>
                <w:color w:val="000000"/>
                <w:sz w:val="20"/>
                <w:szCs w:val="20"/>
                <w:lang w:val="es-ES_tradnl" w:eastAsia="es-MX"/>
              </w:rPr>
              <w:t>PENAS CONVENCIONALES</w:t>
            </w:r>
          </w:p>
        </w:tc>
        <w:tc>
          <w:tcPr>
            <w:tcW w:w="993" w:type="dxa"/>
            <w:tcBorders>
              <w:top w:val="nil"/>
              <w:left w:val="nil"/>
              <w:bottom w:val="single" w:sz="4" w:space="0" w:color="auto"/>
              <w:right w:val="single" w:sz="4" w:space="0" w:color="auto"/>
            </w:tcBorders>
            <w:shd w:val="clear" w:color="auto" w:fill="auto"/>
            <w:noWrap/>
            <w:vAlign w:val="bottom"/>
            <w:hideMark/>
          </w:tcPr>
          <w:p w14:paraId="2CAB4A6D" w14:textId="200A42D0" w:rsidR="00C02ACF" w:rsidRPr="006B21D2" w:rsidRDefault="00FE2F37"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w:t>
            </w:r>
            <w:r w:rsidR="009109DA">
              <w:rPr>
                <w:rFonts w:ascii="Arial" w:eastAsia="Times New Roman" w:hAnsi="Arial" w:cs="Arial"/>
                <w:color w:val="000000"/>
                <w:sz w:val="20"/>
                <w:szCs w:val="20"/>
                <w:lang w:eastAsia="es-MX"/>
              </w:rPr>
              <w:t>4</w:t>
            </w:r>
          </w:p>
        </w:tc>
      </w:tr>
      <w:tr w:rsidR="00C02ACF" w:rsidRPr="006B21D2" w14:paraId="1B21B31F"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44A2FF9" w14:textId="6122E723"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3.10</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   RESCISIÓN DEL CONTRATO</w:t>
            </w:r>
          </w:p>
        </w:tc>
        <w:tc>
          <w:tcPr>
            <w:tcW w:w="993" w:type="dxa"/>
            <w:tcBorders>
              <w:top w:val="nil"/>
              <w:left w:val="nil"/>
              <w:bottom w:val="single" w:sz="4" w:space="0" w:color="auto"/>
              <w:right w:val="single" w:sz="4" w:space="0" w:color="auto"/>
            </w:tcBorders>
            <w:shd w:val="clear" w:color="auto" w:fill="auto"/>
            <w:noWrap/>
            <w:vAlign w:val="bottom"/>
            <w:hideMark/>
          </w:tcPr>
          <w:p w14:paraId="2D1F0C25" w14:textId="767B5F51" w:rsidR="00C02ACF" w:rsidRPr="006B21D2" w:rsidRDefault="00577C4B"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w:t>
            </w:r>
            <w:r w:rsidR="009109DA">
              <w:rPr>
                <w:rFonts w:ascii="Arial" w:eastAsia="Times New Roman" w:hAnsi="Arial" w:cs="Arial"/>
                <w:color w:val="000000"/>
                <w:sz w:val="20"/>
                <w:szCs w:val="20"/>
                <w:lang w:eastAsia="es-MX"/>
              </w:rPr>
              <w:t>5</w:t>
            </w:r>
          </w:p>
        </w:tc>
      </w:tr>
      <w:tr w:rsidR="00C02ACF" w:rsidRPr="006B21D2" w14:paraId="7BD70BAE"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76E17145" w14:textId="130A11DE"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3.11  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TERMINACIÓN ANTICIPADA DEL CONTRATO.</w:t>
            </w:r>
          </w:p>
        </w:tc>
        <w:tc>
          <w:tcPr>
            <w:tcW w:w="993" w:type="dxa"/>
            <w:tcBorders>
              <w:top w:val="nil"/>
              <w:left w:val="nil"/>
              <w:bottom w:val="single" w:sz="4" w:space="0" w:color="auto"/>
              <w:right w:val="single" w:sz="4" w:space="0" w:color="auto"/>
            </w:tcBorders>
            <w:shd w:val="clear" w:color="auto" w:fill="auto"/>
            <w:noWrap/>
            <w:vAlign w:val="bottom"/>
            <w:hideMark/>
          </w:tcPr>
          <w:p w14:paraId="41C34912" w14:textId="2C8D33D2" w:rsidR="00C02ACF" w:rsidRPr="006B21D2" w:rsidRDefault="00FE2F37"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w:t>
            </w:r>
            <w:r w:rsidR="009109DA">
              <w:rPr>
                <w:rFonts w:ascii="Arial" w:eastAsia="Times New Roman" w:hAnsi="Arial" w:cs="Arial"/>
                <w:color w:val="000000"/>
                <w:sz w:val="20"/>
                <w:szCs w:val="20"/>
                <w:lang w:eastAsia="es-MX"/>
              </w:rPr>
              <w:t>7</w:t>
            </w:r>
          </w:p>
        </w:tc>
      </w:tr>
      <w:tr w:rsidR="00C02ACF" w:rsidRPr="006B21D2" w14:paraId="2B454AD4"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3E811BE" w14:textId="77777777" w:rsidR="00C02ACF" w:rsidRPr="006B21D2" w:rsidRDefault="00C02ACF" w:rsidP="006B21D2">
            <w:pPr>
              <w:spacing w:line="276" w:lineRule="auto"/>
              <w:ind w:firstLineChars="300" w:firstLine="602"/>
              <w:rPr>
                <w:rFonts w:ascii="Arial" w:eastAsia="Times New Roman" w:hAnsi="Arial" w:cs="Arial"/>
                <w:b/>
                <w:bCs/>
                <w:color w:val="000000"/>
                <w:sz w:val="20"/>
                <w:szCs w:val="20"/>
                <w:lang w:eastAsia="es-MX"/>
              </w:rPr>
            </w:pPr>
            <w:r w:rsidRPr="006B21D2">
              <w:rPr>
                <w:rFonts w:ascii="Arial" w:eastAsia="Times New Roman" w:hAnsi="Arial" w:cs="Arial"/>
                <w:b/>
                <w:bCs/>
                <w:color w:val="000000"/>
                <w:sz w:val="20"/>
                <w:szCs w:val="20"/>
                <w:lang w:val="es-ES_tradnl" w:eastAsia="es-MX"/>
              </w:rPr>
              <w:t>4.     INSTRUCCIONES PARA ELABORAR LAS PROPUESTAS.</w:t>
            </w:r>
          </w:p>
        </w:tc>
        <w:tc>
          <w:tcPr>
            <w:tcW w:w="993" w:type="dxa"/>
            <w:tcBorders>
              <w:top w:val="nil"/>
              <w:left w:val="nil"/>
              <w:bottom w:val="single" w:sz="4" w:space="0" w:color="auto"/>
              <w:right w:val="single" w:sz="4" w:space="0" w:color="auto"/>
            </w:tcBorders>
            <w:shd w:val="clear" w:color="auto" w:fill="auto"/>
            <w:noWrap/>
            <w:vAlign w:val="bottom"/>
            <w:hideMark/>
          </w:tcPr>
          <w:p w14:paraId="78FD5F7E" w14:textId="540CA1F8" w:rsidR="00C02ACF" w:rsidRPr="006B21D2" w:rsidRDefault="00FE2F37"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2</w:t>
            </w:r>
            <w:r w:rsidR="009109DA">
              <w:rPr>
                <w:rFonts w:ascii="Arial" w:eastAsia="Times New Roman" w:hAnsi="Arial" w:cs="Arial"/>
                <w:color w:val="000000"/>
                <w:sz w:val="20"/>
                <w:szCs w:val="20"/>
                <w:lang w:eastAsia="es-MX"/>
              </w:rPr>
              <w:t>7</w:t>
            </w:r>
          </w:p>
        </w:tc>
      </w:tr>
      <w:tr w:rsidR="00C02ACF" w:rsidRPr="006B21D2" w14:paraId="34FD0180"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1C5469C7" w14:textId="77777777" w:rsidR="00C02ACF" w:rsidRPr="006B21D2" w:rsidRDefault="00C02ACF" w:rsidP="001C7636">
            <w:pPr>
              <w:spacing w:line="276" w:lineRule="auto"/>
              <w:ind w:firstLineChars="300" w:firstLine="602"/>
              <w:rPr>
                <w:rFonts w:ascii="Arial" w:eastAsia="Times New Roman" w:hAnsi="Arial" w:cs="Arial"/>
                <w:b/>
                <w:bCs/>
                <w:color w:val="000000"/>
                <w:sz w:val="20"/>
                <w:szCs w:val="20"/>
                <w:lang w:eastAsia="es-MX"/>
              </w:rPr>
            </w:pPr>
            <w:r w:rsidRPr="006B21D2">
              <w:rPr>
                <w:rFonts w:ascii="Arial" w:eastAsia="Times New Roman" w:hAnsi="Arial" w:cs="Arial"/>
                <w:b/>
                <w:bCs/>
                <w:color w:val="000000"/>
                <w:sz w:val="20"/>
                <w:szCs w:val="20"/>
                <w:lang w:val="es-ES_tradnl" w:eastAsia="es-MX"/>
              </w:rPr>
              <w:t xml:space="preserve">5.     CRITERIOS ESPECIFICOS DE EVALUACION DE </w:t>
            </w:r>
            <w:r w:rsidR="001C7636">
              <w:rPr>
                <w:rFonts w:ascii="Arial" w:eastAsia="Times New Roman" w:hAnsi="Arial" w:cs="Arial"/>
                <w:b/>
                <w:bCs/>
                <w:color w:val="000000"/>
                <w:sz w:val="20"/>
                <w:szCs w:val="20"/>
                <w:lang w:val="es-ES_tradnl" w:eastAsia="es-MX"/>
              </w:rPr>
              <w:t>PROPUESTA</w:t>
            </w:r>
          </w:p>
        </w:tc>
        <w:tc>
          <w:tcPr>
            <w:tcW w:w="993" w:type="dxa"/>
            <w:tcBorders>
              <w:top w:val="nil"/>
              <w:left w:val="nil"/>
              <w:bottom w:val="single" w:sz="4" w:space="0" w:color="auto"/>
              <w:right w:val="single" w:sz="4" w:space="0" w:color="auto"/>
            </w:tcBorders>
            <w:shd w:val="clear" w:color="auto" w:fill="auto"/>
            <w:noWrap/>
            <w:vAlign w:val="bottom"/>
            <w:hideMark/>
          </w:tcPr>
          <w:p w14:paraId="6D6ACB0F" w14:textId="5CBCB2A5"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2</w:t>
            </w:r>
            <w:r w:rsidR="009109DA">
              <w:rPr>
                <w:rFonts w:ascii="Arial" w:eastAsia="Times New Roman" w:hAnsi="Arial" w:cs="Arial"/>
                <w:color w:val="000000"/>
                <w:sz w:val="20"/>
                <w:szCs w:val="20"/>
                <w:lang w:eastAsia="es-MX"/>
              </w:rPr>
              <w:t>8</w:t>
            </w:r>
          </w:p>
        </w:tc>
      </w:tr>
      <w:tr w:rsidR="00C02ACF" w:rsidRPr="006B21D2" w14:paraId="294FFE76"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692F5980" w14:textId="2DB0071B"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5.1 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EVALUACIÓN DE LAS PROPUESTAS.</w:t>
            </w:r>
          </w:p>
        </w:tc>
        <w:tc>
          <w:tcPr>
            <w:tcW w:w="993" w:type="dxa"/>
            <w:tcBorders>
              <w:top w:val="nil"/>
              <w:left w:val="nil"/>
              <w:bottom w:val="single" w:sz="4" w:space="0" w:color="auto"/>
              <w:right w:val="single" w:sz="4" w:space="0" w:color="auto"/>
            </w:tcBorders>
            <w:shd w:val="clear" w:color="auto" w:fill="auto"/>
            <w:noWrap/>
            <w:vAlign w:val="bottom"/>
            <w:hideMark/>
          </w:tcPr>
          <w:p w14:paraId="588960B6" w14:textId="7A99634A"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2</w:t>
            </w:r>
            <w:r w:rsidR="009109DA">
              <w:rPr>
                <w:rFonts w:ascii="Arial" w:eastAsia="Times New Roman" w:hAnsi="Arial" w:cs="Arial"/>
                <w:color w:val="000000"/>
                <w:sz w:val="20"/>
                <w:szCs w:val="20"/>
                <w:lang w:eastAsia="es-MX"/>
              </w:rPr>
              <w:t>8</w:t>
            </w:r>
          </w:p>
        </w:tc>
      </w:tr>
      <w:tr w:rsidR="00C02ACF" w:rsidRPr="006B21D2" w14:paraId="55AD5F67"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7CE1AE42" w14:textId="76044430"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5.2 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CRITERIOS DE ADJUDICACIÓN.</w:t>
            </w:r>
          </w:p>
        </w:tc>
        <w:tc>
          <w:tcPr>
            <w:tcW w:w="993" w:type="dxa"/>
            <w:tcBorders>
              <w:top w:val="nil"/>
              <w:left w:val="nil"/>
              <w:bottom w:val="single" w:sz="4" w:space="0" w:color="auto"/>
              <w:right w:val="single" w:sz="4" w:space="0" w:color="auto"/>
            </w:tcBorders>
            <w:shd w:val="clear" w:color="auto" w:fill="auto"/>
            <w:noWrap/>
            <w:vAlign w:val="bottom"/>
            <w:hideMark/>
          </w:tcPr>
          <w:p w14:paraId="78E71F6C" w14:textId="61D789B9" w:rsidR="00C02ACF" w:rsidRPr="006B21D2" w:rsidRDefault="000D5ACF" w:rsidP="006B21D2">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2</w:t>
            </w:r>
            <w:r w:rsidR="009109DA">
              <w:rPr>
                <w:rFonts w:ascii="Arial" w:eastAsia="Times New Roman" w:hAnsi="Arial" w:cs="Arial"/>
                <w:color w:val="000000"/>
                <w:sz w:val="20"/>
                <w:szCs w:val="20"/>
                <w:lang w:eastAsia="es-MX"/>
              </w:rPr>
              <w:t>9</w:t>
            </w:r>
          </w:p>
        </w:tc>
      </w:tr>
      <w:tr w:rsidR="00C02ACF" w:rsidRPr="006B21D2" w14:paraId="3ED6CE2D" w14:textId="77777777" w:rsidTr="00157B1D">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7731E548" w14:textId="6592E052" w:rsidR="00C02ACF" w:rsidRPr="00A56FE0" w:rsidRDefault="00C02ACF"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5.3 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DESCALIFICACIÓN DE PARTICIPANTES.</w:t>
            </w:r>
          </w:p>
        </w:tc>
        <w:tc>
          <w:tcPr>
            <w:tcW w:w="993" w:type="dxa"/>
            <w:tcBorders>
              <w:top w:val="nil"/>
              <w:left w:val="nil"/>
              <w:bottom w:val="single" w:sz="4" w:space="0" w:color="auto"/>
              <w:right w:val="single" w:sz="4" w:space="0" w:color="auto"/>
            </w:tcBorders>
            <w:shd w:val="clear" w:color="auto" w:fill="auto"/>
            <w:noWrap/>
            <w:vAlign w:val="bottom"/>
            <w:hideMark/>
          </w:tcPr>
          <w:p w14:paraId="5035E674" w14:textId="65B490A5" w:rsidR="00C02ACF" w:rsidRPr="006B21D2" w:rsidRDefault="009109DA"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30</w:t>
            </w:r>
          </w:p>
        </w:tc>
      </w:tr>
      <w:tr w:rsidR="000D5ACF" w:rsidRPr="006B21D2" w14:paraId="2081E923" w14:textId="77777777" w:rsidTr="00157B1D">
        <w:trPr>
          <w:trHeight w:val="269"/>
        </w:trPr>
        <w:tc>
          <w:tcPr>
            <w:tcW w:w="864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1B06C9D" w14:textId="2D3809B7" w:rsidR="000D5ACF" w:rsidRPr="00A56FE0" w:rsidRDefault="000D5ACF" w:rsidP="00157B1D">
            <w:pPr>
              <w:spacing w:line="276" w:lineRule="auto"/>
              <w:ind w:left="1062"/>
              <w:jc w:val="center"/>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lastRenderedPageBreak/>
              <w:t>CONTENIDO</w:t>
            </w:r>
          </w:p>
        </w:tc>
        <w:tc>
          <w:tcPr>
            <w:tcW w:w="993" w:type="dxa"/>
            <w:tcBorders>
              <w:top w:val="single" w:sz="4" w:space="0" w:color="auto"/>
              <w:left w:val="nil"/>
              <w:bottom w:val="single" w:sz="4" w:space="0" w:color="auto"/>
              <w:right w:val="single" w:sz="4" w:space="0" w:color="auto"/>
            </w:tcBorders>
            <w:shd w:val="clear" w:color="auto" w:fill="auto"/>
            <w:noWrap/>
            <w:vAlign w:val="bottom"/>
          </w:tcPr>
          <w:p w14:paraId="11024E48" w14:textId="77777777" w:rsidR="000D5ACF" w:rsidRPr="006B21D2" w:rsidRDefault="000D5ACF" w:rsidP="006B21D2">
            <w:pPr>
              <w:spacing w:line="276" w:lineRule="auto"/>
              <w:jc w:val="center"/>
              <w:rPr>
                <w:rFonts w:ascii="Arial" w:eastAsia="Times New Roman" w:hAnsi="Arial" w:cs="Arial"/>
                <w:b/>
                <w:bCs/>
                <w:color w:val="000000"/>
                <w:sz w:val="20"/>
                <w:szCs w:val="20"/>
                <w:lang w:eastAsia="es-MX"/>
              </w:rPr>
            </w:pPr>
            <w:r w:rsidRPr="006B21D2">
              <w:rPr>
                <w:rFonts w:ascii="Arial" w:eastAsia="Times New Roman" w:hAnsi="Arial" w:cs="Arial"/>
                <w:b/>
                <w:bCs/>
                <w:color w:val="000000"/>
                <w:sz w:val="20"/>
                <w:szCs w:val="20"/>
                <w:lang w:eastAsia="es-MX"/>
              </w:rPr>
              <w:t>PAGINA</w:t>
            </w:r>
          </w:p>
        </w:tc>
      </w:tr>
      <w:tr w:rsidR="00877071" w:rsidRPr="006B21D2" w14:paraId="1F20D7F6"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tcPr>
          <w:p w14:paraId="32D9BA68" w14:textId="141D3CDF" w:rsidR="00877071" w:rsidRPr="00A56FE0" w:rsidRDefault="00877071"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5.4  </w:t>
            </w:r>
            <w:r w:rsidR="00A56FE0">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SUSPENSIÓN TEMPORAL DE LA LICITACIÓN</w:t>
            </w:r>
          </w:p>
        </w:tc>
        <w:tc>
          <w:tcPr>
            <w:tcW w:w="993" w:type="dxa"/>
            <w:tcBorders>
              <w:top w:val="nil"/>
              <w:left w:val="nil"/>
              <w:bottom w:val="single" w:sz="4" w:space="0" w:color="auto"/>
              <w:right w:val="single" w:sz="4" w:space="0" w:color="auto"/>
            </w:tcBorders>
            <w:shd w:val="clear" w:color="auto" w:fill="auto"/>
            <w:noWrap/>
            <w:vAlign w:val="bottom"/>
          </w:tcPr>
          <w:p w14:paraId="65D107B0" w14:textId="26B7EA4F" w:rsidR="00877071" w:rsidRPr="006B21D2" w:rsidRDefault="00577C4B"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w:t>
            </w:r>
            <w:r w:rsidR="009109DA">
              <w:rPr>
                <w:rFonts w:ascii="Arial" w:eastAsia="Times New Roman" w:hAnsi="Arial" w:cs="Arial"/>
                <w:color w:val="000000"/>
                <w:sz w:val="20"/>
                <w:szCs w:val="20"/>
                <w:lang w:eastAsia="es-MX"/>
              </w:rPr>
              <w:t>1</w:t>
            </w:r>
          </w:p>
        </w:tc>
      </w:tr>
      <w:tr w:rsidR="00877071" w:rsidRPr="006B21D2" w14:paraId="5BE1BF65"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4A09B6DB" w14:textId="798BC44C" w:rsidR="00877071" w:rsidRPr="00A56FE0" w:rsidRDefault="00877071"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5.5</w:t>
            </w:r>
            <w:r w:rsidR="004A1BA3">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CANCELACIÓN DE LA LICITACIÓN</w:t>
            </w:r>
          </w:p>
        </w:tc>
        <w:tc>
          <w:tcPr>
            <w:tcW w:w="993" w:type="dxa"/>
            <w:tcBorders>
              <w:top w:val="nil"/>
              <w:left w:val="nil"/>
              <w:bottom w:val="single" w:sz="4" w:space="0" w:color="auto"/>
              <w:right w:val="single" w:sz="4" w:space="0" w:color="auto"/>
            </w:tcBorders>
            <w:shd w:val="clear" w:color="auto" w:fill="auto"/>
            <w:noWrap/>
            <w:vAlign w:val="bottom"/>
            <w:hideMark/>
          </w:tcPr>
          <w:p w14:paraId="71B8DC21" w14:textId="609EB299" w:rsidR="00877071" w:rsidRPr="006B21D2" w:rsidRDefault="00577C4B"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w:t>
            </w:r>
            <w:r w:rsidR="009109DA">
              <w:rPr>
                <w:rFonts w:ascii="Arial" w:eastAsia="Times New Roman" w:hAnsi="Arial" w:cs="Arial"/>
                <w:color w:val="000000"/>
                <w:sz w:val="20"/>
                <w:szCs w:val="20"/>
                <w:lang w:eastAsia="es-MX"/>
              </w:rPr>
              <w:t>1</w:t>
            </w:r>
          </w:p>
        </w:tc>
      </w:tr>
      <w:tr w:rsidR="00877071" w:rsidRPr="006B21D2" w14:paraId="3A0B175F"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7E78649F" w14:textId="74DEAD2D" w:rsidR="00877071" w:rsidRPr="00A56FE0" w:rsidRDefault="00877071"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5.6  </w:t>
            </w:r>
            <w:r w:rsidR="004A1BA3">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DECLARACIÓN DE LICITACIÓN DESIERTA</w:t>
            </w:r>
          </w:p>
        </w:tc>
        <w:tc>
          <w:tcPr>
            <w:tcW w:w="993" w:type="dxa"/>
            <w:tcBorders>
              <w:top w:val="nil"/>
              <w:left w:val="nil"/>
              <w:bottom w:val="single" w:sz="4" w:space="0" w:color="auto"/>
              <w:right w:val="single" w:sz="4" w:space="0" w:color="auto"/>
            </w:tcBorders>
            <w:shd w:val="clear" w:color="auto" w:fill="auto"/>
            <w:noWrap/>
            <w:vAlign w:val="bottom"/>
            <w:hideMark/>
          </w:tcPr>
          <w:p w14:paraId="6BB92D48" w14:textId="39A9545F" w:rsidR="00877071" w:rsidRPr="006B21D2" w:rsidRDefault="00577C4B"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31</w:t>
            </w:r>
          </w:p>
        </w:tc>
      </w:tr>
      <w:tr w:rsidR="00877071" w:rsidRPr="006B21D2" w14:paraId="7F6D15D7"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568C66DC" w14:textId="16DF9F5E" w:rsidR="00877071" w:rsidRPr="00A56FE0" w:rsidRDefault="00877071"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 xml:space="preserve">5.7  </w:t>
            </w:r>
            <w:r w:rsidR="004A1BA3">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NO NEGOCIACIÓN DE CONDICIONES.</w:t>
            </w:r>
          </w:p>
        </w:tc>
        <w:tc>
          <w:tcPr>
            <w:tcW w:w="993" w:type="dxa"/>
            <w:tcBorders>
              <w:top w:val="nil"/>
              <w:left w:val="nil"/>
              <w:bottom w:val="single" w:sz="4" w:space="0" w:color="auto"/>
              <w:right w:val="single" w:sz="4" w:space="0" w:color="auto"/>
            </w:tcBorders>
            <w:shd w:val="clear" w:color="auto" w:fill="auto"/>
            <w:noWrap/>
            <w:vAlign w:val="bottom"/>
            <w:hideMark/>
          </w:tcPr>
          <w:p w14:paraId="6352ED79" w14:textId="1C5EFA40" w:rsidR="00877071" w:rsidRPr="006B21D2" w:rsidRDefault="00577C4B"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w:t>
            </w:r>
            <w:r w:rsidR="009109DA">
              <w:rPr>
                <w:rFonts w:ascii="Arial" w:eastAsia="Times New Roman" w:hAnsi="Arial" w:cs="Arial"/>
                <w:color w:val="000000"/>
                <w:sz w:val="20"/>
                <w:szCs w:val="20"/>
                <w:lang w:eastAsia="es-MX"/>
              </w:rPr>
              <w:t>2</w:t>
            </w:r>
          </w:p>
        </w:tc>
      </w:tr>
      <w:tr w:rsidR="00877071" w:rsidRPr="006B21D2" w14:paraId="6DDE666C"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16EBE5F9" w14:textId="77777777" w:rsidR="00877071" w:rsidRPr="006B21D2" w:rsidRDefault="000C3A0B" w:rsidP="001C7636">
            <w:pPr>
              <w:spacing w:line="276" w:lineRule="auto"/>
              <w:ind w:firstLineChars="300" w:firstLine="602"/>
              <w:rPr>
                <w:rFonts w:ascii="Arial" w:eastAsia="Times New Roman" w:hAnsi="Arial" w:cs="Arial"/>
                <w:b/>
                <w:bCs/>
                <w:color w:val="000000"/>
                <w:sz w:val="20"/>
                <w:szCs w:val="20"/>
                <w:lang w:eastAsia="es-MX"/>
              </w:rPr>
            </w:pPr>
            <w:r>
              <w:rPr>
                <w:rFonts w:ascii="Arial" w:eastAsia="Arial" w:hAnsi="Arial" w:cs="Arial"/>
                <w:b/>
                <w:bCs/>
                <w:color w:val="000000"/>
                <w:sz w:val="20"/>
                <w:szCs w:val="20"/>
                <w:lang w:eastAsia="es-MX"/>
              </w:rPr>
              <w:t>6.    </w:t>
            </w:r>
            <w:r w:rsidR="00877071" w:rsidRPr="006B21D2">
              <w:rPr>
                <w:rFonts w:ascii="Arial" w:eastAsia="Arial" w:hAnsi="Arial" w:cs="Arial"/>
                <w:b/>
                <w:bCs/>
                <w:color w:val="000000"/>
                <w:sz w:val="20"/>
                <w:szCs w:val="20"/>
                <w:lang w:eastAsia="es-MX"/>
              </w:rPr>
              <w:t xml:space="preserve">CRITERIOS ESPECIFICOS DE EVALUACION DE </w:t>
            </w:r>
            <w:r w:rsidR="001C7636">
              <w:rPr>
                <w:rFonts w:ascii="Arial" w:eastAsia="Arial" w:hAnsi="Arial" w:cs="Arial"/>
                <w:b/>
                <w:bCs/>
                <w:color w:val="000000"/>
                <w:sz w:val="20"/>
                <w:szCs w:val="20"/>
                <w:lang w:eastAsia="es-MX"/>
              </w:rPr>
              <w:t>PROPUESTA</w:t>
            </w:r>
          </w:p>
        </w:tc>
        <w:tc>
          <w:tcPr>
            <w:tcW w:w="993" w:type="dxa"/>
            <w:tcBorders>
              <w:top w:val="nil"/>
              <w:left w:val="nil"/>
              <w:bottom w:val="single" w:sz="4" w:space="0" w:color="auto"/>
              <w:right w:val="single" w:sz="4" w:space="0" w:color="auto"/>
            </w:tcBorders>
            <w:shd w:val="clear" w:color="auto" w:fill="auto"/>
            <w:noWrap/>
            <w:vAlign w:val="bottom"/>
            <w:hideMark/>
          </w:tcPr>
          <w:p w14:paraId="72E24783" w14:textId="302D7188" w:rsidR="00877071" w:rsidRPr="006B21D2" w:rsidRDefault="00577C4B"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w:t>
            </w:r>
            <w:r w:rsidR="009109DA">
              <w:rPr>
                <w:rFonts w:ascii="Arial" w:eastAsia="Times New Roman" w:hAnsi="Arial" w:cs="Arial"/>
                <w:color w:val="000000"/>
                <w:sz w:val="20"/>
                <w:szCs w:val="20"/>
                <w:lang w:eastAsia="es-MX"/>
              </w:rPr>
              <w:t>2</w:t>
            </w:r>
          </w:p>
        </w:tc>
      </w:tr>
      <w:tr w:rsidR="00877071" w:rsidRPr="006B21D2" w14:paraId="340E05FC"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080C2490" w14:textId="7E2F511C" w:rsidR="00877071" w:rsidRPr="00A56FE0" w:rsidRDefault="00877071"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6.1</w:t>
            </w:r>
            <w:r w:rsidR="002064AE">
              <w:rPr>
                <w:rFonts w:ascii="Arial" w:eastAsia="Arial" w:hAnsi="Arial" w:cs="Arial"/>
                <w:b/>
                <w:bCs/>
                <w:color w:val="000000"/>
                <w:sz w:val="20"/>
                <w:szCs w:val="20"/>
                <w:lang w:val="es-ES_tradnl" w:eastAsia="es-MX"/>
              </w:rPr>
              <w:t>.1</w:t>
            </w:r>
            <w:r w:rsidR="004A1BA3">
              <w:rPr>
                <w:rFonts w:ascii="Arial" w:eastAsia="Arial" w:hAnsi="Arial" w:cs="Arial"/>
                <w:b/>
                <w:bCs/>
                <w:color w:val="000000"/>
                <w:sz w:val="20"/>
                <w:szCs w:val="20"/>
                <w:lang w:val="es-ES_tradnl" w:eastAsia="es-MX"/>
              </w:rPr>
              <w:t xml:space="preserve">   </w:t>
            </w:r>
            <w:r w:rsidR="00332B34">
              <w:rPr>
                <w:rFonts w:ascii="Arial" w:eastAsia="Arial" w:hAnsi="Arial" w:cs="Arial"/>
                <w:b/>
                <w:bCs/>
                <w:color w:val="000000"/>
                <w:sz w:val="20"/>
                <w:szCs w:val="20"/>
                <w:lang w:val="es-ES_tradnl" w:eastAsia="es-MX"/>
              </w:rPr>
              <w:t>DOCUMENTACIÓ</w:t>
            </w:r>
            <w:r w:rsidRPr="00A56FE0">
              <w:rPr>
                <w:rFonts w:ascii="Arial" w:eastAsia="Arial" w:hAnsi="Arial" w:cs="Arial"/>
                <w:b/>
                <w:bCs/>
                <w:color w:val="000000"/>
                <w:sz w:val="20"/>
                <w:szCs w:val="20"/>
                <w:lang w:val="es-ES_tradnl" w:eastAsia="es-MX"/>
              </w:rPr>
              <w:t>N LEGAL:</w:t>
            </w:r>
          </w:p>
        </w:tc>
        <w:tc>
          <w:tcPr>
            <w:tcW w:w="993" w:type="dxa"/>
            <w:tcBorders>
              <w:top w:val="nil"/>
              <w:left w:val="nil"/>
              <w:bottom w:val="single" w:sz="4" w:space="0" w:color="auto"/>
              <w:right w:val="single" w:sz="4" w:space="0" w:color="auto"/>
            </w:tcBorders>
            <w:shd w:val="clear" w:color="auto" w:fill="auto"/>
            <w:noWrap/>
            <w:vAlign w:val="bottom"/>
            <w:hideMark/>
          </w:tcPr>
          <w:p w14:paraId="54E36E5F" w14:textId="122E16C6" w:rsidR="00877071" w:rsidRPr="006B21D2" w:rsidRDefault="00577C4B" w:rsidP="006B21D2">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w:t>
            </w:r>
            <w:r w:rsidR="009109DA">
              <w:rPr>
                <w:rFonts w:ascii="Arial" w:eastAsia="Times New Roman" w:hAnsi="Arial" w:cs="Arial"/>
                <w:color w:val="000000"/>
                <w:sz w:val="20"/>
                <w:szCs w:val="20"/>
                <w:lang w:eastAsia="es-MX"/>
              </w:rPr>
              <w:t>2</w:t>
            </w:r>
          </w:p>
        </w:tc>
      </w:tr>
      <w:tr w:rsidR="00974CB8" w:rsidRPr="006B21D2" w14:paraId="21F12820"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tcPr>
          <w:p w14:paraId="1908555D" w14:textId="0454CBD9" w:rsidR="00974CB8" w:rsidRPr="00A56FE0" w:rsidRDefault="00974CB8"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6.</w:t>
            </w:r>
            <w:r w:rsidR="002064AE">
              <w:rPr>
                <w:rFonts w:ascii="Arial" w:eastAsia="Arial" w:hAnsi="Arial" w:cs="Arial"/>
                <w:b/>
                <w:bCs/>
                <w:color w:val="000000"/>
                <w:sz w:val="20"/>
                <w:szCs w:val="20"/>
                <w:lang w:val="es-ES_tradnl" w:eastAsia="es-MX"/>
              </w:rPr>
              <w:t>1.2</w:t>
            </w:r>
            <w:r w:rsidR="004A1BA3">
              <w:rPr>
                <w:rFonts w:ascii="Arial" w:eastAsia="Arial" w:hAnsi="Arial" w:cs="Arial"/>
                <w:b/>
                <w:bCs/>
                <w:color w:val="000000"/>
                <w:sz w:val="20"/>
                <w:szCs w:val="20"/>
                <w:lang w:val="es-ES_tradnl" w:eastAsia="es-MX"/>
              </w:rPr>
              <w:t xml:space="preserve">   </w:t>
            </w:r>
            <w:r w:rsidR="00332B34">
              <w:rPr>
                <w:rFonts w:ascii="Arial" w:eastAsia="Arial" w:hAnsi="Arial" w:cs="Arial"/>
                <w:b/>
                <w:bCs/>
                <w:color w:val="000000"/>
                <w:sz w:val="20"/>
                <w:szCs w:val="20"/>
                <w:lang w:val="es-ES_tradnl" w:eastAsia="es-MX"/>
              </w:rPr>
              <w:t>DOCUMENTACIÓN FI</w:t>
            </w:r>
            <w:r w:rsidRPr="00A56FE0">
              <w:rPr>
                <w:rFonts w:ascii="Arial" w:eastAsia="Arial" w:hAnsi="Arial" w:cs="Arial"/>
                <w:b/>
                <w:bCs/>
                <w:color w:val="000000"/>
                <w:sz w:val="20"/>
                <w:szCs w:val="20"/>
                <w:lang w:val="es-ES_tradnl" w:eastAsia="es-MX"/>
              </w:rPr>
              <w:t>N</w:t>
            </w:r>
            <w:r w:rsidR="00332B34">
              <w:rPr>
                <w:rFonts w:ascii="Arial" w:eastAsia="Arial" w:hAnsi="Arial" w:cs="Arial"/>
                <w:b/>
                <w:bCs/>
                <w:color w:val="000000"/>
                <w:sz w:val="20"/>
                <w:szCs w:val="20"/>
                <w:lang w:val="es-ES_tradnl" w:eastAsia="es-MX"/>
              </w:rPr>
              <w:t>AN</w:t>
            </w:r>
            <w:r w:rsidRPr="00A56FE0">
              <w:rPr>
                <w:rFonts w:ascii="Arial" w:eastAsia="Arial" w:hAnsi="Arial" w:cs="Arial"/>
                <w:b/>
                <w:bCs/>
                <w:color w:val="000000"/>
                <w:sz w:val="20"/>
                <w:szCs w:val="20"/>
                <w:lang w:val="es-ES_tradnl" w:eastAsia="es-MX"/>
              </w:rPr>
              <w:t>CIERA Y FISCAL:</w:t>
            </w:r>
          </w:p>
        </w:tc>
        <w:tc>
          <w:tcPr>
            <w:tcW w:w="993" w:type="dxa"/>
            <w:tcBorders>
              <w:top w:val="nil"/>
              <w:left w:val="nil"/>
              <w:bottom w:val="single" w:sz="4" w:space="0" w:color="auto"/>
              <w:right w:val="single" w:sz="4" w:space="0" w:color="auto"/>
            </w:tcBorders>
            <w:shd w:val="clear" w:color="auto" w:fill="auto"/>
            <w:noWrap/>
            <w:vAlign w:val="bottom"/>
          </w:tcPr>
          <w:p w14:paraId="6FBF88D4" w14:textId="7C277802" w:rsidR="00974CB8" w:rsidRPr="006B21D2" w:rsidRDefault="00FE2F37" w:rsidP="00974CB8">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w:t>
            </w:r>
            <w:r w:rsidR="009109DA">
              <w:rPr>
                <w:rFonts w:ascii="Arial" w:eastAsia="Times New Roman" w:hAnsi="Arial" w:cs="Arial"/>
                <w:color w:val="000000"/>
                <w:sz w:val="20"/>
                <w:szCs w:val="20"/>
                <w:lang w:eastAsia="es-MX"/>
              </w:rPr>
              <w:t>4</w:t>
            </w:r>
          </w:p>
        </w:tc>
      </w:tr>
      <w:tr w:rsidR="00974CB8" w:rsidRPr="006B21D2" w14:paraId="5E5FF9CB"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3B9D17E3" w14:textId="3547043C" w:rsidR="00974CB8" w:rsidRPr="00A56FE0" w:rsidRDefault="00974CB8"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6.</w:t>
            </w:r>
            <w:r w:rsidR="002064AE">
              <w:rPr>
                <w:rFonts w:ascii="Arial" w:eastAsia="Arial" w:hAnsi="Arial" w:cs="Arial"/>
                <w:b/>
                <w:bCs/>
                <w:color w:val="000000"/>
                <w:sz w:val="20"/>
                <w:szCs w:val="20"/>
                <w:lang w:val="es-ES_tradnl" w:eastAsia="es-MX"/>
              </w:rPr>
              <w:t>2</w:t>
            </w:r>
            <w:r w:rsidRPr="00A56FE0">
              <w:rPr>
                <w:rFonts w:ascii="Arial" w:eastAsia="Arial" w:hAnsi="Arial" w:cs="Arial"/>
                <w:b/>
                <w:bCs/>
                <w:color w:val="000000"/>
                <w:sz w:val="20"/>
                <w:szCs w:val="20"/>
                <w:lang w:val="es-ES_tradnl" w:eastAsia="es-MX"/>
              </w:rPr>
              <w:t xml:space="preserve">  </w:t>
            </w:r>
            <w:r w:rsidR="004A1BA3">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PROPUESTA TÉCNICA:</w:t>
            </w:r>
          </w:p>
        </w:tc>
        <w:tc>
          <w:tcPr>
            <w:tcW w:w="993" w:type="dxa"/>
            <w:tcBorders>
              <w:top w:val="nil"/>
              <w:left w:val="nil"/>
              <w:bottom w:val="single" w:sz="4" w:space="0" w:color="auto"/>
              <w:right w:val="single" w:sz="4" w:space="0" w:color="auto"/>
            </w:tcBorders>
            <w:shd w:val="clear" w:color="auto" w:fill="auto"/>
            <w:noWrap/>
            <w:vAlign w:val="bottom"/>
            <w:hideMark/>
          </w:tcPr>
          <w:p w14:paraId="14AA2527" w14:textId="7E4967DB" w:rsidR="00974CB8" w:rsidRPr="006B21D2" w:rsidRDefault="00FE2F37" w:rsidP="00974CB8">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w:t>
            </w:r>
            <w:r w:rsidR="0074205E">
              <w:rPr>
                <w:rFonts w:ascii="Arial" w:eastAsia="Times New Roman" w:hAnsi="Arial" w:cs="Arial"/>
                <w:color w:val="000000"/>
                <w:sz w:val="20"/>
                <w:szCs w:val="20"/>
                <w:lang w:eastAsia="es-MX"/>
              </w:rPr>
              <w:t>6</w:t>
            </w:r>
          </w:p>
        </w:tc>
      </w:tr>
      <w:tr w:rsidR="00974CB8" w:rsidRPr="006B21D2" w14:paraId="26192B1F"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22FEDC88" w14:textId="6AD4CA80" w:rsidR="00974CB8" w:rsidRPr="00A56FE0" w:rsidRDefault="00974CB8" w:rsidP="00A56FE0">
            <w:pPr>
              <w:spacing w:line="276" w:lineRule="auto"/>
              <w:ind w:left="1062"/>
              <w:rPr>
                <w:rFonts w:ascii="Arial" w:eastAsia="Arial" w:hAnsi="Arial" w:cs="Arial"/>
                <w:b/>
                <w:bCs/>
                <w:color w:val="000000"/>
                <w:sz w:val="20"/>
                <w:szCs w:val="20"/>
                <w:lang w:val="es-ES_tradnl" w:eastAsia="es-MX"/>
              </w:rPr>
            </w:pPr>
            <w:r w:rsidRPr="00A56FE0">
              <w:rPr>
                <w:rFonts w:ascii="Arial" w:eastAsia="Arial" w:hAnsi="Arial" w:cs="Arial"/>
                <w:b/>
                <w:bCs/>
                <w:color w:val="000000"/>
                <w:sz w:val="20"/>
                <w:szCs w:val="20"/>
                <w:lang w:val="es-ES_tradnl" w:eastAsia="es-MX"/>
              </w:rPr>
              <w:t>6.</w:t>
            </w:r>
            <w:r w:rsidR="002064AE">
              <w:rPr>
                <w:rFonts w:ascii="Arial" w:eastAsia="Arial" w:hAnsi="Arial" w:cs="Arial"/>
                <w:b/>
                <w:bCs/>
                <w:color w:val="000000"/>
                <w:sz w:val="20"/>
                <w:szCs w:val="20"/>
                <w:lang w:val="es-ES_tradnl" w:eastAsia="es-MX"/>
              </w:rPr>
              <w:t>3</w:t>
            </w:r>
            <w:r w:rsidRPr="00A56FE0">
              <w:rPr>
                <w:rFonts w:ascii="Arial" w:eastAsia="Arial" w:hAnsi="Arial" w:cs="Arial"/>
                <w:b/>
                <w:bCs/>
                <w:color w:val="000000"/>
                <w:sz w:val="20"/>
                <w:szCs w:val="20"/>
                <w:lang w:val="es-ES_tradnl" w:eastAsia="es-MX"/>
              </w:rPr>
              <w:t xml:space="preserve">  </w:t>
            </w:r>
            <w:r w:rsidR="004A1BA3">
              <w:rPr>
                <w:rFonts w:ascii="Arial" w:eastAsia="Arial" w:hAnsi="Arial" w:cs="Arial"/>
                <w:b/>
                <w:bCs/>
                <w:color w:val="000000"/>
                <w:sz w:val="20"/>
                <w:szCs w:val="20"/>
                <w:lang w:val="es-ES_tradnl" w:eastAsia="es-MX"/>
              </w:rPr>
              <w:t xml:space="preserve">    </w:t>
            </w:r>
            <w:r w:rsidRPr="00A56FE0">
              <w:rPr>
                <w:rFonts w:ascii="Arial" w:eastAsia="Arial" w:hAnsi="Arial" w:cs="Arial"/>
                <w:b/>
                <w:bCs/>
                <w:color w:val="000000"/>
                <w:sz w:val="20"/>
                <w:szCs w:val="20"/>
                <w:lang w:val="es-ES_tradnl" w:eastAsia="es-MX"/>
              </w:rPr>
              <w:t>PROPUESTA ECONÓMICA:</w:t>
            </w:r>
          </w:p>
        </w:tc>
        <w:tc>
          <w:tcPr>
            <w:tcW w:w="993" w:type="dxa"/>
            <w:tcBorders>
              <w:top w:val="nil"/>
              <w:left w:val="nil"/>
              <w:bottom w:val="single" w:sz="4" w:space="0" w:color="auto"/>
              <w:right w:val="single" w:sz="4" w:space="0" w:color="auto"/>
            </w:tcBorders>
            <w:shd w:val="clear" w:color="auto" w:fill="auto"/>
            <w:noWrap/>
            <w:vAlign w:val="bottom"/>
            <w:hideMark/>
          </w:tcPr>
          <w:p w14:paraId="265F0395" w14:textId="66D747FE" w:rsidR="00974CB8" w:rsidRPr="006B21D2" w:rsidRDefault="00974CB8" w:rsidP="00974CB8">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3</w:t>
            </w:r>
            <w:r w:rsidR="00577C4B">
              <w:rPr>
                <w:rFonts w:ascii="Arial" w:eastAsia="Times New Roman" w:hAnsi="Arial" w:cs="Arial"/>
                <w:color w:val="000000"/>
                <w:sz w:val="20"/>
                <w:szCs w:val="20"/>
                <w:lang w:eastAsia="es-MX"/>
              </w:rPr>
              <w:t>6</w:t>
            </w:r>
          </w:p>
        </w:tc>
      </w:tr>
      <w:tr w:rsidR="00974CB8" w:rsidRPr="006B21D2" w14:paraId="591D3E7D"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2E97FC62" w14:textId="77777777" w:rsidR="00974CB8" w:rsidRPr="006B21D2" w:rsidRDefault="00974CB8" w:rsidP="00974CB8">
            <w:pPr>
              <w:spacing w:line="276" w:lineRule="auto"/>
              <w:ind w:firstLineChars="300" w:firstLine="602"/>
              <w:rPr>
                <w:rFonts w:ascii="Arial" w:eastAsia="Times New Roman" w:hAnsi="Arial" w:cs="Arial"/>
                <w:b/>
                <w:bCs/>
                <w:color w:val="000000"/>
                <w:sz w:val="20"/>
                <w:szCs w:val="20"/>
                <w:lang w:eastAsia="es-MX"/>
              </w:rPr>
            </w:pPr>
            <w:r w:rsidRPr="006B21D2">
              <w:rPr>
                <w:rFonts w:ascii="Arial" w:eastAsia="Arial" w:hAnsi="Arial" w:cs="Arial"/>
                <w:b/>
                <w:bCs/>
                <w:color w:val="000000"/>
                <w:sz w:val="20"/>
                <w:szCs w:val="20"/>
                <w:lang w:eastAsia="es-MX"/>
              </w:rPr>
              <w:t>7.     INCONFORMIDADES CONTRA EL ACTO DE LA LICITACION PÚBLICA</w:t>
            </w:r>
          </w:p>
        </w:tc>
        <w:tc>
          <w:tcPr>
            <w:tcW w:w="993" w:type="dxa"/>
            <w:tcBorders>
              <w:top w:val="nil"/>
              <w:left w:val="nil"/>
              <w:bottom w:val="single" w:sz="4" w:space="0" w:color="auto"/>
              <w:right w:val="single" w:sz="4" w:space="0" w:color="auto"/>
            </w:tcBorders>
            <w:shd w:val="clear" w:color="auto" w:fill="auto"/>
            <w:noWrap/>
            <w:vAlign w:val="bottom"/>
            <w:hideMark/>
          </w:tcPr>
          <w:p w14:paraId="17BA1751" w14:textId="0D13851C" w:rsidR="00974CB8" w:rsidRPr="006B21D2" w:rsidRDefault="00332B34" w:rsidP="00974CB8">
            <w:pPr>
              <w:spacing w:line="276" w:lineRule="auto"/>
              <w:jc w:val="center"/>
              <w:rPr>
                <w:rFonts w:ascii="Arial" w:eastAsia="Times New Roman" w:hAnsi="Arial" w:cs="Arial"/>
                <w:color w:val="000000"/>
                <w:sz w:val="20"/>
                <w:szCs w:val="20"/>
                <w:lang w:eastAsia="es-MX"/>
              </w:rPr>
            </w:pPr>
            <w:r>
              <w:rPr>
                <w:rFonts w:ascii="Arial" w:eastAsia="Times New Roman" w:hAnsi="Arial" w:cs="Arial"/>
                <w:color w:val="000000"/>
                <w:sz w:val="20"/>
                <w:szCs w:val="20"/>
                <w:lang w:eastAsia="es-MX"/>
              </w:rPr>
              <w:t>3</w:t>
            </w:r>
            <w:r w:rsidR="009109DA">
              <w:rPr>
                <w:rFonts w:ascii="Arial" w:eastAsia="Times New Roman" w:hAnsi="Arial" w:cs="Arial"/>
                <w:color w:val="000000"/>
                <w:sz w:val="20"/>
                <w:szCs w:val="20"/>
                <w:lang w:eastAsia="es-MX"/>
              </w:rPr>
              <w:t>7</w:t>
            </w:r>
          </w:p>
        </w:tc>
      </w:tr>
      <w:tr w:rsidR="00974CB8" w:rsidRPr="006B21D2" w14:paraId="02354F2E" w14:textId="77777777" w:rsidTr="005B5A8C">
        <w:trPr>
          <w:trHeight w:val="300"/>
        </w:trPr>
        <w:tc>
          <w:tcPr>
            <w:tcW w:w="8647" w:type="dxa"/>
            <w:tcBorders>
              <w:top w:val="nil"/>
              <w:left w:val="single" w:sz="4" w:space="0" w:color="auto"/>
              <w:bottom w:val="single" w:sz="4" w:space="0" w:color="auto"/>
              <w:right w:val="single" w:sz="4" w:space="0" w:color="auto"/>
            </w:tcBorders>
            <w:shd w:val="clear" w:color="auto" w:fill="auto"/>
            <w:noWrap/>
            <w:vAlign w:val="center"/>
            <w:hideMark/>
          </w:tcPr>
          <w:p w14:paraId="51F326DD" w14:textId="77777777" w:rsidR="00974CB8" w:rsidRPr="006B21D2" w:rsidRDefault="00974CB8" w:rsidP="00974CB8">
            <w:pPr>
              <w:spacing w:line="276" w:lineRule="auto"/>
              <w:ind w:firstLineChars="300" w:firstLine="602"/>
              <w:rPr>
                <w:rFonts w:ascii="Arial" w:eastAsia="Times New Roman" w:hAnsi="Arial" w:cs="Arial"/>
                <w:b/>
                <w:bCs/>
                <w:color w:val="000000"/>
                <w:sz w:val="20"/>
                <w:szCs w:val="20"/>
                <w:lang w:eastAsia="es-MX"/>
              </w:rPr>
            </w:pPr>
            <w:r w:rsidRPr="006B21D2">
              <w:rPr>
                <w:rFonts w:ascii="Arial" w:eastAsia="Arial" w:hAnsi="Arial" w:cs="Arial"/>
                <w:b/>
                <w:bCs/>
                <w:color w:val="000000"/>
                <w:sz w:val="20"/>
                <w:szCs w:val="20"/>
                <w:lang w:eastAsia="es-MX"/>
              </w:rPr>
              <w:t>8.     FORMATOS</w:t>
            </w:r>
          </w:p>
        </w:tc>
        <w:tc>
          <w:tcPr>
            <w:tcW w:w="993" w:type="dxa"/>
            <w:tcBorders>
              <w:top w:val="nil"/>
              <w:left w:val="nil"/>
              <w:bottom w:val="single" w:sz="4" w:space="0" w:color="auto"/>
              <w:right w:val="single" w:sz="4" w:space="0" w:color="auto"/>
            </w:tcBorders>
            <w:shd w:val="clear" w:color="auto" w:fill="auto"/>
            <w:noWrap/>
            <w:vAlign w:val="bottom"/>
            <w:hideMark/>
          </w:tcPr>
          <w:p w14:paraId="7826C3E0" w14:textId="58C30762" w:rsidR="00974CB8" w:rsidRPr="006B21D2" w:rsidRDefault="00974CB8" w:rsidP="00974CB8">
            <w:pPr>
              <w:spacing w:line="276" w:lineRule="auto"/>
              <w:jc w:val="center"/>
              <w:rPr>
                <w:rFonts w:ascii="Arial" w:eastAsia="Times New Roman" w:hAnsi="Arial" w:cs="Arial"/>
                <w:color w:val="000000"/>
                <w:sz w:val="20"/>
                <w:szCs w:val="20"/>
                <w:lang w:eastAsia="es-MX"/>
              </w:rPr>
            </w:pPr>
            <w:r w:rsidRPr="006B21D2">
              <w:rPr>
                <w:rFonts w:ascii="Arial" w:eastAsia="Times New Roman" w:hAnsi="Arial" w:cs="Arial"/>
                <w:color w:val="000000"/>
                <w:sz w:val="20"/>
                <w:szCs w:val="20"/>
                <w:lang w:eastAsia="es-MX"/>
              </w:rPr>
              <w:t>3</w:t>
            </w:r>
            <w:r w:rsidR="009109DA">
              <w:rPr>
                <w:rFonts w:ascii="Arial" w:eastAsia="Times New Roman" w:hAnsi="Arial" w:cs="Arial"/>
                <w:color w:val="000000"/>
                <w:sz w:val="20"/>
                <w:szCs w:val="20"/>
                <w:lang w:eastAsia="es-MX"/>
              </w:rPr>
              <w:t>7</w:t>
            </w:r>
          </w:p>
        </w:tc>
      </w:tr>
    </w:tbl>
    <w:p w14:paraId="522B5347"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6326B425"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5ED9C8C1"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63F781BB"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2938D92C"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04F03897"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0EB7B6E6"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38F05851"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7778EF31"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757D2DD9"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5E54D232"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7710A572"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54A80C16"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4DE483A1"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529A96F2"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0F9DAB7E"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2EC8B1A1"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64533172"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669CD8F3"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2A3BC9C1" w14:textId="77777777" w:rsidR="00F435B4" w:rsidRPr="006B21D2" w:rsidRDefault="00F435B4" w:rsidP="00A35BC5">
      <w:pPr>
        <w:pStyle w:val="Prrafodelista"/>
        <w:spacing w:line="276" w:lineRule="auto"/>
        <w:ind w:left="1440" w:hanging="720"/>
        <w:jc w:val="center"/>
        <w:rPr>
          <w:rFonts w:ascii="Arial" w:hAnsi="Arial" w:cs="Arial"/>
          <w:b/>
          <w:sz w:val="20"/>
          <w:szCs w:val="20"/>
          <w:lang w:val="es-ES_tradnl"/>
        </w:rPr>
      </w:pPr>
    </w:p>
    <w:p w14:paraId="52B7C508"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6F0EAE87"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214A5D17"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3CE2127F" w14:textId="77777777" w:rsidR="00F435B4" w:rsidRPr="006B21D2" w:rsidRDefault="00F435B4" w:rsidP="006B21D2">
      <w:pPr>
        <w:pStyle w:val="Prrafodelista"/>
        <w:spacing w:line="276" w:lineRule="auto"/>
        <w:jc w:val="center"/>
        <w:rPr>
          <w:rFonts w:ascii="Arial" w:hAnsi="Arial" w:cs="Arial"/>
          <w:b/>
          <w:sz w:val="20"/>
          <w:szCs w:val="20"/>
          <w:lang w:val="es-ES_tradnl"/>
        </w:rPr>
      </w:pPr>
    </w:p>
    <w:p w14:paraId="47EC757E" w14:textId="059C0E0E" w:rsidR="00F435B4" w:rsidRDefault="00F435B4" w:rsidP="006B21D2">
      <w:pPr>
        <w:pStyle w:val="Prrafodelista"/>
        <w:spacing w:line="276" w:lineRule="auto"/>
        <w:jc w:val="center"/>
        <w:rPr>
          <w:rFonts w:ascii="Arial" w:hAnsi="Arial" w:cs="Arial"/>
          <w:b/>
          <w:sz w:val="20"/>
          <w:szCs w:val="20"/>
          <w:lang w:val="es-ES_tradnl"/>
        </w:rPr>
      </w:pPr>
    </w:p>
    <w:p w14:paraId="00A16E48" w14:textId="77777777" w:rsidR="00F435B4" w:rsidRDefault="00F435B4" w:rsidP="006B21D2">
      <w:pPr>
        <w:pStyle w:val="Prrafodelista"/>
        <w:spacing w:line="276" w:lineRule="auto"/>
        <w:jc w:val="center"/>
        <w:rPr>
          <w:rFonts w:ascii="Arial" w:hAnsi="Arial" w:cs="Arial"/>
          <w:b/>
          <w:sz w:val="20"/>
          <w:szCs w:val="20"/>
          <w:lang w:val="es-ES_tradnl"/>
        </w:rPr>
      </w:pPr>
    </w:p>
    <w:p w14:paraId="168B7E53" w14:textId="77777777" w:rsidR="00F35559" w:rsidRPr="006B21D2" w:rsidRDefault="00F35559" w:rsidP="006B21D2">
      <w:pPr>
        <w:pStyle w:val="Prrafodelista"/>
        <w:spacing w:line="276" w:lineRule="auto"/>
        <w:jc w:val="center"/>
        <w:rPr>
          <w:rFonts w:ascii="Arial" w:hAnsi="Arial" w:cs="Arial"/>
          <w:b/>
          <w:sz w:val="20"/>
          <w:szCs w:val="20"/>
          <w:lang w:val="es-ES_tradnl"/>
        </w:rPr>
      </w:pPr>
    </w:p>
    <w:p w14:paraId="4C10713C" w14:textId="77777777" w:rsidR="00813162" w:rsidRPr="006B21D2" w:rsidRDefault="00813162" w:rsidP="006B21D2">
      <w:pPr>
        <w:pStyle w:val="Ttulo1"/>
        <w:spacing w:line="276" w:lineRule="auto"/>
      </w:pPr>
      <w:r w:rsidRPr="006B21D2">
        <w:lastRenderedPageBreak/>
        <w:t>GLOSARIO DE TÉRMINOS.</w:t>
      </w:r>
      <w:r w:rsidR="005E0165" w:rsidRPr="006B21D2">
        <w:fldChar w:fldCharType="begin"/>
      </w:r>
      <w:r w:rsidR="005E0165" w:rsidRPr="006B21D2">
        <w:instrText xml:space="preserve"> XE "GLOSARIO DE TÉRMINOS." </w:instrText>
      </w:r>
      <w:r w:rsidR="005E0165" w:rsidRPr="006B21D2">
        <w:fldChar w:fldCharType="end"/>
      </w:r>
    </w:p>
    <w:p w14:paraId="2DD4E3AA" w14:textId="77777777" w:rsidR="00813162" w:rsidRPr="006B21D2" w:rsidRDefault="00813162" w:rsidP="006B21D2">
      <w:pPr>
        <w:spacing w:line="276" w:lineRule="auto"/>
        <w:rPr>
          <w:rFonts w:ascii="Arial" w:eastAsia="Times New Roman" w:hAnsi="Arial" w:cs="Arial"/>
          <w:sz w:val="20"/>
          <w:szCs w:val="20"/>
          <w:lang w:val="es-ES_tradnl"/>
        </w:rPr>
      </w:pPr>
    </w:p>
    <w:p w14:paraId="5B2EC008" w14:textId="77777777" w:rsidR="00B73A73" w:rsidRPr="006B21D2" w:rsidRDefault="007E4AD6"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Para efectos de esta</w:t>
      </w:r>
      <w:r w:rsidR="00813162" w:rsidRPr="006B21D2">
        <w:rPr>
          <w:rFonts w:ascii="Arial" w:eastAsia="Times New Roman" w:hAnsi="Arial" w:cs="Arial"/>
          <w:sz w:val="20"/>
          <w:szCs w:val="20"/>
          <w:lang w:val="es-ES_tradnl"/>
        </w:rPr>
        <w:t xml:space="preserve"> Convocatoria, se entenderá por:</w:t>
      </w:r>
    </w:p>
    <w:tbl>
      <w:tblPr>
        <w:tblW w:w="93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790"/>
        <w:gridCol w:w="6582"/>
      </w:tblGrid>
      <w:tr w:rsidR="00813162" w:rsidRPr="006B21D2" w14:paraId="03718C01" w14:textId="77777777" w:rsidTr="00C75A73">
        <w:trPr>
          <w:trHeight w:val="264"/>
          <w:jc w:val="center"/>
        </w:trPr>
        <w:tc>
          <w:tcPr>
            <w:tcW w:w="2790" w:type="dxa"/>
          </w:tcPr>
          <w:p w14:paraId="2B89D37E"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SFP:</w:t>
            </w:r>
          </w:p>
        </w:tc>
        <w:tc>
          <w:tcPr>
            <w:tcW w:w="6582" w:type="dxa"/>
          </w:tcPr>
          <w:p w14:paraId="6183416B"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Secretaría de la Función Pública.</w:t>
            </w:r>
          </w:p>
        </w:tc>
      </w:tr>
      <w:tr w:rsidR="00813162" w:rsidRPr="006B21D2" w14:paraId="7B104B68" w14:textId="77777777" w:rsidTr="00C75A73">
        <w:trPr>
          <w:trHeight w:val="226"/>
          <w:jc w:val="center"/>
        </w:trPr>
        <w:tc>
          <w:tcPr>
            <w:tcW w:w="2790" w:type="dxa"/>
          </w:tcPr>
          <w:p w14:paraId="3614A595"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Pensiones:</w:t>
            </w:r>
          </w:p>
        </w:tc>
        <w:tc>
          <w:tcPr>
            <w:tcW w:w="6582" w:type="dxa"/>
          </w:tcPr>
          <w:p w14:paraId="512106D7"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Pensiones Civiles del Estado de Chihuahua.</w:t>
            </w:r>
          </w:p>
        </w:tc>
      </w:tr>
      <w:tr w:rsidR="00813162" w:rsidRPr="006B21D2" w14:paraId="74885A38" w14:textId="77777777" w:rsidTr="00C75A73">
        <w:trPr>
          <w:trHeight w:val="226"/>
          <w:jc w:val="center"/>
        </w:trPr>
        <w:tc>
          <w:tcPr>
            <w:tcW w:w="2790" w:type="dxa"/>
          </w:tcPr>
          <w:p w14:paraId="3B29C4CD"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R.F.C.</w:t>
            </w:r>
          </w:p>
        </w:tc>
        <w:tc>
          <w:tcPr>
            <w:tcW w:w="6582" w:type="dxa"/>
          </w:tcPr>
          <w:p w14:paraId="4C6FB53A"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Registro Federal de Contribuyentes.</w:t>
            </w:r>
          </w:p>
        </w:tc>
      </w:tr>
      <w:tr w:rsidR="00813162" w:rsidRPr="006B21D2" w14:paraId="440C204A" w14:textId="77777777" w:rsidTr="00C75A73">
        <w:trPr>
          <w:trHeight w:val="226"/>
          <w:jc w:val="center"/>
        </w:trPr>
        <w:tc>
          <w:tcPr>
            <w:tcW w:w="2790" w:type="dxa"/>
          </w:tcPr>
          <w:p w14:paraId="2DFA029E"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O.I.C.:</w:t>
            </w:r>
          </w:p>
          <w:p w14:paraId="6B432D01" w14:textId="77777777" w:rsidR="00813162" w:rsidRPr="006B21D2" w:rsidRDefault="00813162" w:rsidP="006B21D2">
            <w:pPr>
              <w:spacing w:line="276" w:lineRule="auto"/>
              <w:rPr>
                <w:rFonts w:ascii="Arial" w:eastAsia="Times New Roman" w:hAnsi="Arial" w:cs="Arial"/>
                <w:b/>
                <w:sz w:val="20"/>
                <w:szCs w:val="20"/>
              </w:rPr>
            </w:pPr>
          </w:p>
        </w:tc>
        <w:tc>
          <w:tcPr>
            <w:tcW w:w="6582" w:type="dxa"/>
          </w:tcPr>
          <w:p w14:paraId="0B2275C1"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Órgano Interno de Control en Pensiones Civiles del Estado de Chihuahua.</w:t>
            </w:r>
          </w:p>
        </w:tc>
      </w:tr>
      <w:tr w:rsidR="00813162" w:rsidRPr="006B21D2" w14:paraId="072395BE" w14:textId="77777777" w:rsidTr="00C75A73">
        <w:trPr>
          <w:trHeight w:val="226"/>
          <w:jc w:val="center"/>
        </w:trPr>
        <w:tc>
          <w:tcPr>
            <w:tcW w:w="2790" w:type="dxa"/>
          </w:tcPr>
          <w:p w14:paraId="203F930C"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Ley:</w:t>
            </w:r>
          </w:p>
        </w:tc>
        <w:tc>
          <w:tcPr>
            <w:tcW w:w="6582" w:type="dxa"/>
          </w:tcPr>
          <w:p w14:paraId="41F8F6DF"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Ley de Adquisiciones, Arrendamientos y Contratación de Servicios del Estado de Chihuahua</w:t>
            </w:r>
            <w:r w:rsidR="007E4AD6" w:rsidRPr="006B21D2">
              <w:rPr>
                <w:rFonts w:ascii="Arial" w:eastAsia="Times New Roman" w:hAnsi="Arial" w:cs="Arial"/>
                <w:sz w:val="20"/>
                <w:szCs w:val="20"/>
              </w:rPr>
              <w:t>.</w:t>
            </w:r>
          </w:p>
        </w:tc>
      </w:tr>
      <w:tr w:rsidR="00813162" w:rsidRPr="006B21D2" w14:paraId="019CE687" w14:textId="77777777" w:rsidTr="00C75A73">
        <w:trPr>
          <w:trHeight w:val="226"/>
          <w:jc w:val="center"/>
        </w:trPr>
        <w:tc>
          <w:tcPr>
            <w:tcW w:w="2790" w:type="dxa"/>
          </w:tcPr>
          <w:p w14:paraId="7B344D7F"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Reglamento:</w:t>
            </w:r>
          </w:p>
        </w:tc>
        <w:tc>
          <w:tcPr>
            <w:tcW w:w="6582" w:type="dxa"/>
          </w:tcPr>
          <w:p w14:paraId="208DF92D"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Reglamento de la Ley de Adquisiciones, Arrendamientos y Contratación de Servicios del Estado de Chihuahua</w:t>
            </w:r>
            <w:r w:rsidR="007E4AD6" w:rsidRPr="006B21D2">
              <w:rPr>
                <w:rFonts w:ascii="Arial" w:eastAsia="Times New Roman" w:hAnsi="Arial" w:cs="Arial"/>
                <w:sz w:val="20"/>
                <w:szCs w:val="20"/>
              </w:rPr>
              <w:t>.</w:t>
            </w:r>
          </w:p>
        </w:tc>
      </w:tr>
      <w:tr w:rsidR="00813162" w:rsidRPr="006B21D2" w14:paraId="094A6087" w14:textId="77777777" w:rsidTr="00C75A73">
        <w:trPr>
          <w:trHeight w:val="226"/>
          <w:jc w:val="center"/>
        </w:trPr>
        <w:tc>
          <w:tcPr>
            <w:tcW w:w="2790" w:type="dxa"/>
          </w:tcPr>
          <w:p w14:paraId="7B447ED7"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Bases:</w:t>
            </w:r>
          </w:p>
        </w:tc>
        <w:tc>
          <w:tcPr>
            <w:tcW w:w="6582" w:type="dxa"/>
          </w:tcPr>
          <w:p w14:paraId="0DC2E7FC" w14:textId="7684880D" w:rsidR="00813162" w:rsidRPr="006B21D2" w:rsidRDefault="00813162" w:rsidP="00393737">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Documento que contiene los conceptos y criterios que regirán y serán aplicados para </w:t>
            </w:r>
            <w:r w:rsidR="00393737">
              <w:rPr>
                <w:rFonts w:ascii="Arial" w:eastAsia="Times New Roman" w:hAnsi="Arial" w:cs="Arial"/>
                <w:sz w:val="20"/>
                <w:szCs w:val="20"/>
              </w:rPr>
              <w:t xml:space="preserve">la </w:t>
            </w:r>
            <w:r w:rsidR="00E67B25">
              <w:rPr>
                <w:rFonts w:ascii="Arial" w:eastAsia="Times New Roman" w:hAnsi="Arial" w:cs="Arial"/>
                <w:sz w:val="20"/>
                <w:szCs w:val="20"/>
              </w:rPr>
              <w:t>contratación</w:t>
            </w:r>
            <w:r w:rsidR="00061C52">
              <w:rPr>
                <w:rFonts w:ascii="Arial" w:eastAsia="Times New Roman" w:hAnsi="Arial" w:cs="Arial"/>
                <w:sz w:val="20"/>
                <w:szCs w:val="20"/>
              </w:rPr>
              <w:t xml:space="preserve"> del servicio</w:t>
            </w:r>
            <w:r w:rsidR="00393737">
              <w:rPr>
                <w:rFonts w:ascii="Arial" w:eastAsia="Times New Roman" w:hAnsi="Arial" w:cs="Arial"/>
                <w:sz w:val="20"/>
                <w:szCs w:val="20"/>
              </w:rPr>
              <w:t xml:space="preserve"> </w:t>
            </w:r>
            <w:r w:rsidRPr="006B21D2">
              <w:rPr>
                <w:rFonts w:ascii="Arial" w:eastAsia="Times New Roman" w:hAnsi="Arial" w:cs="Arial"/>
                <w:sz w:val="20"/>
                <w:szCs w:val="20"/>
              </w:rPr>
              <w:t>objeto de esta Licitación.</w:t>
            </w:r>
          </w:p>
        </w:tc>
      </w:tr>
      <w:tr w:rsidR="00813162" w:rsidRPr="006B21D2" w14:paraId="723191A9" w14:textId="77777777" w:rsidTr="00C75A73">
        <w:trPr>
          <w:trHeight w:val="226"/>
          <w:jc w:val="center"/>
        </w:trPr>
        <w:tc>
          <w:tcPr>
            <w:tcW w:w="2790" w:type="dxa"/>
          </w:tcPr>
          <w:p w14:paraId="0565D471"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Contrato:</w:t>
            </w:r>
          </w:p>
        </w:tc>
        <w:tc>
          <w:tcPr>
            <w:tcW w:w="6582" w:type="dxa"/>
          </w:tcPr>
          <w:p w14:paraId="2E93ABC6"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Documento que establece los derechos y obligaciones entre la convocante y el proveedor.</w:t>
            </w:r>
          </w:p>
        </w:tc>
      </w:tr>
      <w:tr w:rsidR="00813162" w:rsidRPr="006B21D2" w14:paraId="1B3D57B1" w14:textId="77777777" w:rsidTr="00C75A73">
        <w:trPr>
          <w:trHeight w:val="226"/>
          <w:jc w:val="center"/>
        </w:trPr>
        <w:tc>
          <w:tcPr>
            <w:tcW w:w="2790" w:type="dxa"/>
          </w:tcPr>
          <w:p w14:paraId="72ADEC37" w14:textId="77777777" w:rsidR="00813162" w:rsidRPr="006B21D2" w:rsidRDefault="00813162" w:rsidP="001C7636">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Propuesta </w:t>
            </w:r>
          </w:p>
        </w:tc>
        <w:tc>
          <w:tcPr>
            <w:tcW w:w="6582" w:type="dxa"/>
          </w:tcPr>
          <w:p w14:paraId="154BE282"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sz w:val="20"/>
                <w:szCs w:val="20"/>
              </w:rPr>
              <w:t>Propuesta Técnica y Económica que presenten los licitantes.</w:t>
            </w:r>
          </w:p>
        </w:tc>
      </w:tr>
      <w:tr w:rsidR="00813162" w:rsidRPr="006B21D2" w14:paraId="2F26EFAC" w14:textId="77777777" w:rsidTr="00C75A73">
        <w:trPr>
          <w:trHeight w:val="503"/>
          <w:jc w:val="center"/>
        </w:trPr>
        <w:tc>
          <w:tcPr>
            <w:tcW w:w="2790" w:type="dxa"/>
          </w:tcPr>
          <w:p w14:paraId="1B59D933"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Licitante:</w:t>
            </w:r>
          </w:p>
        </w:tc>
        <w:tc>
          <w:tcPr>
            <w:tcW w:w="6582" w:type="dxa"/>
          </w:tcPr>
          <w:p w14:paraId="60EE4055"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Persona que participa en este procedimiento de Licitación.</w:t>
            </w:r>
          </w:p>
        </w:tc>
      </w:tr>
      <w:tr w:rsidR="00813162" w:rsidRPr="006B21D2" w14:paraId="51A5C8CB" w14:textId="77777777" w:rsidTr="00C75A73">
        <w:trPr>
          <w:trHeight w:val="226"/>
          <w:jc w:val="center"/>
        </w:trPr>
        <w:tc>
          <w:tcPr>
            <w:tcW w:w="2790" w:type="dxa"/>
          </w:tcPr>
          <w:p w14:paraId="03C55774"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Proveedor:</w:t>
            </w:r>
          </w:p>
        </w:tc>
        <w:tc>
          <w:tcPr>
            <w:tcW w:w="6582" w:type="dxa"/>
          </w:tcPr>
          <w:p w14:paraId="44B8B8EF"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Persona que celebre los contratos que deriven de esta Licitación</w:t>
            </w:r>
            <w:r w:rsidR="007E4AD6" w:rsidRPr="006B21D2">
              <w:rPr>
                <w:rFonts w:ascii="Arial" w:eastAsia="Times New Roman" w:hAnsi="Arial" w:cs="Arial"/>
                <w:sz w:val="20"/>
                <w:szCs w:val="20"/>
              </w:rPr>
              <w:t>.</w:t>
            </w:r>
          </w:p>
          <w:p w14:paraId="7D9B80B6" w14:textId="77777777" w:rsidR="00813162" w:rsidRPr="006B21D2" w:rsidRDefault="00813162" w:rsidP="006B21D2">
            <w:pPr>
              <w:spacing w:line="276" w:lineRule="auto"/>
              <w:rPr>
                <w:rFonts w:ascii="Arial" w:eastAsia="Times New Roman" w:hAnsi="Arial" w:cs="Arial"/>
                <w:sz w:val="20"/>
                <w:szCs w:val="20"/>
              </w:rPr>
            </w:pPr>
          </w:p>
        </w:tc>
      </w:tr>
      <w:tr w:rsidR="00813162" w:rsidRPr="006B21D2" w14:paraId="2BC681E5" w14:textId="77777777" w:rsidTr="00C75A73">
        <w:trPr>
          <w:trHeight w:val="70"/>
          <w:jc w:val="center"/>
        </w:trPr>
        <w:tc>
          <w:tcPr>
            <w:tcW w:w="2790" w:type="dxa"/>
          </w:tcPr>
          <w:p w14:paraId="6014E531"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Área Solicitante:</w:t>
            </w:r>
          </w:p>
        </w:tc>
        <w:tc>
          <w:tcPr>
            <w:tcW w:w="6582" w:type="dxa"/>
          </w:tcPr>
          <w:p w14:paraId="1CA973A7" w14:textId="4FADF084" w:rsidR="00813162" w:rsidRPr="006B21D2" w:rsidRDefault="00813162" w:rsidP="00393737">
            <w:pPr>
              <w:spacing w:line="276" w:lineRule="auto"/>
              <w:rPr>
                <w:rFonts w:ascii="Arial" w:eastAsia="Times New Roman" w:hAnsi="Arial" w:cs="Arial"/>
                <w:sz w:val="20"/>
                <w:szCs w:val="20"/>
              </w:rPr>
            </w:pPr>
            <w:r w:rsidRPr="006B21D2">
              <w:rPr>
                <w:rFonts w:ascii="Arial" w:eastAsia="Times New Roman" w:hAnsi="Arial" w:cs="Arial"/>
                <w:sz w:val="20"/>
                <w:szCs w:val="20"/>
              </w:rPr>
              <w:t>La que, de acuerdo a sus necesidades, requiere la</w:t>
            </w:r>
            <w:r w:rsidR="00061C52">
              <w:rPr>
                <w:rFonts w:ascii="Arial" w:eastAsia="Times New Roman" w:hAnsi="Arial" w:cs="Arial"/>
                <w:sz w:val="20"/>
                <w:szCs w:val="20"/>
              </w:rPr>
              <w:t xml:space="preserve"> </w:t>
            </w:r>
            <w:r w:rsidR="005F301B">
              <w:rPr>
                <w:rFonts w:ascii="Arial" w:eastAsia="Times New Roman" w:hAnsi="Arial" w:cs="Arial"/>
                <w:sz w:val="20"/>
                <w:szCs w:val="20"/>
              </w:rPr>
              <w:t xml:space="preserve">contratación </w:t>
            </w:r>
            <w:r w:rsidR="00061C52">
              <w:rPr>
                <w:rFonts w:ascii="Arial" w:eastAsia="Times New Roman" w:hAnsi="Arial" w:cs="Arial"/>
                <w:sz w:val="20"/>
                <w:szCs w:val="20"/>
              </w:rPr>
              <w:t>del servicio.</w:t>
            </w:r>
          </w:p>
        </w:tc>
      </w:tr>
      <w:tr w:rsidR="00813162" w:rsidRPr="006B21D2" w14:paraId="146CCB6E" w14:textId="77777777" w:rsidTr="00C75A73">
        <w:trPr>
          <w:trHeight w:val="226"/>
          <w:jc w:val="center"/>
        </w:trPr>
        <w:tc>
          <w:tcPr>
            <w:tcW w:w="2790" w:type="dxa"/>
          </w:tcPr>
          <w:p w14:paraId="7971F8D1"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Área Técnica:</w:t>
            </w:r>
          </w:p>
        </w:tc>
        <w:tc>
          <w:tcPr>
            <w:tcW w:w="6582" w:type="dxa"/>
          </w:tcPr>
          <w:p w14:paraId="246366D5"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que establezca especificaciones y normas de carácter técnico.</w:t>
            </w:r>
          </w:p>
        </w:tc>
      </w:tr>
      <w:tr w:rsidR="00813162" w:rsidRPr="006B21D2" w14:paraId="2178869C" w14:textId="77777777" w:rsidTr="00C75A73">
        <w:trPr>
          <w:trHeight w:val="226"/>
          <w:jc w:val="center"/>
        </w:trPr>
        <w:tc>
          <w:tcPr>
            <w:tcW w:w="2790" w:type="dxa"/>
          </w:tcPr>
          <w:p w14:paraId="2CC4EA78"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Partida:</w:t>
            </w:r>
          </w:p>
        </w:tc>
        <w:tc>
          <w:tcPr>
            <w:tcW w:w="6582" w:type="dxa"/>
          </w:tcPr>
          <w:p w14:paraId="1963B737" w14:textId="20AC52A8" w:rsidR="00813162" w:rsidRPr="006B21D2" w:rsidRDefault="00813162" w:rsidP="00344BAE">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División o desglose </w:t>
            </w:r>
            <w:r w:rsidR="00344BAE">
              <w:rPr>
                <w:rFonts w:ascii="Arial" w:eastAsia="Times New Roman" w:hAnsi="Arial" w:cs="Arial"/>
                <w:sz w:val="20"/>
                <w:szCs w:val="20"/>
              </w:rPr>
              <w:t xml:space="preserve">del servicio </w:t>
            </w:r>
            <w:r w:rsidR="004D5C46" w:rsidRPr="006B21D2">
              <w:rPr>
                <w:rFonts w:ascii="Arial" w:eastAsia="Times New Roman" w:hAnsi="Arial" w:cs="Arial"/>
                <w:sz w:val="20"/>
                <w:szCs w:val="20"/>
              </w:rPr>
              <w:t>a adjudicar</w:t>
            </w:r>
            <w:r w:rsidRPr="006B21D2">
              <w:rPr>
                <w:rFonts w:ascii="Arial" w:eastAsia="Times New Roman" w:hAnsi="Arial" w:cs="Arial"/>
                <w:sz w:val="20"/>
                <w:szCs w:val="20"/>
              </w:rPr>
              <w:t>, para clasificarlos o agruparlos.</w:t>
            </w:r>
          </w:p>
        </w:tc>
      </w:tr>
      <w:tr w:rsidR="00813162" w:rsidRPr="006B21D2" w14:paraId="71BB18A6" w14:textId="77777777" w:rsidTr="00C75A73">
        <w:trPr>
          <w:trHeight w:val="443"/>
          <w:jc w:val="center"/>
        </w:trPr>
        <w:tc>
          <w:tcPr>
            <w:tcW w:w="2790" w:type="dxa"/>
          </w:tcPr>
          <w:p w14:paraId="27D0C90B"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Identificación Oficial Vigente:</w:t>
            </w:r>
          </w:p>
        </w:tc>
        <w:tc>
          <w:tcPr>
            <w:tcW w:w="6582" w:type="dxa"/>
          </w:tcPr>
          <w:p w14:paraId="0FBD7195"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Credencial para Votar, Cartilla del Servicio Militar Nacional y/o Pasaporte y Cédula Profesional.</w:t>
            </w:r>
          </w:p>
        </w:tc>
      </w:tr>
      <w:tr w:rsidR="00813162" w:rsidRPr="006B21D2" w14:paraId="28C7A594" w14:textId="77777777" w:rsidTr="00C75A73">
        <w:trPr>
          <w:trHeight w:val="300"/>
          <w:jc w:val="center"/>
        </w:trPr>
        <w:tc>
          <w:tcPr>
            <w:tcW w:w="2790" w:type="dxa"/>
          </w:tcPr>
          <w:p w14:paraId="31AD88FF"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I. V. A.:</w:t>
            </w:r>
          </w:p>
        </w:tc>
        <w:tc>
          <w:tcPr>
            <w:tcW w:w="6582" w:type="dxa"/>
          </w:tcPr>
          <w:p w14:paraId="696D7FAB"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Impuesto al Valor Agregado.</w:t>
            </w:r>
          </w:p>
        </w:tc>
      </w:tr>
      <w:tr w:rsidR="00813162" w:rsidRPr="006B21D2" w14:paraId="76BD83B8" w14:textId="77777777" w:rsidTr="00F35559">
        <w:trPr>
          <w:trHeight w:val="224"/>
          <w:jc w:val="center"/>
        </w:trPr>
        <w:tc>
          <w:tcPr>
            <w:tcW w:w="2790" w:type="dxa"/>
          </w:tcPr>
          <w:p w14:paraId="0E27EC2B"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S.A.T.:</w:t>
            </w:r>
          </w:p>
        </w:tc>
        <w:tc>
          <w:tcPr>
            <w:tcW w:w="6582" w:type="dxa"/>
          </w:tcPr>
          <w:p w14:paraId="2C9BF973" w14:textId="77777777" w:rsidR="00813162" w:rsidRPr="006B21D2" w:rsidRDefault="00813162" w:rsidP="00A35BC5">
            <w:pPr>
              <w:spacing w:line="276" w:lineRule="auto"/>
              <w:ind w:left="720" w:hanging="720"/>
              <w:rPr>
                <w:rFonts w:ascii="Arial" w:eastAsia="Times New Roman" w:hAnsi="Arial" w:cs="Arial"/>
                <w:sz w:val="20"/>
                <w:szCs w:val="20"/>
              </w:rPr>
            </w:pPr>
            <w:r w:rsidRPr="006B21D2">
              <w:rPr>
                <w:rFonts w:ascii="Arial" w:eastAsia="Times New Roman" w:hAnsi="Arial" w:cs="Arial"/>
                <w:sz w:val="20"/>
                <w:szCs w:val="20"/>
              </w:rPr>
              <w:t>Servicio de Administración Tributaria.</w:t>
            </w:r>
          </w:p>
        </w:tc>
      </w:tr>
      <w:tr w:rsidR="00813162" w:rsidRPr="006B21D2" w14:paraId="34FF4DC6" w14:textId="77777777" w:rsidTr="00C75A73">
        <w:trPr>
          <w:trHeight w:val="255"/>
          <w:jc w:val="center"/>
        </w:trPr>
        <w:tc>
          <w:tcPr>
            <w:tcW w:w="2790" w:type="dxa"/>
          </w:tcPr>
          <w:p w14:paraId="5F732CF7" w14:textId="42DDC829" w:rsidR="00813162" w:rsidRPr="006B21D2" w:rsidRDefault="00176F6C" w:rsidP="006B21D2">
            <w:pPr>
              <w:spacing w:line="276" w:lineRule="auto"/>
              <w:rPr>
                <w:rFonts w:ascii="Arial" w:eastAsia="Times New Roman" w:hAnsi="Arial" w:cs="Arial"/>
                <w:b/>
                <w:sz w:val="20"/>
                <w:szCs w:val="20"/>
              </w:rPr>
            </w:pPr>
            <w:r>
              <w:rPr>
                <w:rFonts w:ascii="Arial" w:eastAsia="Times New Roman" w:hAnsi="Arial" w:cs="Arial"/>
                <w:b/>
                <w:sz w:val="20"/>
                <w:szCs w:val="20"/>
              </w:rPr>
              <w:t>P</w:t>
            </w:r>
            <w:r w:rsidR="00813162" w:rsidRPr="006B21D2">
              <w:rPr>
                <w:rFonts w:ascii="Arial" w:eastAsia="Times New Roman" w:hAnsi="Arial" w:cs="Arial"/>
                <w:b/>
                <w:sz w:val="20"/>
                <w:szCs w:val="20"/>
              </w:rPr>
              <w:t>ropuesta solvente:</w:t>
            </w:r>
          </w:p>
        </w:tc>
        <w:tc>
          <w:tcPr>
            <w:tcW w:w="6582" w:type="dxa"/>
          </w:tcPr>
          <w:p w14:paraId="6090FB23"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Aquella que cumple con las condiciones y requisitos legales,</w:t>
            </w:r>
            <w:r w:rsidR="006A41F4" w:rsidRPr="006B21D2">
              <w:rPr>
                <w:rFonts w:ascii="Arial" w:eastAsia="Times New Roman" w:hAnsi="Arial" w:cs="Arial"/>
                <w:sz w:val="20"/>
                <w:szCs w:val="20"/>
              </w:rPr>
              <w:t xml:space="preserve"> financieros y fiscales,</w:t>
            </w:r>
            <w:r w:rsidRPr="006B21D2">
              <w:rPr>
                <w:rFonts w:ascii="Arial" w:eastAsia="Times New Roman" w:hAnsi="Arial" w:cs="Arial"/>
                <w:sz w:val="20"/>
                <w:szCs w:val="20"/>
              </w:rPr>
              <w:t xml:space="preserve"> técnicos y económicos establecidos en la convocatoria y en las bases de la licitación, y por tanto garantiza satisfactoriamente el cumplimiento de las obligaciones respectivas.</w:t>
            </w:r>
          </w:p>
        </w:tc>
      </w:tr>
      <w:tr w:rsidR="00813162" w:rsidRPr="006B21D2" w14:paraId="02D89235" w14:textId="77777777" w:rsidTr="00C75A73">
        <w:trPr>
          <w:trHeight w:val="255"/>
          <w:jc w:val="center"/>
        </w:trPr>
        <w:tc>
          <w:tcPr>
            <w:tcW w:w="2790" w:type="dxa"/>
          </w:tcPr>
          <w:p w14:paraId="41577986"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Precio conveniente:</w:t>
            </w:r>
          </w:p>
        </w:tc>
        <w:tc>
          <w:tcPr>
            <w:tcW w:w="6582" w:type="dxa"/>
          </w:tcPr>
          <w:p w14:paraId="53DDE64A" w14:textId="77777777" w:rsidR="00813162" w:rsidRPr="006B21D2" w:rsidRDefault="0081316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Aquél que se determina a partir de obtener el promedio de los precios preponderantes que resulten de la investigación de mercado.</w:t>
            </w:r>
          </w:p>
        </w:tc>
      </w:tr>
      <w:tr w:rsidR="00813162" w:rsidRPr="006B21D2" w14:paraId="7F64C8EF" w14:textId="77777777" w:rsidTr="00C75A73">
        <w:trPr>
          <w:trHeight w:val="255"/>
          <w:jc w:val="center"/>
        </w:trPr>
        <w:tc>
          <w:tcPr>
            <w:tcW w:w="2790" w:type="dxa"/>
          </w:tcPr>
          <w:p w14:paraId="496DAF41" w14:textId="77777777" w:rsidR="00813162" w:rsidRPr="006B21D2" w:rsidRDefault="00813162"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Precio no aceptable:</w:t>
            </w:r>
          </w:p>
        </w:tc>
        <w:tc>
          <w:tcPr>
            <w:tcW w:w="6582" w:type="dxa"/>
          </w:tcPr>
          <w:p w14:paraId="0FE92CB5" w14:textId="5D2D30B2" w:rsidR="00813162" w:rsidRPr="006B21D2" w:rsidRDefault="00813162" w:rsidP="00393737">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Aquél que, derivado de la investigación de mercado realizada, resulte superior en un diez por ciento al ofertado respecto del que se observa como mediana en dicha investigación o en su defecto, cuando supere la </w:t>
            </w:r>
            <w:r w:rsidR="00393737">
              <w:rPr>
                <w:rFonts w:ascii="Arial" w:eastAsia="Times New Roman" w:hAnsi="Arial" w:cs="Arial"/>
                <w:sz w:val="20"/>
                <w:szCs w:val="20"/>
              </w:rPr>
              <w:t>suficiencia presupuestal para el</w:t>
            </w:r>
            <w:r w:rsidRPr="006B21D2">
              <w:rPr>
                <w:rFonts w:ascii="Arial" w:eastAsia="Times New Roman" w:hAnsi="Arial" w:cs="Arial"/>
                <w:sz w:val="20"/>
                <w:szCs w:val="20"/>
              </w:rPr>
              <w:t xml:space="preserve"> servicio.</w:t>
            </w:r>
          </w:p>
        </w:tc>
      </w:tr>
      <w:tr w:rsidR="00B50A44" w:rsidRPr="006B21D2" w14:paraId="2EE353CC" w14:textId="77777777" w:rsidTr="00C75A73">
        <w:trPr>
          <w:trHeight w:val="174"/>
          <w:jc w:val="center"/>
        </w:trPr>
        <w:tc>
          <w:tcPr>
            <w:tcW w:w="2790" w:type="dxa"/>
          </w:tcPr>
          <w:p w14:paraId="17D4F827" w14:textId="2F654865" w:rsidR="00B50A44" w:rsidRPr="006B21D2" w:rsidRDefault="00B50A44" w:rsidP="00B50A44">
            <w:pPr>
              <w:spacing w:line="276" w:lineRule="auto"/>
              <w:rPr>
                <w:rFonts w:ascii="Arial" w:eastAsia="Times New Roman" w:hAnsi="Arial" w:cs="Arial"/>
                <w:b/>
                <w:sz w:val="20"/>
                <w:szCs w:val="20"/>
              </w:rPr>
            </w:pPr>
            <w:r w:rsidRPr="006B21D2">
              <w:rPr>
                <w:rFonts w:ascii="Arial" w:eastAsia="Times New Roman" w:hAnsi="Arial" w:cs="Arial"/>
                <w:b/>
                <w:sz w:val="20"/>
                <w:szCs w:val="20"/>
              </w:rPr>
              <w:t>Precio unitario:</w:t>
            </w:r>
          </w:p>
        </w:tc>
        <w:tc>
          <w:tcPr>
            <w:tcW w:w="6582" w:type="dxa"/>
          </w:tcPr>
          <w:p w14:paraId="6040BEC4" w14:textId="5B9711CC" w:rsidR="00B50A44" w:rsidRPr="006B21D2" w:rsidRDefault="00B50A44" w:rsidP="00B50A44">
            <w:pPr>
              <w:spacing w:line="276" w:lineRule="auto"/>
              <w:rPr>
                <w:rFonts w:ascii="Arial" w:eastAsia="Times New Roman" w:hAnsi="Arial" w:cs="Arial"/>
                <w:sz w:val="20"/>
                <w:szCs w:val="20"/>
              </w:rPr>
            </w:pPr>
            <w:r w:rsidRPr="006B21D2">
              <w:rPr>
                <w:rFonts w:ascii="Arial" w:eastAsia="Times New Roman" w:hAnsi="Arial" w:cs="Arial"/>
                <w:sz w:val="20"/>
                <w:szCs w:val="20"/>
              </w:rPr>
              <w:t>Precio por unidad antes de aplicar impuestos.</w:t>
            </w:r>
          </w:p>
        </w:tc>
      </w:tr>
      <w:tr w:rsidR="00B50A44" w:rsidRPr="006B21D2" w14:paraId="11A7CE77" w14:textId="77777777" w:rsidTr="00C75A73">
        <w:trPr>
          <w:trHeight w:val="174"/>
          <w:jc w:val="center"/>
        </w:trPr>
        <w:tc>
          <w:tcPr>
            <w:tcW w:w="2790" w:type="dxa"/>
          </w:tcPr>
          <w:p w14:paraId="587D66F8" w14:textId="55E225B9" w:rsidR="00B50A44" w:rsidRPr="006B21D2" w:rsidRDefault="00B50A44" w:rsidP="00B50A44">
            <w:pPr>
              <w:spacing w:line="276" w:lineRule="auto"/>
              <w:rPr>
                <w:rFonts w:ascii="Arial" w:eastAsia="Times New Roman" w:hAnsi="Arial" w:cs="Arial"/>
                <w:b/>
                <w:sz w:val="20"/>
                <w:szCs w:val="20"/>
              </w:rPr>
            </w:pPr>
            <w:r>
              <w:rPr>
                <w:rFonts w:ascii="Arial" w:eastAsia="Times New Roman" w:hAnsi="Arial" w:cs="Arial"/>
                <w:b/>
                <w:sz w:val="20"/>
                <w:szCs w:val="20"/>
              </w:rPr>
              <w:t>AWS</w:t>
            </w:r>
            <w:r w:rsidRPr="006B21D2">
              <w:rPr>
                <w:rFonts w:ascii="Arial" w:eastAsia="Times New Roman" w:hAnsi="Arial" w:cs="Arial"/>
                <w:b/>
                <w:sz w:val="20"/>
                <w:szCs w:val="20"/>
              </w:rPr>
              <w:t>:</w:t>
            </w:r>
          </w:p>
        </w:tc>
        <w:tc>
          <w:tcPr>
            <w:tcW w:w="6582" w:type="dxa"/>
          </w:tcPr>
          <w:p w14:paraId="5DE41288" w14:textId="13F62597" w:rsidR="00B50A44" w:rsidRPr="006B21D2" w:rsidRDefault="00B50A44" w:rsidP="00B50A44">
            <w:pPr>
              <w:spacing w:line="276" w:lineRule="auto"/>
              <w:rPr>
                <w:rFonts w:ascii="Arial" w:eastAsia="Times New Roman" w:hAnsi="Arial" w:cs="Arial"/>
                <w:sz w:val="20"/>
                <w:szCs w:val="20"/>
              </w:rPr>
            </w:pPr>
            <w:r>
              <w:rPr>
                <w:rFonts w:ascii="Arial" w:eastAsia="Times New Roman" w:hAnsi="Arial" w:cs="Arial"/>
                <w:sz w:val="20"/>
                <w:szCs w:val="20"/>
              </w:rPr>
              <w:t xml:space="preserve">Amazon Web </w:t>
            </w:r>
            <w:proofErr w:type="spellStart"/>
            <w:r>
              <w:rPr>
                <w:rFonts w:ascii="Arial" w:eastAsia="Times New Roman" w:hAnsi="Arial" w:cs="Arial"/>
                <w:sz w:val="20"/>
                <w:szCs w:val="20"/>
              </w:rPr>
              <w:t>Services</w:t>
            </w:r>
            <w:proofErr w:type="spellEnd"/>
          </w:p>
        </w:tc>
      </w:tr>
    </w:tbl>
    <w:p w14:paraId="3BBE812F" w14:textId="77777777" w:rsidR="00374A7C" w:rsidRDefault="00374A7C" w:rsidP="006B21D2">
      <w:pPr>
        <w:spacing w:line="276" w:lineRule="auto"/>
        <w:jc w:val="center"/>
        <w:rPr>
          <w:rFonts w:ascii="Arial" w:hAnsi="Arial" w:cs="Arial"/>
          <w:b/>
          <w:sz w:val="20"/>
          <w:szCs w:val="20"/>
        </w:rPr>
      </w:pPr>
    </w:p>
    <w:p w14:paraId="6DA863A6" w14:textId="43A5691E" w:rsidR="001B0CBE" w:rsidRPr="006B21D2" w:rsidRDefault="001B0CBE" w:rsidP="006B21D2">
      <w:pPr>
        <w:spacing w:line="276" w:lineRule="auto"/>
        <w:jc w:val="center"/>
        <w:rPr>
          <w:rFonts w:ascii="Arial" w:hAnsi="Arial" w:cs="Arial"/>
          <w:b/>
          <w:sz w:val="20"/>
          <w:szCs w:val="20"/>
        </w:rPr>
      </w:pPr>
      <w:r w:rsidRPr="006B21D2">
        <w:rPr>
          <w:rFonts w:ascii="Arial" w:hAnsi="Arial" w:cs="Arial"/>
          <w:b/>
          <w:sz w:val="20"/>
          <w:szCs w:val="20"/>
        </w:rPr>
        <w:t>B A S E S</w:t>
      </w:r>
      <w:r w:rsidR="00D376EF" w:rsidRPr="006B21D2">
        <w:rPr>
          <w:rFonts w:ascii="Arial" w:hAnsi="Arial" w:cs="Arial"/>
          <w:b/>
          <w:sz w:val="20"/>
          <w:szCs w:val="20"/>
        </w:rPr>
        <w:t xml:space="preserve"> </w:t>
      </w:r>
    </w:p>
    <w:p w14:paraId="7003CEE3" w14:textId="77777777" w:rsidR="001B0CBE" w:rsidRPr="006B21D2" w:rsidRDefault="001B0CBE" w:rsidP="006B21D2">
      <w:pPr>
        <w:spacing w:line="276" w:lineRule="auto"/>
        <w:rPr>
          <w:rFonts w:ascii="Arial" w:eastAsia="Times New Roman" w:hAnsi="Arial" w:cs="Arial"/>
          <w:sz w:val="20"/>
          <w:szCs w:val="20"/>
        </w:rPr>
      </w:pPr>
    </w:p>
    <w:p w14:paraId="27C90D5F" w14:textId="2050665B" w:rsidR="001713F9" w:rsidRDefault="001B0CBE" w:rsidP="006B21D2">
      <w:pPr>
        <w:spacing w:line="276" w:lineRule="auto"/>
        <w:rPr>
          <w:rFonts w:ascii="Arial" w:eastAsia="Times New Roman" w:hAnsi="Arial" w:cs="Arial"/>
          <w:color w:val="000000" w:themeColor="text1"/>
          <w:sz w:val="20"/>
          <w:szCs w:val="20"/>
        </w:rPr>
      </w:pPr>
      <w:r w:rsidRPr="006B21D2">
        <w:rPr>
          <w:rFonts w:ascii="Arial" w:eastAsia="Times New Roman" w:hAnsi="Arial" w:cs="Arial"/>
          <w:color w:val="000000" w:themeColor="text1"/>
          <w:sz w:val="20"/>
          <w:szCs w:val="20"/>
        </w:rPr>
        <w:t xml:space="preserve">A LAS QUE SE SUJETARÁ LA </w:t>
      </w:r>
      <w:r w:rsidRPr="006B21D2">
        <w:rPr>
          <w:rFonts w:ascii="Arial" w:eastAsia="Times New Roman" w:hAnsi="Arial" w:cs="Arial"/>
          <w:b/>
          <w:color w:val="000000" w:themeColor="text1"/>
          <w:sz w:val="20"/>
          <w:szCs w:val="20"/>
        </w:rPr>
        <w:t>LICITACIÓN P</w:t>
      </w:r>
      <w:r w:rsidR="00F40A17">
        <w:rPr>
          <w:rFonts w:ascii="Arial" w:eastAsia="Times New Roman" w:hAnsi="Arial" w:cs="Arial"/>
          <w:b/>
          <w:color w:val="000000" w:themeColor="text1"/>
          <w:sz w:val="20"/>
          <w:szCs w:val="20"/>
        </w:rPr>
        <w:t xml:space="preserve">ÚBLICA PRESENCIAL </w:t>
      </w:r>
      <w:proofErr w:type="spellStart"/>
      <w:r w:rsidR="00F40A17">
        <w:rPr>
          <w:rFonts w:ascii="Arial" w:eastAsia="Times New Roman" w:hAnsi="Arial" w:cs="Arial"/>
          <w:b/>
          <w:color w:val="000000" w:themeColor="text1"/>
          <w:sz w:val="20"/>
          <w:szCs w:val="20"/>
        </w:rPr>
        <w:t>Nº</w:t>
      </w:r>
      <w:proofErr w:type="spellEnd"/>
      <w:r w:rsidR="00F40A17">
        <w:rPr>
          <w:rFonts w:ascii="Arial" w:eastAsia="Times New Roman" w:hAnsi="Arial" w:cs="Arial"/>
          <w:b/>
          <w:color w:val="000000" w:themeColor="text1"/>
          <w:sz w:val="20"/>
          <w:szCs w:val="20"/>
        </w:rPr>
        <w:t xml:space="preserve"> PCE-LPP-01</w:t>
      </w:r>
      <w:r w:rsidR="00AF08A0">
        <w:rPr>
          <w:rFonts w:ascii="Arial" w:eastAsia="Times New Roman" w:hAnsi="Arial" w:cs="Arial"/>
          <w:b/>
          <w:color w:val="000000" w:themeColor="text1"/>
          <w:sz w:val="20"/>
          <w:szCs w:val="20"/>
        </w:rPr>
        <w:t>3</w:t>
      </w:r>
      <w:r w:rsidR="00D971D8" w:rsidRPr="006B21D2">
        <w:rPr>
          <w:rFonts w:ascii="Arial" w:eastAsia="Times New Roman" w:hAnsi="Arial" w:cs="Arial"/>
          <w:b/>
          <w:color w:val="000000" w:themeColor="text1"/>
          <w:sz w:val="20"/>
          <w:szCs w:val="20"/>
        </w:rPr>
        <w:t>-2025</w:t>
      </w:r>
      <w:r w:rsidRPr="006B21D2">
        <w:rPr>
          <w:rFonts w:ascii="Arial" w:eastAsia="Times New Roman" w:hAnsi="Arial" w:cs="Arial"/>
          <w:b/>
          <w:color w:val="000000" w:themeColor="text1"/>
          <w:sz w:val="20"/>
          <w:szCs w:val="20"/>
        </w:rPr>
        <w:t xml:space="preserve"> </w:t>
      </w:r>
      <w:r w:rsidRPr="006B21D2">
        <w:rPr>
          <w:rFonts w:ascii="Arial" w:eastAsia="Times New Roman" w:hAnsi="Arial" w:cs="Arial"/>
          <w:color w:val="000000" w:themeColor="text1"/>
          <w:sz w:val="20"/>
          <w:szCs w:val="20"/>
        </w:rPr>
        <w:t xml:space="preserve">CONVOCADA POR PENSIONES CIVILES DEL ESTADO DE CHIHUAHUA POR CONDUCTO DE SU COMITÉ DE ADQUISICIONES, ARRENDAMIENTOS Y SERVICIOS, </w:t>
      </w:r>
      <w:r w:rsidRPr="00C11EF4">
        <w:rPr>
          <w:rFonts w:ascii="Arial" w:eastAsia="Times New Roman" w:hAnsi="Arial" w:cs="Arial"/>
          <w:bCs/>
          <w:color w:val="000000" w:themeColor="text1"/>
          <w:sz w:val="20"/>
          <w:szCs w:val="20"/>
        </w:rPr>
        <w:t xml:space="preserve">PARA </w:t>
      </w:r>
      <w:r w:rsidR="004D5C46" w:rsidRPr="00C11EF4">
        <w:rPr>
          <w:rFonts w:ascii="Arial" w:eastAsia="Times New Roman" w:hAnsi="Arial" w:cs="Arial"/>
          <w:bCs/>
          <w:color w:val="000000" w:themeColor="text1"/>
          <w:sz w:val="20"/>
          <w:szCs w:val="20"/>
        </w:rPr>
        <w:t>LA</w:t>
      </w:r>
      <w:r w:rsidR="004D5C46" w:rsidRPr="006B21D2">
        <w:rPr>
          <w:rFonts w:ascii="Arial" w:eastAsia="Times New Roman" w:hAnsi="Arial" w:cs="Arial"/>
          <w:b/>
          <w:color w:val="000000" w:themeColor="text1"/>
          <w:sz w:val="20"/>
          <w:szCs w:val="20"/>
        </w:rPr>
        <w:t xml:space="preserve"> </w:t>
      </w:r>
      <w:r w:rsidR="00F40A17" w:rsidRPr="00F40A17">
        <w:rPr>
          <w:rFonts w:ascii="Arial" w:eastAsia="Times New Roman" w:hAnsi="Arial" w:cs="Arial"/>
          <w:b/>
          <w:bCs/>
          <w:sz w:val="20"/>
          <w:szCs w:val="20"/>
        </w:rPr>
        <w:t>CONTRATACIÓN DE</w:t>
      </w:r>
      <w:r w:rsidR="00AF08A0">
        <w:rPr>
          <w:rFonts w:ascii="Arial" w:eastAsia="Times New Roman" w:hAnsi="Arial" w:cs="Arial"/>
          <w:b/>
          <w:bCs/>
          <w:sz w:val="20"/>
          <w:szCs w:val="20"/>
        </w:rPr>
        <w:t>L</w:t>
      </w:r>
      <w:r w:rsidR="00F40A17" w:rsidRPr="00F40A17">
        <w:rPr>
          <w:rFonts w:ascii="Arial" w:eastAsia="Times New Roman" w:hAnsi="Arial" w:cs="Arial"/>
          <w:b/>
          <w:bCs/>
          <w:sz w:val="20"/>
          <w:szCs w:val="20"/>
        </w:rPr>
        <w:t xml:space="preserve"> SERVICIO</w:t>
      </w:r>
      <w:r w:rsidR="00AF08A0">
        <w:rPr>
          <w:rFonts w:ascii="Arial" w:eastAsia="Times New Roman" w:hAnsi="Arial" w:cs="Arial"/>
          <w:b/>
          <w:bCs/>
          <w:sz w:val="20"/>
          <w:szCs w:val="20"/>
        </w:rPr>
        <w:t xml:space="preserve"> EN LA</w:t>
      </w:r>
      <w:r w:rsidR="00F40A17" w:rsidRPr="00F40A17">
        <w:rPr>
          <w:rFonts w:ascii="Arial" w:eastAsia="Times New Roman" w:hAnsi="Arial" w:cs="Arial"/>
          <w:b/>
          <w:bCs/>
          <w:sz w:val="20"/>
          <w:szCs w:val="20"/>
        </w:rPr>
        <w:t xml:space="preserve"> NUBE </w:t>
      </w:r>
      <w:r w:rsidR="00AF08A0">
        <w:rPr>
          <w:rFonts w:ascii="Arial" w:eastAsia="Times New Roman" w:hAnsi="Arial" w:cs="Arial"/>
          <w:b/>
          <w:bCs/>
          <w:sz w:val="20"/>
          <w:szCs w:val="20"/>
        </w:rPr>
        <w:t>(</w:t>
      </w:r>
      <w:r w:rsidR="00F40A17" w:rsidRPr="00F40A17">
        <w:rPr>
          <w:rFonts w:ascii="Arial" w:eastAsia="Times New Roman" w:hAnsi="Arial" w:cs="Arial"/>
          <w:b/>
          <w:bCs/>
          <w:sz w:val="20"/>
          <w:szCs w:val="20"/>
        </w:rPr>
        <w:t>AWS</w:t>
      </w:r>
      <w:r w:rsidR="00AF08A0">
        <w:rPr>
          <w:rFonts w:ascii="Arial" w:eastAsia="Times New Roman" w:hAnsi="Arial" w:cs="Arial"/>
          <w:b/>
          <w:bCs/>
          <w:sz w:val="20"/>
          <w:szCs w:val="20"/>
        </w:rPr>
        <w:t>)</w:t>
      </w:r>
      <w:r w:rsidRPr="006B21D2">
        <w:rPr>
          <w:rFonts w:ascii="Arial" w:eastAsia="Times New Roman" w:hAnsi="Arial" w:cs="Arial"/>
          <w:color w:val="000000" w:themeColor="text1"/>
          <w:sz w:val="20"/>
          <w:szCs w:val="20"/>
        </w:rPr>
        <w:t>, REQUERIDOS POR ESTE ORGANISMO, DE CONFORMIDAD CON LO DISPUESTO POR LOS ARTÍCULOS 40, 51 FRACCIÓN I, 53, 54,</w:t>
      </w:r>
      <w:r w:rsidR="00F61007" w:rsidRPr="00F61007">
        <w:rPr>
          <w:rFonts w:ascii="Arial" w:eastAsia="Times New Roman" w:hAnsi="Arial" w:cs="Arial"/>
          <w:color w:val="000000" w:themeColor="text1"/>
          <w:sz w:val="20"/>
          <w:szCs w:val="20"/>
        </w:rPr>
        <w:t xml:space="preserve"> 60 SEGUNDO PÁRRAFO</w:t>
      </w:r>
      <w:r w:rsidRPr="006B21D2">
        <w:rPr>
          <w:rFonts w:ascii="Arial" w:eastAsia="Times New Roman" w:hAnsi="Arial" w:cs="Arial"/>
          <w:color w:val="000000" w:themeColor="text1"/>
          <w:sz w:val="20"/>
          <w:szCs w:val="20"/>
        </w:rPr>
        <w:t xml:space="preserve"> Y DEMÁS APLICABLES DE LA LEY DE ADQUISICIONES, ARRENDAMIENTOS Y CONTRATACIÓN DE SE</w:t>
      </w:r>
      <w:r w:rsidR="008A58E8" w:rsidRPr="006B21D2">
        <w:rPr>
          <w:rFonts w:ascii="Arial" w:eastAsia="Times New Roman" w:hAnsi="Arial" w:cs="Arial"/>
          <w:color w:val="000000" w:themeColor="text1"/>
          <w:sz w:val="20"/>
          <w:szCs w:val="20"/>
        </w:rPr>
        <w:t>RVICIOS DEL ESTADO DE CHIHUAHUA, ASÍ COMO CON LOS ARTÍCULOS 49, 50</w:t>
      </w:r>
      <w:r w:rsidR="00F61007">
        <w:rPr>
          <w:rFonts w:ascii="Arial" w:eastAsia="Times New Roman" w:hAnsi="Arial" w:cs="Arial"/>
          <w:color w:val="000000" w:themeColor="text1"/>
          <w:sz w:val="20"/>
          <w:szCs w:val="20"/>
        </w:rPr>
        <w:t>,</w:t>
      </w:r>
      <w:r w:rsidR="008A58E8" w:rsidRPr="006B21D2">
        <w:rPr>
          <w:rFonts w:ascii="Arial" w:eastAsia="Times New Roman" w:hAnsi="Arial" w:cs="Arial"/>
          <w:color w:val="000000" w:themeColor="text1"/>
          <w:sz w:val="20"/>
          <w:szCs w:val="20"/>
        </w:rPr>
        <w:t xml:space="preserve"> 51 </w:t>
      </w:r>
      <w:r w:rsidR="00F61007" w:rsidRPr="00F61007">
        <w:rPr>
          <w:rFonts w:ascii="Arial" w:eastAsia="Times New Roman" w:hAnsi="Arial" w:cs="Arial"/>
          <w:color w:val="000000" w:themeColor="text1"/>
          <w:sz w:val="20"/>
          <w:szCs w:val="20"/>
        </w:rPr>
        <w:t xml:space="preserve">y 56 </w:t>
      </w:r>
      <w:r w:rsidR="008A58E8" w:rsidRPr="006B21D2">
        <w:rPr>
          <w:rFonts w:ascii="Arial" w:eastAsia="Times New Roman" w:hAnsi="Arial" w:cs="Arial"/>
          <w:color w:val="000000" w:themeColor="text1"/>
          <w:sz w:val="20"/>
          <w:szCs w:val="20"/>
        </w:rPr>
        <w:t>DEL REGLAMENTO DE LA LEY DE LA MATERIA.</w:t>
      </w:r>
    </w:p>
    <w:p w14:paraId="10A611CB" w14:textId="77777777" w:rsidR="00357E6F" w:rsidRPr="006B21D2" w:rsidRDefault="00357E6F" w:rsidP="006B21D2">
      <w:pPr>
        <w:spacing w:line="276" w:lineRule="auto"/>
        <w:rPr>
          <w:rFonts w:ascii="Arial" w:eastAsia="Times New Roman" w:hAnsi="Arial" w:cs="Arial"/>
          <w:color w:val="000000" w:themeColor="text1"/>
          <w:sz w:val="20"/>
          <w:szCs w:val="20"/>
        </w:rPr>
      </w:pPr>
    </w:p>
    <w:p w14:paraId="69502A97" w14:textId="77777777" w:rsidR="00EA12A5" w:rsidRPr="006B21D2" w:rsidRDefault="001B0CBE">
      <w:pPr>
        <w:pStyle w:val="Ttulo2"/>
        <w:numPr>
          <w:ilvl w:val="0"/>
          <w:numId w:val="14"/>
        </w:numPr>
        <w:spacing w:line="276" w:lineRule="auto"/>
        <w:jc w:val="left"/>
      </w:pPr>
      <w:r w:rsidRPr="006B21D2">
        <w:t>DATOS GENERALES</w:t>
      </w:r>
    </w:p>
    <w:p w14:paraId="437ED9B1" w14:textId="77777777" w:rsidR="00B73A73" w:rsidRPr="006B21D2" w:rsidRDefault="00B73A73" w:rsidP="006B21D2">
      <w:pPr>
        <w:spacing w:line="276" w:lineRule="auto"/>
        <w:rPr>
          <w:rFonts w:ascii="Arial" w:hAnsi="Arial" w:cs="Arial"/>
          <w:sz w:val="20"/>
          <w:szCs w:val="20"/>
          <w:lang w:val="es-ES_tradnl"/>
        </w:rPr>
      </w:pPr>
    </w:p>
    <w:p w14:paraId="74723849" w14:textId="1DF4D222" w:rsidR="00EA12A5" w:rsidRPr="006B21D2" w:rsidRDefault="00EA12A5" w:rsidP="006B21D2">
      <w:pPr>
        <w:spacing w:line="276" w:lineRule="auto"/>
        <w:rPr>
          <w:rFonts w:ascii="Arial" w:hAnsi="Arial" w:cs="Arial"/>
          <w:sz w:val="20"/>
          <w:szCs w:val="20"/>
        </w:rPr>
      </w:pPr>
      <w:r w:rsidRPr="006B21D2">
        <w:rPr>
          <w:rFonts w:ascii="Arial" w:hAnsi="Arial" w:cs="Arial"/>
          <w:b/>
          <w:bCs/>
          <w:sz w:val="20"/>
          <w:szCs w:val="20"/>
        </w:rPr>
        <w:t>Pensiones Civiles del Estado de Chihuahua</w:t>
      </w:r>
      <w:r w:rsidRPr="006B21D2">
        <w:rPr>
          <w:rFonts w:ascii="Arial" w:hAnsi="Arial" w:cs="Arial"/>
          <w:sz w:val="20"/>
          <w:szCs w:val="20"/>
        </w:rPr>
        <w:t xml:space="preserve"> con domicilio en la Avenida Teófilo Borunda Ortiz Número 2900, Colonia Centro, C.P. 31000 en la ciudad de Chihuahua, Chihuahua;  en cumplimiento de lo dispuesto por el artículo 134 de la Constitución Política de los Estados Unidos Mexicanos, de conformidad con los Artículos 40, 51 fracción I, 53, 54, y demás aplicables de la Ley de Adquisiciones, Arrendamientos y Contratación de Servicios del Estado de Chihuahua y su Reglamento, a través de su </w:t>
      </w:r>
      <w:r w:rsidRPr="006B21D2">
        <w:rPr>
          <w:rFonts w:ascii="Arial" w:hAnsi="Arial" w:cs="Arial"/>
          <w:b/>
          <w:bCs/>
          <w:sz w:val="20"/>
          <w:szCs w:val="20"/>
        </w:rPr>
        <w:t>COMITÉ DE ADQUISICIONES, ARRENDAMIENTOS Y SERVICIOS</w:t>
      </w:r>
      <w:r w:rsidRPr="006B21D2">
        <w:rPr>
          <w:rFonts w:ascii="Arial" w:hAnsi="Arial" w:cs="Arial"/>
          <w:sz w:val="20"/>
          <w:szCs w:val="20"/>
        </w:rPr>
        <w:t xml:space="preserve">, fungiendo </w:t>
      </w:r>
      <w:r w:rsidR="006405A2" w:rsidRPr="006B21D2">
        <w:rPr>
          <w:rFonts w:ascii="Arial" w:hAnsi="Arial" w:cs="Arial"/>
          <w:sz w:val="20"/>
          <w:szCs w:val="20"/>
        </w:rPr>
        <w:t>como área requirente</w:t>
      </w:r>
      <w:r w:rsidR="00BD50D3">
        <w:rPr>
          <w:rFonts w:ascii="Arial" w:hAnsi="Arial" w:cs="Arial"/>
          <w:sz w:val="20"/>
          <w:szCs w:val="20"/>
        </w:rPr>
        <w:t xml:space="preserve">, </w:t>
      </w:r>
      <w:r w:rsidR="00AF08A0" w:rsidRPr="00AF08A0">
        <w:rPr>
          <w:rFonts w:ascii="Arial" w:hAnsi="Arial" w:cs="Arial"/>
          <w:sz w:val="20"/>
          <w:szCs w:val="20"/>
        </w:rPr>
        <w:t xml:space="preserve">el Departamento de Tecnologías de la Información </w:t>
      </w:r>
      <w:r w:rsidR="00AF08A0">
        <w:rPr>
          <w:rFonts w:ascii="Arial" w:hAnsi="Arial" w:cs="Arial"/>
          <w:sz w:val="20"/>
          <w:szCs w:val="20"/>
        </w:rPr>
        <w:t>y p</w:t>
      </w:r>
      <w:r w:rsidR="008B322E">
        <w:rPr>
          <w:rFonts w:ascii="Arial" w:hAnsi="Arial" w:cs="Arial"/>
          <w:sz w:val="20"/>
          <w:szCs w:val="20"/>
        </w:rPr>
        <w:t xml:space="preserve">or conducto de </w:t>
      </w:r>
      <w:r w:rsidR="004D5C46" w:rsidRPr="006B21D2">
        <w:rPr>
          <w:rFonts w:ascii="Arial" w:hAnsi="Arial" w:cs="Arial"/>
          <w:sz w:val="20"/>
          <w:szCs w:val="20"/>
        </w:rPr>
        <w:t xml:space="preserve">la </w:t>
      </w:r>
      <w:r w:rsidR="004D5C46" w:rsidRPr="0096198A">
        <w:rPr>
          <w:rFonts w:ascii="Arial" w:hAnsi="Arial" w:cs="Arial"/>
          <w:sz w:val="20"/>
          <w:szCs w:val="20"/>
        </w:rPr>
        <w:t>División de Adquisiciones</w:t>
      </w:r>
      <w:r w:rsidR="00BE4465" w:rsidRPr="0096198A">
        <w:rPr>
          <w:rFonts w:ascii="Arial" w:hAnsi="Arial" w:cs="Arial"/>
          <w:sz w:val="20"/>
          <w:szCs w:val="20"/>
        </w:rPr>
        <w:t xml:space="preserve">, adscrita al </w:t>
      </w:r>
      <w:r w:rsidRPr="0096198A">
        <w:rPr>
          <w:rFonts w:ascii="Arial" w:hAnsi="Arial" w:cs="Arial"/>
          <w:sz w:val="20"/>
          <w:szCs w:val="20"/>
        </w:rPr>
        <w:t xml:space="preserve">Departamento de </w:t>
      </w:r>
      <w:r w:rsidR="004D5C46" w:rsidRPr="0096198A">
        <w:rPr>
          <w:rFonts w:ascii="Arial" w:hAnsi="Arial" w:cs="Arial"/>
          <w:sz w:val="20"/>
          <w:szCs w:val="20"/>
        </w:rPr>
        <w:t>Recursos Materiales y Servicios</w:t>
      </w:r>
      <w:r w:rsidR="008B322E">
        <w:rPr>
          <w:rFonts w:ascii="Arial" w:hAnsi="Arial" w:cs="Arial"/>
          <w:sz w:val="20"/>
          <w:szCs w:val="20"/>
        </w:rPr>
        <w:t xml:space="preserve"> dependiente de la Dirección de Administración</w:t>
      </w:r>
      <w:r w:rsidR="006405A2" w:rsidRPr="006B21D2">
        <w:rPr>
          <w:rFonts w:ascii="Arial" w:hAnsi="Arial" w:cs="Arial"/>
          <w:sz w:val="20"/>
          <w:szCs w:val="20"/>
        </w:rPr>
        <w:t xml:space="preserve">, </w:t>
      </w:r>
      <w:r w:rsidRPr="006B21D2">
        <w:rPr>
          <w:rFonts w:ascii="Arial" w:hAnsi="Arial" w:cs="Arial"/>
          <w:sz w:val="20"/>
          <w:szCs w:val="20"/>
        </w:rPr>
        <w:t>convoc</w:t>
      </w:r>
      <w:r w:rsidR="006A41F4" w:rsidRPr="006B21D2">
        <w:rPr>
          <w:rFonts w:ascii="Arial" w:hAnsi="Arial" w:cs="Arial"/>
          <w:sz w:val="20"/>
          <w:szCs w:val="20"/>
        </w:rPr>
        <w:t>a a todas las personas FÍSICAS y</w:t>
      </w:r>
      <w:r w:rsidRPr="006B21D2">
        <w:rPr>
          <w:rFonts w:ascii="Arial" w:hAnsi="Arial" w:cs="Arial"/>
          <w:sz w:val="20"/>
          <w:szCs w:val="20"/>
        </w:rPr>
        <w:t xml:space="preserve"> MORALES interesadas a participar en la </w:t>
      </w:r>
      <w:r w:rsidRPr="006B21D2">
        <w:rPr>
          <w:rFonts w:ascii="Arial" w:hAnsi="Arial" w:cs="Arial"/>
          <w:b/>
          <w:bCs/>
          <w:sz w:val="20"/>
          <w:szCs w:val="20"/>
        </w:rPr>
        <w:t>LICITACIÓN PÚBLICA PRESE</w:t>
      </w:r>
      <w:r w:rsidR="0099447E" w:rsidRPr="006B21D2">
        <w:rPr>
          <w:rFonts w:ascii="Arial" w:hAnsi="Arial" w:cs="Arial"/>
          <w:b/>
          <w:bCs/>
          <w:sz w:val="20"/>
          <w:szCs w:val="20"/>
        </w:rPr>
        <w:t>NCI</w:t>
      </w:r>
      <w:r w:rsidR="00FA0737">
        <w:rPr>
          <w:rFonts w:ascii="Arial" w:hAnsi="Arial" w:cs="Arial"/>
          <w:b/>
          <w:bCs/>
          <w:sz w:val="20"/>
          <w:szCs w:val="20"/>
        </w:rPr>
        <w:t>AL No.</w:t>
      </w:r>
      <w:r w:rsidR="008B322E">
        <w:rPr>
          <w:rFonts w:ascii="Arial" w:hAnsi="Arial" w:cs="Arial"/>
          <w:b/>
          <w:bCs/>
          <w:sz w:val="20"/>
          <w:szCs w:val="20"/>
        </w:rPr>
        <w:t xml:space="preserve"> </w:t>
      </w:r>
      <w:r w:rsidR="00FA0737">
        <w:rPr>
          <w:rFonts w:ascii="Arial" w:hAnsi="Arial" w:cs="Arial"/>
          <w:b/>
          <w:bCs/>
          <w:sz w:val="20"/>
          <w:szCs w:val="20"/>
        </w:rPr>
        <w:t>PCE-LPP-</w:t>
      </w:r>
      <w:r w:rsidR="00F40A17">
        <w:rPr>
          <w:rFonts w:ascii="Arial" w:hAnsi="Arial" w:cs="Arial"/>
          <w:b/>
          <w:bCs/>
          <w:sz w:val="20"/>
          <w:szCs w:val="20"/>
        </w:rPr>
        <w:t>01</w:t>
      </w:r>
      <w:r w:rsidR="00AF08A0">
        <w:rPr>
          <w:rFonts w:ascii="Arial" w:hAnsi="Arial" w:cs="Arial"/>
          <w:b/>
          <w:bCs/>
          <w:sz w:val="20"/>
          <w:szCs w:val="20"/>
        </w:rPr>
        <w:t>3</w:t>
      </w:r>
      <w:r w:rsidR="00D971D8" w:rsidRPr="006B21D2">
        <w:rPr>
          <w:rFonts w:ascii="Arial" w:hAnsi="Arial" w:cs="Arial"/>
          <w:b/>
          <w:bCs/>
          <w:sz w:val="20"/>
          <w:szCs w:val="20"/>
        </w:rPr>
        <w:t>-2025</w:t>
      </w:r>
      <w:r w:rsidRPr="006B21D2">
        <w:rPr>
          <w:rFonts w:ascii="Arial" w:hAnsi="Arial" w:cs="Arial"/>
          <w:sz w:val="20"/>
          <w:szCs w:val="20"/>
        </w:rPr>
        <w:t>, p</w:t>
      </w:r>
      <w:r w:rsidR="00835EAD">
        <w:rPr>
          <w:rFonts w:ascii="Arial" w:hAnsi="Arial" w:cs="Arial"/>
          <w:sz w:val="20"/>
          <w:szCs w:val="20"/>
        </w:rPr>
        <w:t>ara la adjudicación de contrato a</w:t>
      </w:r>
      <w:r w:rsidR="0096198A">
        <w:rPr>
          <w:rFonts w:ascii="Arial" w:hAnsi="Arial" w:cs="Arial"/>
          <w:sz w:val="20"/>
          <w:szCs w:val="20"/>
        </w:rPr>
        <w:t>bierto</w:t>
      </w:r>
      <w:r w:rsidRPr="006B21D2">
        <w:rPr>
          <w:rFonts w:ascii="Arial" w:hAnsi="Arial" w:cs="Arial"/>
          <w:sz w:val="20"/>
          <w:szCs w:val="20"/>
        </w:rPr>
        <w:t xml:space="preserve"> para </w:t>
      </w:r>
      <w:r w:rsidR="004D5C46" w:rsidRPr="006B21D2">
        <w:rPr>
          <w:rFonts w:ascii="Arial" w:hAnsi="Arial" w:cs="Arial"/>
          <w:sz w:val="20"/>
          <w:szCs w:val="20"/>
        </w:rPr>
        <w:t>la</w:t>
      </w:r>
      <w:r w:rsidR="0099447E" w:rsidRPr="006B21D2">
        <w:rPr>
          <w:rFonts w:ascii="Arial" w:hAnsi="Arial" w:cs="Arial"/>
          <w:sz w:val="20"/>
          <w:szCs w:val="20"/>
        </w:rPr>
        <w:t xml:space="preserve"> </w:t>
      </w:r>
      <w:r w:rsidR="00F40A17" w:rsidRPr="00F40A17">
        <w:rPr>
          <w:rFonts w:ascii="Arial" w:eastAsia="Times New Roman" w:hAnsi="Arial" w:cs="Arial"/>
          <w:b/>
          <w:bCs/>
          <w:sz w:val="20"/>
          <w:szCs w:val="20"/>
        </w:rPr>
        <w:t>CONTRATACIÓN DE</w:t>
      </w:r>
      <w:r w:rsidR="00AF08A0">
        <w:rPr>
          <w:rFonts w:ascii="Arial" w:eastAsia="Times New Roman" w:hAnsi="Arial" w:cs="Arial"/>
          <w:b/>
          <w:bCs/>
          <w:sz w:val="20"/>
          <w:szCs w:val="20"/>
        </w:rPr>
        <w:t>L</w:t>
      </w:r>
      <w:r w:rsidR="00F40A17" w:rsidRPr="00F40A17">
        <w:rPr>
          <w:rFonts w:ascii="Arial" w:eastAsia="Times New Roman" w:hAnsi="Arial" w:cs="Arial"/>
          <w:b/>
          <w:bCs/>
          <w:sz w:val="20"/>
          <w:szCs w:val="20"/>
        </w:rPr>
        <w:t xml:space="preserve"> SERVICIO </w:t>
      </w:r>
      <w:r w:rsidR="00AF08A0">
        <w:rPr>
          <w:rFonts w:ascii="Arial" w:eastAsia="Times New Roman" w:hAnsi="Arial" w:cs="Arial"/>
          <w:b/>
          <w:bCs/>
          <w:sz w:val="20"/>
          <w:szCs w:val="20"/>
        </w:rPr>
        <w:t xml:space="preserve">EN LA </w:t>
      </w:r>
      <w:r w:rsidR="00F40A17" w:rsidRPr="00F40A17">
        <w:rPr>
          <w:rFonts w:ascii="Arial" w:eastAsia="Times New Roman" w:hAnsi="Arial" w:cs="Arial"/>
          <w:b/>
          <w:bCs/>
          <w:sz w:val="20"/>
          <w:szCs w:val="20"/>
        </w:rPr>
        <w:t xml:space="preserve">NUBE </w:t>
      </w:r>
      <w:r w:rsidR="00AF08A0">
        <w:rPr>
          <w:rFonts w:ascii="Arial" w:eastAsia="Times New Roman" w:hAnsi="Arial" w:cs="Arial"/>
          <w:b/>
          <w:bCs/>
          <w:sz w:val="20"/>
          <w:szCs w:val="20"/>
        </w:rPr>
        <w:t>(</w:t>
      </w:r>
      <w:r w:rsidR="00F40A17" w:rsidRPr="00F40A17">
        <w:rPr>
          <w:rFonts w:ascii="Arial" w:eastAsia="Times New Roman" w:hAnsi="Arial" w:cs="Arial"/>
          <w:b/>
          <w:bCs/>
          <w:sz w:val="20"/>
          <w:szCs w:val="20"/>
        </w:rPr>
        <w:t>AWS</w:t>
      </w:r>
      <w:r w:rsidR="00AF08A0">
        <w:rPr>
          <w:rFonts w:ascii="Arial" w:eastAsia="Times New Roman" w:hAnsi="Arial" w:cs="Arial"/>
          <w:b/>
          <w:bCs/>
          <w:sz w:val="20"/>
          <w:szCs w:val="20"/>
        </w:rPr>
        <w:t>)</w:t>
      </w:r>
      <w:r w:rsidRPr="006B21D2">
        <w:rPr>
          <w:rFonts w:ascii="Arial" w:hAnsi="Arial" w:cs="Arial"/>
          <w:sz w:val="20"/>
          <w:szCs w:val="20"/>
        </w:rPr>
        <w:t xml:space="preserve">, </w:t>
      </w:r>
      <w:r w:rsidR="004D5C46" w:rsidRPr="006B21D2">
        <w:rPr>
          <w:rFonts w:ascii="Arial" w:hAnsi="Arial" w:cs="Arial"/>
          <w:sz w:val="20"/>
          <w:szCs w:val="20"/>
        </w:rPr>
        <w:t xml:space="preserve">requerido por Pensiones Civiles </w:t>
      </w:r>
      <w:r w:rsidRPr="006B21D2">
        <w:rPr>
          <w:rFonts w:ascii="Arial" w:hAnsi="Arial" w:cs="Arial"/>
          <w:sz w:val="20"/>
          <w:szCs w:val="20"/>
        </w:rPr>
        <w:t>del Estado de Chihuahua.</w:t>
      </w:r>
    </w:p>
    <w:p w14:paraId="5CE63251" w14:textId="77777777" w:rsidR="00B73A73" w:rsidRPr="006B21D2" w:rsidRDefault="00B73A73" w:rsidP="006B21D2">
      <w:pPr>
        <w:spacing w:line="276" w:lineRule="auto"/>
        <w:rPr>
          <w:rFonts w:ascii="Arial" w:hAnsi="Arial" w:cs="Arial"/>
          <w:sz w:val="20"/>
          <w:szCs w:val="20"/>
        </w:rPr>
      </w:pPr>
    </w:p>
    <w:p w14:paraId="567E8ED1" w14:textId="2131715A" w:rsidR="001713F9" w:rsidRDefault="001B0CB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De conformidad con lo establecido en el artículo 49, fracción I, inciso b) del Reglamento, el presente procedimiento de licitación pública, es de modalidad presencial, mot</w:t>
      </w:r>
      <w:r w:rsidR="001C7636">
        <w:rPr>
          <w:rFonts w:ascii="Arial" w:eastAsia="Times New Roman" w:hAnsi="Arial" w:cs="Arial"/>
          <w:sz w:val="20"/>
          <w:szCs w:val="20"/>
        </w:rPr>
        <w:t>ivo por el cual no se recibirán propuestas</w:t>
      </w:r>
      <w:r w:rsidRPr="006B21D2">
        <w:rPr>
          <w:rFonts w:ascii="Arial" w:eastAsia="Times New Roman" w:hAnsi="Arial" w:cs="Arial"/>
          <w:sz w:val="20"/>
          <w:szCs w:val="20"/>
        </w:rPr>
        <w:t xml:space="preserve"> enviad</w:t>
      </w:r>
      <w:r w:rsidR="006A41F4" w:rsidRPr="006B21D2">
        <w:rPr>
          <w:rFonts w:ascii="Arial" w:eastAsia="Times New Roman" w:hAnsi="Arial" w:cs="Arial"/>
          <w:sz w:val="20"/>
          <w:szCs w:val="20"/>
        </w:rPr>
        <w:t>as a través de servicio postal</w:t>
      </w:r>
      <w:r w:rsidR="00BE4465">
        <w:rPr>
          <w:rFonts w:ascii="Arial" w:eastAsia="Times New Roman" w:hAnsi="Arial" w:cs="Arial"/>
          <w:sz w:val="20"/>
          <w:szCs w:val="20"/>
        </w:rPr>
        <w:t xml:space="preserve"> o</w:t>
      </w:r>
      <w:r w:rsidR="006A41F4" w:rsidRPr="006B21D2">
        <w:rPr>
          <w:rFonts w:ascii="Arial" w:eastAsia="Times New Roman" w:hAnsi="Arial" w:cs="Arial"/>
          <w:sz w:val="20"/>
          <w:szCs w:val="20"/>
        </w:rPr>
        <w:t xml:space="preserve"> de</w:t>
      </w:r>
      <w:r w:rsidRPr="006B21D2">
        <w:rPr>
          <w:rFonts w:ascii="Arial" w:eastAsia="Times New Roman" w:hAnsi="Arial" w:cs="Arial"/>
          <w:sz w:val="20"/>
          <w:szCs w:val="20"/>
        </w:rPr>
        <w:t xml:space="preserve"> mensajería. </w:t>
      </w:r>
    </w:p>
    <w:p w14:paraId="3FF5EE17" w14:textId="77777777" w:rsidR="00357E6F" w:rsidRPr="006B21D2" w:rsidRDefault="00357E6F" w:rsidP="006B21D2">
      <w:pPr>
        <w:spacing w:line="276" w:lineRule="auto"/>
        <w:rPr>
          <w:rFonts w:ascii="Arial" w:eastAsia="Times New Roman" w:hAnsi="Arial" w:cs="Arial"/>
          <w:sz w:val="20"/>
          <w:szCs w:val="20"/>
        </w:rPr>
      </w:pPr>
    </w:p>
    <w:p w14:paraId="5D1D8DD1" w14:textId="77777777" w:rsidR="002E34F9" w:rsidRPr="006B21D2" w:rsidRDefault="003B7DDD" w:rsidP="006B21D2">
      <w:pPr>
        <w:pStyle w:val="Ttulo3"/>
        <w:spacing w:line="276" w:lineRule="auto"/>
        <w:rPr>
          <w:u w:val="none"/>
        </w:rPr>
      </w:pPr>
      <w:r w:rsidRPr="006B21D2">
        <w:rPr>
          <w:u w:val="none"/>
        </w:rPr>
        <w:t>IDIOMA EN EL QUE DEBERÁN PRESENTARSE LAS PROPUESTAS.</w:t>
      </w:r>
    </w:p>
    <w:p w14:paraId="51D68296" w14:textId="77777777" w:rsidR="002E34F9" w:rsidRPr="006B21D2" w:rsidRDefault="002E34F9" w:rsidP="006B21D2">
      <w:pPr>
        <w:spacing w:line="276" w:lineRule="auto"/>
        <w:ind w:firstLine="708"/>
        <w:rPr>
          <w:rFonts w:ascii="Arial" w:eastAsia="Times New Roman" w:hAnsi="Arial" w:cs="Arial"/>
          <w:sz w:val="20"/>
          <w:szCs w:val="20"/>
          <w:lang w:val="es-ES_tradnl"/>
        </w:rPr>
      </w:pPr>
    </w:p>
    <w:p w14:paraId="53B70345" w14:textId="428C512B" w:rsidR="001713F9" w:rsidRDefault="002E34F9"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 xml:space="preserve">Las propuestas presentadas al amparo del presente proceso de </w:t>
      </w:r>
      <w:r w:rsidR="00684528">
        <w:rPr>
          <w:rFonts w:ascii="Arial" w:eastAsia="Times New Roman" w:hAnsi="Arial" w:cs="Arial"/>
          <w:sz w:val="20"/>
          <w:szCs w:val="20"/>
          <w:lang w:val="es-ES_tradnl"/>
        </w:rPr>
        <w:t>licitación</w:t>
      </w:r>
      <w:r w:rsidR="00866900" w:rsidRPr="006B21D2">
        <w:rPr>
          <w:rFonts w:ascii="Arial" w:eastAsia="Times New Roman" w:hAnsi="Arial" w:cs="Arial"/>
          <w:sz w:val="20"/>
          <w:szCs w:val="20"/>
          <w:lang w:val="es-ES_tradnl"/>
        </w:rPr>
        <w:t>,</w:t>
      </w:r>
      <w:r w:rsidRPr="006B21D2">
        <w:rPr>
          <w:rFonts w:ascii="Arial" w:eastAsia="Times New Roman" w:hAnsi="Arial" w:cs="Arial"/>
          <w:sz w:val="20"/>
          <w:szCs w:val="20"/>
          <w:lang w:val="es-ES_tradnl"/>
        </w:rPr>
        <w:t xml:space="preserve"> deberán ser presentadas en idioma español, en caso de que sea necesario adjuntar o acompañar algún folleto, anexo o cualquier tipo de documento que se encuentre en un idioma distinto al español,</w:t>
      </w:r>
      <w:r w:rsidR="00866900" w:rsidRPr="006B21D2">
        <w:rPr>
          <w:rFonts w:ascii="Arial" w:eastAsia="Times New Roman" w:hAnsi="Arial" w:cs="Arial"/>
          <w:sz w:val="20"/>
          <w:szCs w:val="20"/>
          <w:lang w:val="es-ES_tradnl"/>
        </w:rPr>
        <w:t xml:space="preserve"> se</w:t>
      </w:r>
      <w:r w:rsidRPr="006B21D2">
        <w:rPr>
          <w:rFonts w:ascii="Arial" w:eastAsia="Times New Roman" w:hAnsi="Arial" w:cs="Arial"/>
          <w:sz w:val="20"/>
          <w:szCs w:val="20"/>
          <w:lang w:val="es-ES_tradnl"/>
        </w:rPr>
        <w:t xml:space="preserve"> deberá además adjuntarse la traducción correspondiente. </w:t>
      </w:r>
    </w:p>
    <w:p w14:paraId="3549B305" w14:textId="77777777" w:rsidR="00357E6F" w:rsidRDefault="00357E6F" w:rsidP="006B21D2">
      <w:pPr>
        <w:spacing w:line="276" w:lineRule="auto"/>
        <w:rPr>
          <w:rFonts w:ascii="Arial" w:eastAsia="Times New Roman" w:hAnsi="Arial" w:cs="Arial"/>
          <w:sz w:val="20"/>
          <w:szCs w:val="20"/>
          <w:lang w:val="es-ES_tradnl"/>
        </w:rPr>
      </w:pPr>
    </w:p>
    <w:p w14:paraId="57F3E6FF" w14:textId="77777777" w:rsidR="00357E6F" w:rsidRDefault="00357E6F" w:rsidP="006B21D2">
      <w:pPr>
        <w:spacing w:line="276" w:lineRule="auto"/>
        <w:rPr>
          <w:rFonts w:ascii="Arial" w:eastAsia="Times New Roman" w:hAnsi="Arial" w:cs="Arial"/>
          <w:sz w:val="20"/>
          <w:szCs w:val="20"/>
          <w:lang w:val="es-ES_tradnl"/>
        </w:rPr>
      </w:pPr>
    </w:p>
    <w:p w14:paraId="7C7DCA2F" w14:textId="77777777" w:rsidR="006F4678" w:rsidRDefault="006F4678" w:rsidP="006B21D2">
      <w:pPr>
        <w:spacing w:line="276" w:lineRule="auto"/>
        <w:rPr>
          <w:rFonts w:ascii="Arial" w:eastAsia="Times New Roman" w:hAnsi="Arial" w:cs="Arial"/>
          <w:sz w:val="20"/>
          <w:szCs w:val="20"/>
          <w:lang w:val="es-ES_tradnl"/>
        </w:rPr>
      </w:pPr>
    </w:p>
    <w:p w14:paraId="3B85A9F5" w14:textId="77777777" w:rsidR="006F4678" w:rsidRDefault="006F4678" w:rsidP="006B21D2">
      <w:pPr>
        <w:spacing w:line="276" w:lineRule="auto"/>
        <w:rPr>
          <w:rFonts w:ascii="Arial" w:eastAsia="Times New Roman" w:hAnsi="Arial" w:cs="Arial"/>
          <w:sz w:val="20"/>
          <w:szCs w:val="20"/>
          <w:lang w:val="es-ES_tradnl"/>
        </w:rPr>
      </w:pPr>
    </w:p>
    <w:p w14:paraId="7585BEAF" w14:textId="77777777" w:rsidR="00357E6F" w:rsidRDefault="00357E6F" w:rsidP="006B21D2">
      <w:pPr>
        <w:spacing w:line="276" w:lineRule="auto"/>
        <w:rPr>
          <w:rFonts w:ascii="Arial" w:eastAsia="Times New Roman" w:hAnsi="Arial" w:cs="Arial"/>
          <w:sz w:val="20"/>
          <w:szCs w:val="20"/>
          <w:lang w:val="es-ES_tradnl"/>
        </w:rPr>
      </w:pPr>
    </w:p>
    <w:p w14:paraId="5342FF3F" w14:textId="75FBD899" w:rsidR="002E34F9" w:rsidRPr="006B21D2" w:rsidRDefault="00291E6C" w:rsidP="006B21D2">
      <w:pPr>
        <w:pStyle w:val="Ttulo3"/>
        <w:spacing w:line="276" w:lineRule="auto"/>
        <w:rPr>
          <w:u w:val="none"/>
        </w:rPr>
      </w:pPr>
      <w:r w:rsidRPr="006B21D2">
        <w:rPr>
          <w:u w:val="none"/>
        </w:rPr>
        <w:t>DISPOSICIÓN PRESUPUESTARIA</w:t>
      </w:r>
      <w:r w:rsidR="00E70C09" w:rsidRPr="006B21D2">
        <w:rPr>
          <w:u w:val="none"/>
        </w:rPr>
        <w:t xml:space="preserve"> Y PERIODO EN QUE SE REQUIERE LA</w:t>
      </w:r>
      <w:r w:rsidRPr="006B21D2">
        <w:rPr>
          <w:u w:val="none"/>
        </w:rPr>
        <w:t xml:space="preserve"> </w:t>
      </w:r>
      <w:r w:rsidR="00A10D9A">
        <w:rPr>
          <w:u w:val="none"/>
        </w:rPr>
        <w:t>CONTRATACIÓN DE</w:t>
      </w:r>
      <w:r w:rsidR="00EC7550">
        <w:rPr>
          <w:u w:val="none"/>
        </w:rPr>
        <w:t>L</w:t>
      </w:r>
      <w:r w:rsidR="00A10D9A">
        <w:rPr>
          <w:u w:val="none"/>
        </w:rPr>
        <w:t xml:space="preserve"> SERVICIO </w:t>
      </w:r>
      <w:r w:rsidR="00EC7550">
        <w:rPr>
          <w:u w:val="none"/>
        </w:rPr>
        <w:t>EN LA</w:t>
      </w:r>
      <w:r w:rsidR="00A10D9A">
        <w:rPr>
          <w:u w:val="none"/>
        </w:rPr>
        <w:t xml:space="preserve"> NUBE </w:t>
      </w:r>
      <w:r w:rsidR="00EC7550">
        <w:rPr>
          <w:u w:val="none"/>
        </w:rPr>
        <w:t>(</w:t>
      </w:r>
      <w:r w:rsidR="00A10D9A">
        <w:rPr>
          <w:u w:val="none"/>
        </w:rPr>
        <w:t>AWS</w:t>
      </w:r>
      <w:r w:rsidR="00EC7550">
        <w:rPr>
          <w:u w:val="none"/>
        </w:rPr>
        <w:t>)</w:t>
      </w:r>
      <w:r w:rsidR="003B7DDD" w:rsidRPr="006B21D2">
        <w:rPr>
          <w:u w:val="none"/>
        </w:rPr>
        <w:t>.</w:t>
      </w:r>
    </w:p>
    <w:p w14:paraId="4C470421" w14:textId="77777777" w:rsidR="002E34F9" w:rsidRPr="006B21D2" w:rsidRDefault="002E34F9" w:rsidP="006B21D2">
      <w:pPr>
        <w:spacing w:line="276" w:lineRule="auto"/>
        <w:rPr>
          <w:rFonts w:ascii="Arial" w:eastAsia="Times New Roman" w:hAnsi="Arial" w:cs="Arial"/>
          <w:sz w:val="20"/>
          <w:szCs w:val="20"/>
          <w:lang w:val="es-ES_tradnl"/>
        </w:rPr>
      </w:pPr>
    </w:p>
    <w:p w14:paraId="79ACD50D" w14:textId="241BBFC6" w:rsidR="001713F9" w:rsidRDefault="002E34F9" w:rsidP="006B21D2">
      <w:pPr>
        <w:spacing w:line="276" w:lineRule="auto"/>
        <w:rPr>
          <w:rFonts w:ascii="Arial" w:hAnsi="Arial" w:cs="Arial"/>
          <w:sz w:val="20"/>
          <w:szCs w:val="20"/>
        </w:rPr>
      </w:pPr>
      <w:r w:rsidRPr="006B21D2">
        <w:rPr>
          <w:rFonts w:ascii="Arial" w:eastAsia="Times New Roman" w:hAnsi="Arial" w:cs="Arial"/>
          <w:sz w:val="20"/>
          <w:szCs w:val="20"/>
          <w:lang w:val="es-ES_tradnl"/>
        </w:rPr>
        <w:t xml:space="preserve">Para </w:t>
      </w:r>
      <w:r w:rsidR="00E70C09" w:rsidRPr="006B21D2">
        <w:rPr>
          <w:rFonts w:ascii="Arial" w:eastAsia="Times New Roman" w:hAnsi="Arial" w:cs="Arial"/>
          <w:sz w:val="20"/>
          <w:szCs w:val="20"/>
          <w:lang w:val="es-ES_tradnl"/>
        </w:rPr>
        <w:t xml:space="preserve">la </w:t>
      </w:r>
      <w:r w:rsidR="00A64651">
        <w:rPr>
          <w:rFonts w:ascii="Arial" w:eastAsia="Times New Roman" w:hAnsi="Arial" w:cs="Arial"/>
          <w:sz w:val="20"/>
          <w:szCs w:val="20"/>
          <w:lang w:val="es-ES_tradnl"/>
        </w:rPr>
        <w:t>contratación de</w:t>
      </w:r>
      <w:r w:rsidR="008611BD">
        <w:rPr>
          <w:rFonts w:ascii="Arial" w:eastAsia="Times New Roman" w:hAnsi="Arial" w:cs="Arial"/>
          <w:sz w:val="20"/>
          <w:szCs w:val="20"/>
          <w:lang w:val="es-ES_tradnl"/>
        </w:rPr>
        <w:t>l</w:t>
      </w:r>
      <w:r w:rsidR="00A64651">
        <w:rPr>
          <w:rFonts w:ascii="Arial" w:eastAsia="Times New Roman" w:hAnsi="Arial" w:cs="Arial"/>
          <w:sz w:val="20"/>
          <w:szCs w:val="20"/>
          <w:lang w:val="es-ES_tradnl"/>
        </w:rPr>
        <w:t xml:space="preserve"> servicio</w:t>
      </w:r>
      <w:r w:rsidR="00835EAD">
        <w:rPr>
          <w:rFonts w:ascii="Arial" w:eastAsia="Times New Roman" w:hAnsi="Arial" w:cs="Arial"/>
          <w:sz w:val="20"/>
          <w:szCs w:val="20"/>
          <w:lang w:val="es-ES_tradnl"/>
        </w:rPr>
        <w:t xml:space="preserve"> </w:t>
      </w:r>
      <w:r w:rsidR="008611BD">
        <w:rPr>
          <w:rFonts w:ascii="Arial" w:eastAsia="Times New Roman" w:hAnsi="Arial" w:cs="Arial"/>
          <w:sz w:val="20"/>
          <w:szCs w:val="20"/>
          <w:lang w:val="es-ES_tradnl"/>
        </w:rPr>
        <w:t>en la</w:t>
      </w:r>
      <w:r w:rsidR="00835EAD">
        <w:rPr>
          <w:rFonts w:ascii="Arial" w:eastAsia="Times New Roman" w:hAnsi="Arial" w:cs="Arial"/>
          <w:sz w:val="20"/>
          <w:szCs w:val="20"/>
          <w:lang w:val="es-ES_tradnl"/>
        </w:rPr>
        <w:t xml:space="preserve"> </w:t>
      </w:r>
      <w:r w:rsidR="00F40A17">
        <w:rPr>
          <w:rFonts w:ascii="Arial" w:eastAsia="Times New Roman" w:hAnsi="Arial" w:cs="Arial"/>
          <w:sz w:val="20"/>
          <w:szCs w:val="20"/>
          <w:lang w:val="es-ES_tradnl"/>
        </w:rPr>
        <w:t xml:space="preserve">Nube </w:t>
      </w:r>
      <w:r w:rsidR="008611BD">
        <w:rPr>
          <w:rFonts w:ascii="Arial" w:eastAsia="Times New Roman" w:hAnsi="Arial" w:cs="Arial"/>
          <w:sz w:val="20"/>
          <w:szCs w:val="20"/>
          <w:lang w:val="es-ES_tradnl"/>
        </w:rPr>
        <w:t>(</w:t>
      </w:r>
      <w:r w:rsidR="00F40A17">
        <w:rPr>
          <w:rFonts w:ascii="Arial" w:eastAsia="Times New Roman" w:hAnsi="Arial" w:cs="Arial"/>
          <w:sz w:val="20"/>
          <w:szCs w:val="20"/>
          <w:lang w:val="es-ES_tradnl"/>
        </w:rPr>
        <w:t>AWS</w:t>
      </w:r>
      <w:r w:rsidR="008611BD">
        <w:rPr>
          <w:rFonts w:ascii="Arial" w:eastAsia="Times New Roman" w:hAnsi="Arial" w:cs="Arial"/>
          <w:sz w:val="20"/>
          <w:szCs w:val="20"/>
          <w:lang w:val="es-ES_tradnl"/>
        </w:rPr>
        <w:t>)</w:t>
      </w:r>
      <w:r w:rsidR="00252361" w:rsidRPr="006B21D2">
        <w:rPr>
          <w:rFonts w:ascii="Arial" w:eastAsia="Times New Roman" w:hAnsi="Arial" w:cs="Arial"/>
          <w:sz w:val="20"/>
          <w:szCs w:val="20"/>
          <w:lang w:val="es-ES_tradnl"/>
        </w:rPr>
        <w:t xml:space="preserve"> </w:t>
      </w:r>
      <w:r w:rsidRPr="006B21D2">
        <w:rPr>
          <w:rFonts w:ascii="Arial" w:eastAsia="Times New Roman" w:hAnsi="Arial" w:cs="Arial"/>
          <w:sz w:val="20"/>
          <w:szCs w:val="20"/>
          <w:lang w:val="es-ES_tradnl"/>
        </w:rPr>
        <w:t xml:space="preserve">objeto de la presente licitación, se cuenta con la suficiencia presupuestal necesaria, la cual se encuentra contemplada para el ejercicio </w:t>
      </w:r>
      <w:r w:rsidR="00BC5B93" w:rsidRPr="006B21D2">
        <w:rPr>
          <w:rFonts w:ascii="Arial" w:eastAsia="Times New Roman" w:hAnsi="Arial" w:cs="Arial"/>
          <w:sz w:val="20"/>
          <w:szCs w:val="20"/>
          <w:lang w:val="es-ES_tradnl"/>
        </w:rPr>
        <w:t>fiscal 2025</w:t>
      </w:r>
      <w:r w:rsidRPr="006B21D2">
        <w:rPr>
          <w:rFonts w:ascii="Arial" w:eastAsia="Times New Roman" w:hAnsi="Arial" w:cs="Arial"/>
          <w:sz w:val="20"/>
          <w:szCs w:val="20"/>
          <w:lang w:val="es-ES_tradnl"/>
        </w:rPr>
        <w:t>, proveniente de recursos del Presupuesto de Egresos del Estado destinados para Pensiones</w:t>
      </w:r>
      <w:r w:rsidR="008611BD">
        <w:rPr>
          <w:rFonts w:ascii="Arial" w:eastAsia="Times New Roman" w:hAnsi="Arial" w:cs="Arial"/>
          <w:sz w:val="20"/>
          <w:szCs w:val="20"/>
          <w:lang w:val="es-ES_tradnl"/>
        </w:rPr>
        <w:t xml:space="preserve"> Civiles del Estado de Chihuahua</w:t>
      </w:r>
      <w:r w:rsidRPr="006B21D2">
        <w:rPr>
          <w:rFonts w:ascii="Arial" w:eastAsia="Times New Roman" w:hAnsi="Arial" w:cs="Arial"/>
          <w:sz w:val="20"/>
          <w:szCs w:val="20"/>
          <w:lang w:val="es-ES_tradnl"/>
        </w:rPr>
        <w:t>, así como de los ingresos propios de la Institución</w:t>
      </w:r>
      <w:r w:rsidRPr="006B21D2">
        <w:rPr>
          <w:rFonts w:ascii="Arial" w:eastAsia="Times New Roman" w:hAnsi="Arial" w:cs="Arial"/>
          <w:sz w:val="20"/>
          <w:szCs w:val="20"/>
        </w:rPr>
        <w:t xml:space="preserve"> </w:t>
      </w:r>
      <w:r w:rsidR="008611BD" w:rsidRPr="008611BD">
        <w:rPr>
          <w:rFonts w:ascii="Arial" w:eastAsia="Times New Roman" w:hAnsi="Arial" w:cs="Arial"/>
          <w:sz w:val="20"/>
          <w:szCs w:val="20"/>
        </w:rPr>
        <w:t xml:space="preserve">y la </w:t>
      </w:r>
      <w:r w:rsidR="005F301B">
        <w:rPr>
          <w:rFonts w:ascii="Arial" w:eastAsia="Times New Roman" w:hAnsi="Arial" w:cs="Arial"/>
          <w:sz w:val="20"/>
          <w:szCs w:val="20"/>
        </w:rPr>
        <w:t>contratación</w:t>
      </w:r>
      <w:r w:rsidR="008611BD" w:rsidRPr="008611BD">
        <w:rPr>
          <w:rFonts w:ascii="Arial" w:eastAsia="Times New Roman" w:hAnsi="Arial" w:cs="Arial"/>
          <w:sz w:val="20"/>
          <w:szCs w:val="20"/>
        </w:rPr>
        <w:t xml:space="preserve"> del servicio será requerid</w:t>
      </w:r>
      <w:r w:rsidR="005F301B">
        <w:rPr>
          <w:rFonts w:ascii="Arial" w:eastAsia="Times New Roman" w:hAnsi="Arial" w:cs="Arial"/>
          <w:sz w:val="20"/>
          <w:szCs w:val="20"/>
        </w:rPr>
        <w:t>a</w:t>
      </w:r>
      <w:r w:rsidR="008611BD" w:rsidRPr="008611BD">
        <w:rPr>
          <w:rFonts w:ascii="Arial" w:eastAsia="Times New Roman" w:hAnsi="Arial" w:cs="Arial"/>
          <w:sz w:val="20"/>
          <w:szCs w:val="20"/>
        </w:rPr>
        <w:t xml:space="preserve"> </w:t>
      </w:r>
      <w:r w:rsidR="00524B4C">
        <w:rPr>
          <w:rFonts w:ascii="Arial" w:eastAsia="Times New Roman" w:hAnsi="Arial" w:cs="Arial"/>
          <w:sz w:val="20"/>
          <w:szCs w:val="20"/>
        </w:rPr>
        <w:t>a partir</w:t>
      </w:r>
      <w:r w:rsidR="000C247F" w:rsidRPr="000C247F">
        <w:t xml:space="preserve"> </w:t>
      </w:r>
      <w:r w:rsidR="000C247F" w:rsidRPr="000C247F">
        <w:rPr>
          <w:rFonts w:ascii="Arial" w:eastAsia="Times New Roman" w:hAnsi="Arial" w:cs="Arial"/>
          <w:sz w:val="20"/>
          <w:szCs w:val="20"/>
          <w:lang w:val="es-ES_tradnl"/>
        </w:rPr>
        <w:t>de</w:t>
      </w:r>
      <w:r w:rsidR="000C247F">
        <w:rPr>
          <w:rFonts w:ascii="Arial" w:eastAsia="Times New Roman" w:hAnsi="Arial" w:cs="Arial"/>
          <w:sz w:val="20"/>
          <w:szCs w:val="20"/>
          <w:lang w:val="es-ES_tradnl"/>
        </w:rPr>
        <w:t>l día siguiente a</w:t>
      </w:r>
      <w:r w:rsidR="000C247F" w:rsidRPr="000C247F">
        <w:rPr>
          <w:rFonts w:ascii="Arial" w:eastAsia="Times New Roman" w:hAnsi="Arial" w:cs="Arial"/>
          <w:sz w:val="20"/>
          <w:szCs w:val="20"/>
          <w:lang w:val="es-ES_tradnl"/>
        </w:rPr>
        <w:t xml:space="preserve"> la fecha de la emisión del fallo adjudicatario</w:t>
      </w:r>
      <w:r w:rsidR="00524B4C" w:rsidRPr="006B21D2">
        <w:rPr>
          <w:rFonts w:ascii="Arial" w:eastAsia="Times New Roman" w:hAnsi="Arial" w:cs="Arial"/>
          <w:sz w:val="20"/>
          <w:szCs w:val="20"/>
          <w:lang w:val="es-ES_tradnl"/>
        </w:rPr>
        <w:t xml:space="preserve"> </w:t>
      </w:r>
      <w:r w:rsidR="00524B4C" w:rsidRPr="00611B41">
        <w:rPr>
          <w:rFonts w:ascii="Arial" w:eastAsia="Times New Roman" w:hAnsi="Arial" w:cs="Arial"/>
          <w:sz w:val="20"/>
          <w:szCs w:val="20"/>
          <w:lang w:val="es-ES_tradnl"/>
        </w:rPr>
        <w:t>y hasta el 31 de diciembre de 2025</w:t>
      </w:r>
      <w:r w:rsidR="008611BD" w:rsidRPr="008611BD">
        <w:rPr>
          <w:rFonts w:ascii="Arial" w:eastAsia="Times New Roman" w:hAnsi="Arial" w:cs="Arial"/>
          <w:sz w:val="20"/>
          <w:szCs w:val="20"/>
        </w:rPr>
        <w:t>;</w:t>
      </w:r>
      <w:r w:rsidR="005331C9" w:rsidRPr="006B21D2">
        <w:rPr>
          <w:rFonts w:ascii="Arial" w:eastAsia="Times New Roman" w:hAnsi="Arial" w:cs="Arial"/>
          <w:sz w:val="20"/>
          <w:szCs w:val="20"/>
          <w:lang w:val="es-ES_tradnl"/>
        </w:rPr>
        <w:t xml:space="preserve"> </w:t>
      </w:r>
      <w:r w:rsidR="005331C9" w:rsidRPr="006B21D2">
        <w:rPr>
          <w:rFonts w:ascii="Arial" w:hAnsi="Arial" w:cs="Arial"/>
          <w:sz w:val="20"/>
          <w:szCs w:val="20"/>
        </w:rPr>
        <w:t xml:space="preserve">la suficiencia presupuestal se ampara en el </w:t>
      </w:r>
      <w:r w:rsidR="005331C9" w:rsidRPr="005F554C">
        <w:rPr>
          <w:rFonts w:ascii="Arial" w:hAnsi="Arial" w:cs="Arial"/>
          <w:sz w:val="20"/>
          <w:szCs w:val="20"/>
        </w:rPr>
        <w:t xml:space="preserve">oficio </w:t>
      </w:r>
      <w:r w:rsidR="00231AF7" w:rsidRPr="00202B47">
        <w:rPr>
          <w:rFonts w:ascii="Arial" w:hAnsi="Arial" w:cs="Arial"/>
          <w:sz w:val="20"/>
          <w:szCs w:val="20"/>
        </w:rPr>
        <w:t>N</w:t>
      </w:r>
      <w:r w:rsidR="00202B47">
        <w:rPr>
          <w:rFonts w:ascii="Arial" w:hAnsi="Arial" w:cs="Arial"/>
          <w:sz w:val="20"/>
          <w:szCs w:val="20"/>
        </w:rPr>
        <w:t xml:space="preserve">o. </w:t>
      </w:r>
      <w:r w:rsidR="00202B47" w:rsidRPr="00C97F7D">
        <w:rPr>
          <w:rFonts w:ascii="Arial" w:hAnsi="Arial" w:cs="Arial"/>
          <w:sz w:val="20"/>
          <w:szCs w:val="20"/>
        </w:rPr>
        <w:t>DF-</w:t>
      </w:r>
      <w:r w:rsidR="00C97F7D" w:rsidRPr="00C97F7D">
        <w:rPr>
          <w:rFonts w:ascii="Arial" w:hAnsi="Arial" w:cs="Arial"/>
          <w:sz w:val="20"/>
          <w:szCs w:val="20"/>
        </w:rPr>
        <w:t>246</w:t>
      </w:r>
      <w:r w:rsidR="00E70C09" w:rsidRPr="00C97F7D">
        <w:rPr>
          <w:rFonts w:ascii="Arial" w:hAnsi="Arial" w:cs="Arial"/>
          <w:sz w:val="20"/>
          <w:szCs w:val="20"/>
        </w:rPr>
        <w:t>/202</w:t>
      </w:r>
      <w:r w:rsidR="005F554C" w:rsidRPr="00C97F7D">
        <w:rPr>
          <w:rFonts w:ascii="Arial" w:hAnsi="Arial" w:cs="Arial"/>
          <w:sz w:val="20"/>
          <w:szCs w:val="20"/>
        </w:rPr>
        <w:t>5</w:t>
      </w:r>
      <w:r w:rsidR="00202B47" w:rsidRPr="00C97F7D">
        <w:rPr>
          <w:rFonts w:ascii="Arial" w:hAnsi="Arial" w:cs="Arial"/>
          <w:sz w:val="20"/>
          <w:szCs w:val="20"/>
        </w:rPr>
        <w:t xml:space="preserve">, de fecha </w:t>
      </w:r>
      <w:r w:rsidR="00C97F7D" w:rsidRPr="00C97F7D">
        <w:rPr>
          <w:rFonts w:ascii="Arial" w:hAnsi="Arial" w:cs="Arial"/>
          <w:sz w:val="20"/>
          <w:szCs w:val="20"/>
        </w:rPr>
        <w:t>29 de enero</w:t>
      </w:r>
      <w:r w:rsidR="00202B47" w:rsidRPr="00C97F7D">
        <w:rPr>
          <w:rFonts w:ascii="Arial" w:hAnsi="Arial" w:cs="Arial"/>
          <w:sz w:val="20"/>
          <w:szCs w:val="20"/>
        </w:rPr>
        <w:t xml:space="preserve"> </w:t>
      </w:r>
      <w:r w:rsidR="005331C9" w:rsidRPr="00C97F7D">
        <w:rPr>
          <w:rFonts w:ascii="Arial" w:hAnsi="Arial" w:cs="Arial"/>
          <w:sz w:val="20"/>
          <w:szCs w:val="20"/>
        </w:rPr>
        <w:t>de 202</w:t>
      </w:r>
      <w:r w:rsidR="005F554C" w:rsidRPr="00C97F7D">
        <w:rPr>
          <w:rFonts w:ascii="Arial" w:hAnsi="Arial" w:cs="Arial"/>
          <w:sz w:val="20"/>
          <w:szCs w:val="20"/>
        </w:rPr>
        <w:t>5</w:t>
      </w:r>
      <w:r w:rsidR="005331C9" w:rsidRPr="00C97F7D">
        <w:rPr>
          <w:rFonts w:ascii="Arial" w:hAnsi="Arial" w:cs="Arial"/>
          <w:sz w:val="20"/>
          <w:szCs w:val="20"/>
        </w:rPr>
        <w:t>,</w:t>
      </w:r>
      <w:r w:rsidR="005331C9" w:rsidRPr="005F554C">
        <w:rPr>
          <w:rFonts w:ascii="Arial" w:hAnsi="Arial" w:cs="Arial"/>
          <w:sz w:val="20"/>
          <w:szCs w:val="20"/>
        </w:rPr>
        <w:t xml:space="preserve"> emitido</w:t>
      </w:r>
      <w:r w:rsidR="005331C9" w:rsidRPr="006B21D2">
        <w:rPr>
          <w:rFonts w:ascii="Arial" w:hAnsi="Arial" w:cs="Arial"/>
          <w:sz w:val="20"/>
          <w:szCs w:val="20"/>
        </w:rPr>
        <w:t xml:space="preserve"> por el </w:t>
      </w:r>
      <w:proofErr w:type="gramStart"/>
      <w:r w:rsidR="005331C9" w:rsidRPr="006B21D2">
        <w:rPr>
          <w:rFonts w:ascii="Arial" w:hAnsi="Arial" w:cs="Arial"/>
          <w:sz w:val="20"/>
          <w:szCs w:val="20"/>
        </w:rPr>
        <w:t>Director</w:t>
      </w:r>
      <w:proofErr w:type="gramEnd"/>
      <w:r w:rsidR="005331C9" w:rsidRPr="006B21D2">
        <w:rPr>
          <w:rFonts w:ascii="Arial" w:hAnsi="Arial" w:cs="Arial"/>
          <w:sz w:val="20"/>
          <w:szCs w:val="20"/>
        </w:rPr>
        <w:t xml:space="preserve"> de Finanzas y el </w:t>
      </w:r>
      <w:proofErr w:type="gramStart"/>
      <w:r w:rsidR="005331C9" w:rsidRPr="006B21D2">
        <w:rPr>
          <w:rFonts w:ascii="Arial" w:hAnsi="Arial" w:cs="Arial"/>
          <w:sz w:val="20"/>
          <w:szCs w:val="20"/>
        </w:rPr>
        <w:t>Director General</w:t>
      </w:r>
      <w:proofErr w:type="gramEnd"/>
      <w:r w:rsidR="005331C9" w:rsidRPr="006B21D2">
        <w:rPr>
          <w:rFonts w:ascii="Arial" w:hAnsi="Arial" w:cs="Arial"/>
          <w:sz w:val="20"/>
          <w:szCs w:val="20"/>
        </w:rPr>
        <w:t>.</w:t>
      </w:r>
    </w:p>
    <w:p w14:paraId="7ABA2475" w14:textId="77777777" w:rsidR="000C247F" w:rsidRPr="004070C9" w:rsidRDefault="000C247F" w:rsidP="006B21D2">
      <w:pPr>
        <w:spacing w:line="276" w:lineRule="auto"/>
        <w:rPr>
          <w:rFonts w:ascii="Arial" w:hAnsi="Arial" w:cs="Arial"/>
          <w:sz w:val="20"/>
          <w:szCs w:val="20"/>
        </w:rPr>
      </w:pPr>
    </w:p>
    <w:p w14:paraId="630B3338" w14:textId="77777777" w:rsidR="002E34F9" w:rsidRPr="006B21D2" w:rsidRDefault="003B7DDD" w:rsidP="006B21D2">
      <w:pPr>
        <w:pStyle w:val="Ttulo3"/>
        <w:spacing w:line="276" w:lineRule="auto"/>
        <w:rPr>
          <w:u w:val="none"/>
        </w:rPr>
      </w:pPr>
      <w:r w:rsidRPr="006B21D2">
        <w:rPr>
          <w:u w:val="none"/>
        </w:rPr>
        <w:t>DISPOSICIÓN Y COSTO DE PARTICIPACIÓN DE LAS BASES.</w:t>
      </w:r>
    </w:p>
    <w:p w14:paraId="3FB8DCDC" w14:textId="77777777" w:rsidR="002E34F9" w:rsidRPr="006B21D2" w:rsidRDefault="002E34F9" w:rsidP="006B21D2">
      <w:pPr>
        <w:spacing w:line="276" w:lineRule="auto"/>
        <w:rPr>
          <w:rFonts w:ascii="Arial" w:eastAsia="Times New Roman" w:hAnsi="Arial" w:cs="Arial"/>
          <w:sz w:val="20"/>
          <w:szCs w:val="20"/>
        </w:rPr>
      </w:pPr>
    </w:p>
    <w:p w14:paraId="31FDC4E1" w14:textId="77777777" w:rsidR="002E34F9" w:rsidRPr="006B21D2" w:rsidRDefault="002E34F9"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Las bases estarán a disposición del público en general </w:t>
      </w:r>
      <w:r w:rsidRPr="006B21D2">
        <w:rPr>
          <w:rFonts w:ascii="Arial" w:eastAsia="Times New Roman" w:hAnsi="Arial" w:cs="Arial"/>
          <w:sz w:val="20"/>
          <w:szCs w:val="20"/>
          <w:lang w:val="es-ES_tradnl"/>
        </w:rPr>
        <w:t xml:space="preserve">en el portal de internet de la convocante con la dirección </w:t>
      </w:r>
      <w:hyperlink r:id="rId8" w:history="1">
        <w:r w:rsidRPr="006B21D2">
          <w:rPr>
            <w:rFonts w:ascii="Arial" w:eastAsia="Times New Roman" w:hAnsi="Arial" w:cs="Arial"/>
            <w:color w:val="0563C1" w:themeColor="hyperlink"/>
            <w:sz w:val="20"/>
            <w:szCs w:val="20"/>
            <w:u w:val="single"/>
            <w:lang w:val="es-ES_tradnl"/>
          </w:rPr>
          <w:t>http://www.pce.chihuahua.gob.mx/</w:t>
        </w:r>
      </w:hyperlink>
      <w:r w:rsidRPr="006B21D2">
        <w:rPr>
          <w:rFonts w:ascii="Arial" w:eastAsia="Times New Roman" w:hAnsi="Arial" w:cs="Arial"/>
          <w:sz w:val="20"/>
          <w:szCs w:val="20"/>
          <w:lang w:val="es-ES_tradnl"/>
        </w:rPr>
        <w:t xml:space="preserve"> </w:t>
      </w:r>
      <w:r w:rsidRPr="006B21D2">
        <w:rPr>
          <w:rFonts w:ascii="Arial" w:eastAsia="Times New Roman" w:hAnsi="Arial" w:cs="Arial"/>
          <w:sz w:val="20"/>
          <w:szCs w:val="20"/>
        </w:rPr>
        <w:t xml:space="preserve">y en el Sistema Electrónico de Compras en la siguiente página </w:t>
      </w:r>
      <w:hyperlink r:id="rId9" w:history="1">
        <w:r w:rsidRPr="006B21D2">
          <w:rPr>
            <w:rFonts w:ascii="Arial" w:eastAsia="Times New Roman" w:hAnsi="Arial" w:cs="Arial"/>
            <w:color w:val="0563C1" w:themeColor="hyperlink"/>
            <w:sz w:val="20"/>
            <w:szCs w:val="20"/>
            <w:u w:val="single"/>
          </w:rPr>
          <w:t>https://contrataciones.chihuahua.gob.mx/</w:t>
        </w:r>
      </w:hyperlink>
      <w:r w:rsidRPr="006B21D2">
        <w:rPr>
          <w:rFonts w:ascii="Arial" w:eastAsia="Times New Roman" w:hAnsi="Arial" w:cs="Arial"/>
          <w:sz w:val="20"/>
          <w:szCs w:val="20"/>
        </w:rPr>
        <w:t xml:space="preserve">.  </w:t>
      </w:r>
    </w:p>
    <w:p w14:paraId="6F76C739" w14:textId="77777777" w:rsidR="002E34F9" w:rsidRPr="006B21D2" w:rsidRDefault="002E34F9" w:rsidP="006B21D2">
      <w:pPr>
        <w:spacing w:line="276" w:lineRule="auto"/>
        <w:rPr>
          <w:rFonts w:ascii="Arial" w:eastAsia="Times New Roman" w:hAnsi="Arial" w:cs="Arial"/>
          <w:sz w:val="20"/>
          <w:szCs w:val="20"/>
        </w:rPr>
      </w:pPr>
    </w:p>
    <w:p w14:paraId="3AC5CD98" w14:textId="15F0C355" w:rsidR="002E34F9" w:rsidRPr="006B21D2" w:rsidRDefault="002E34F9" w:rsidP="006B21D2">
      <w:pPr>
        <w:spacing w:line="276" w:lineRule="auto"/>
        <w:rPr>
          <w:rFonts w:ascii="Arial" w:eastAsia="Times New Roman" w:hAnsi="Arial" w:cs="Arial"/>
          <w:sz w:val="20"/>
          <w:szCs w:val="20"/>
          <w:lang w:val="es-ES_tradnl"/>
        </w:rPr>
      </w:pPr>
      <w:r w:rsidRPr="0025602F">
        <w:rPr>
          <w:rFonts w:ascii="Arial" w:eastAsia="Times New Roman" w:hAnsi="Arial" w:cs="Arial"/>
          <w:sz w:val="20"/>
          <w:szCs w:val="20"/>
        </w:rPr>
        <w:t>E</w:t>
      </w:r>
      <w:r w:rsidRPr="0025602F">
        <w:rPr>
          <w:rFonts w:ascii="Arial" w:eastAsia="Times New Roman" w:hAnsi="Arial" w:cs="Arial"/>
          <w:sz w:val="20"/>
          <w:szCs w:val="20"/>
          <w:lang w:val="es-ES_tradnl"/>
        </w:rPr>
        <w:t xml:space="preserve">l costo </w:t>
      </w:r>
      <w:r w:rsidR="006A41F4" w:rsidRPr="0025602F">
        <w:rPr>
          <w:rFonts w:ascii="Arial" w:eastAsia="Times New Roman" w:hAnsi="Arial" w:cs="Arial"/>
          <w:sz w:val="20"/>
          <w:szCs w:val="20"/>
          <w:lang w:val="es-ES_tradnl"/>
        </w:rPr>
        <w:t>de</w:t>
      </w:r>
      <w:r w:rsidRPr="0025602F">
        <w:rPr>
          <w:rFonts w:ascii="Arial" w:eastAsia="Times New Roman" w:hAnsi="Arial" w:cs="Arial"/>
          <w:sz w:val="20"/>
          <w:szCs w:val="20"/>
          <w:lang w:val="es-ES_tradnl"/>
        </w:rPr>
        <w:t xml:space="preserve"> participación es de </w:t>
      </w:r>
      <w:r w:rsidRPr="0025602F">
        <w:rPr>
          <w:rFonts w:ascii="Arial" w:eastAsia="Times New Roman" w:hAnsi="Arial" w:cs="Arial"/>
          <w:b/>
          <w:sz w:val="20"/>
          <w:szCs w:val="20"/>
          <w:lang w:val="es-ES_tradnl"/>
        </w:rPr>
        <w:t>$2,100.00 (DOS MIL CIEN PESOS 00/100 M.N.)</w:t>
      </w:r>
      <w:r w:rsidRPr="0025602F">
        <w:rPr>
          <w:rFonts w:ascii="Arial" w:eastAsia="Times New Roman" w:hAnsi="Arial" w:cs="Arial"/>
          <w:sz w:val="20"/>
          <w:szCs w:val="20"/>
          <w:lang w:val="es-ES_tradnl"/>
        </w:rPr>
        <w:t xml:space="preserve"> y deberá pagarse con cheque certificado a favor de Pensiones, en el Departamento de Tesorería ubicado en la planta baja del edificio antes señalado, en días hábiles a partir  de la fecha de publicación y </w:t>
      </w:r>
      <w:r w:rsidR="00693DBE" w:rsidRPr="001435A4">
        <w:rPr>
          <w:rFonts w:ascii="Arial" w:eastAsia="Times New Roman" w:hAnsi="Arial" w:cs="Arial"/>
          <w:b/>
          <w:color w:val="000000" w:themeColor="text1"/>
          <w:sz w:val="20"/>
          <w:szCs w:val="20"/>
          <w:lang w:val="es-ES_tradnl"/>
        </w:rPr>
        <w:t xml:space="preserve">hasta el día </w:t>
      </w:r>
      <w:r w:rsidR="00BB6BE6">
        <w:rPr>
          <w:rFonts w:ascii="Arial" w:eastAsia="Times New Roman" w:hAnsi="Arial" w:cs="Arial"/>
          <w:b/>
          <w:color w:val="000000" w:themeColor="text1"/>
          <w:sz w:val="20"/>
          <w:szCs w:val="20"/>
          <w:lang w:val="es-ES_tradnl"/>
        </w:rPr>
        <w:t>22</w:t>
      </w:r>
      <w:r w:rsidR="001435A4" w:rsidRPr="001435A4">
        <w:rPr>
          <w:rFonts w:ascii="Arial" w:eastAsia="Times New Roman" w:hAnsi="Arial" w:cs="Arial"/>
          <w:b/>
          <w:color w:val="000000" w:themeColor="text1"/>
          <w:sz w:val="20"/>
          <w:szCs w:val="20"/>
          <w:lang w:val="es-ES_tradnl"/>
        </w:rPr>
        <w:t xml:space="preserve"> de abril</w:t>
      </w:r>
      <w:r w:rsidRPr="001435A4">
        <w:rPr>
          <w:rFonts w:ascii="Arial" w:eastAsia="Times New Roman" w:hAnsi="Arial" w:cs="Arial"/>
          <w:b/>
          <w:color w:val="000000" w:themeColor="text1"/>
          <w:sz w:val="20"/>
          <w:szCs w:val="20"/>
          <w:lang w:val="es-ES_tradnl"/>
        </w:rPr>
        <w:t xml:space="preserve"> de 202</w:t>
      </w:r>
      <w:r w:rsidR="005863A9" w:rsidRPr="001435A4">
        <w:rPr>
          <w:rFonts w:ascii="Arial" w:eastAsia="Times New Roman" w:hAnsi="Arial" w:cs="Arial"/>
          <w:b/>
          <w:color w:val="000000" w:themeColor="text1"/>
          <w:sz w:val="20"/>
          <w:szCs w:val="20"/>
          <w:lang w:val="es-ES_tradnl"/>
        </w:rPr>
        <w:t>5</w:t>
      </w:r>
      <w:r w:rsidRPr="001435A4">
        <w:rPr>
          <w:rFonts w:ascii="Arial" w:eastAsia="Times New Roman" w:hAnsi="Arial" w:cs="Arial"/>
          <w:b/>
          <w:sz w:val="20"/>
          <w:szCs w:val="20"/>
          <w:lang w:val="es-ES_tradnl"/>
        </w:rPr>
        <w:t>,</w:t>
      </w:r>
      <w:r w:rsidR="00BA6576" w:rsidRPr="001435A4">
        <w:rPr>
          <w:rFonts w:ascii="Arial" w:eastAsia="Times New Roman" w:hAnsi="Arial" w:cs="Arial"/>
          <w:sz w:val="20"/>
          <w:szCs w:val="20"/>
          <w:lang w:val="es-ES_tradnl"/>
        </w:rPr>
        <w:t xml:space="preserve"> con un horario de 10</w:t>
      </w:r>
      <w:r w:rsidRPr="001435A4">
        <w:rPr>
          <w:rFonts w:ascii="Arial" w:eastAsia="Times New Roman" w:hAnsi="Arial" w:cs="Arial"/>
          <w:sz w:val="20"/>
          <w:szCs w:val="20"/>
          <w:lang w:val="es-ES_tradnl"/>
        </w:rPr>
        <w:t>:00 a.m. a 14:00 p.m. horas, o bien, mediante</w:t>
      </w:r>
      <w:r w:rsidRPr="0025602F">
        <w:rPr>
          <w:rFonts w:ascii="Arial" w:eastAsia="Times New Roman" w:hAnsi="Arial" w:cs="Arial"/>
          <w:sz w:val="20"/>
          <w:szCs w:val="20"/>
          <w:lang w:val="es-ES_tradnl"/>
        </w:rPr>
        <w:t xml:space="preserve"> depósito bancario en la institución bancaria BBVA Bancomer al número de cuenta </w:t>
      </w:r>
      <w:r w:rsidR="00D971D8" w:rsidRPr="0025602F">
        <w:rPr>
          <w:rFonts w:ascii="Arial" w:eastAsia="Times New Roman" w:hAnsi="Arial" w:cs="Arial"/>
          <w:sz w:val="20"/>
          <w:szCs w:val="20"/>
          <w:lang w:val="es-ES_tradnl"/>
        </w:rPr>
        <w:t>CLABE</w:t>
      </w:r>
      <w:r w:rsidRPr="0025602F">
        <w:rPr>
          <w:rFonts w:ascii="Arial" w:eastAsia="Times New Roman" w:hAnsi="Arial" w:cs="Arial"/>
          <w:sz w:val="20"/>
          <w:szCs w:val="20"/>
          <w:lang w:val="es-ES_tradnl"/>
        </w:rPr>
        <w:t xml:space="preserve"> 012150001133427866 o cuenta número 0113342786.</w:t>
      </w:r>
      <w:r w:rsidRPr="006B21D2">
        <w:rPr>
          <w:rFonts w:ascii="Arial" w:eastAsia="Times New Roman" w:hAnsi="Arial" w:cs="Arial"/>
          <w:sz w:val="20"/>
          <w:szCs w:val="20"/>
          <w:lang w:val="es-ES_tradnl"/>
        </w:rPr>
        <w:t xml:space="preserve"> </w:t>
      </w:r>
    </w:p>
    <w:p w14:paraId="516D0BAC" w14:textId="77777777" w:rsidR="002E34F9" w:rsidRPr="006B21D2" w:rsidRDefault="002E34F9" w:rsidP="006B21D2">
      <w:pPr>
        <w:spacing w:line="276" w:lineRule="auto"/>
        <w:rPr>
          <w:rFonts w:ascii="Arial" w:eastAsia="Times New Roman" w:hAnsi="Arial" w:cs="Arial"/>
          <w:sz w:val="20"/>
          <w:szCs w:val="20"/>
          <w:lang w:val="es-ES_tradnl"/>
        </w:rPr>
      </w:pPr>
    </w:p>
    <w:p w14:paraId="016AE6F1" w14:textId="3204A571" w:rsidR="00357E6F" w:rsidRDefault="002E34F9"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El recibo de</w:t>
      </w:r>
      <w:r w:rsidR="00252361" w:rsidRPr="006B21D2">
        <w:rPr>
          <w:rFonts w:ascii="Arial" w:eastAsia="Times New Roman" w:hAnsi="Arial" w:cs="Arial"/>
          <w:sz w:val="20"/>
          <w:szCs w:val="20"/>
          <w:lang w:val="es-ES_tradnl"/>
        </w:rPr>
        <w:t xml:space="preserve"> pago </w:t>
      </w:r>
      <w:r w:rsidRPr="006B21D2">
        <w:rPr>
          <w:rFonts w:ascii="Arial" w:eastAsia="Times New Roman" w:hAnsi="Arial" w:cs="Arial"/>
          <w:sz w:val="20"/>
          <w:szCs w:val="20"/>
          <w:lang w:val="es-ES_tradnl"/>
        </w:rPr>
        <w:t>de</w:t>
      </w:r>
      <w:r w:rsidR="00355488">
        <w:rPr>
          <w:rFonts w:ascii="Arial" w:eastAsia="Times New Roman" w:hAnsi="Arial" w:cs="Arial"/>
          <w:sz w:val="20"/>
          <w:szCs w:val="20"/>
          <w:lang w:val="es-ES_tradnl"/>
        </w:rPr>
        <w:t>l</w:t>
      </w:r>
      <w:r w:rsidR="008B22F2" w:rsidRPr="006B21D2">
        <w:rPr>
          <w:rFonts w:ascii="Arial" w:eastAsia="Times New Roman" w:hAnsi="Arial" w:cs="Arial"/>
          <w:sz w:val="20"/>
          <w:szCs w:val="20"/>
          <w:lang w:val="es-ES_tradnl"/>
        </w:rPr>
        <w:t xml:space="preserve"> costo de</w:t>
      </w:r>
      <w:r w:rsidRPr="006B21D2">
        <w:rPr>
          <w:rFonts w:ascii="Arial" w:eastAsia="Times New Roman" w:hAnsi="Arial" w:cs="Arial"/>
          <w:sz w:val="20"/>
          <w:szCs w:val="20"/>
          <w:lang w:val="es-ES_tradnl"/>
        </w:rPr>
        <w:t xml:space="preserve"> participación de la presente licitación deberá presentarse en el Departamento de Tesorería de Pensiones para solicitar la emisión del certificado o comprobante fiscal digital en donde conste la compra de las Bases Rectoras, mismo que deberá indicar el número de la licitación y el nombre de la persona física o moral que desea participar.</w:t>
      </w:r>
    </w:p>
    <w:p w14:paraId="360531F6" w14:textId="77777777" w:rsidR="008D3339" w:rsidRPr="004070C9" w:rsidRDefault="008D3339" w:rsidP="006B21D2">
      <w:pPr>
        <w:spacing w:line="276" w:lineRule="auto"/>
        <w:rPr>
          <w:rFonts w:ascii="Arial" w:eastAsia="Times New Roman" w:hAnsi="Arial" w:cs="Arial"/>
          <w:sz w:val="20"/>
          <w:szCs w:val="20"/>
          <w:lang w:val="es-ES_tradnl"/>
        </w:rPr>
      </w:pPr>
    </w:p>
    <w:p w14:paraId="581CAAA5" w14:textId="1E95C989" w:rsidR="00B73A73" w:rsidRPr="006B21D2" w:rsidRDefault="00B32FD4" w:rsidP="006B21D2">
      <w:pPr>
        <w:keepNext/>
        <w:spacing w:line="276" w:lineRule="auto"/>
        <w:ind w:left="360"/>
        <w:outlineLvl w:val="2"/>
        <w:rPr>
          <w:rFonts w:ascii="Arial" w:eastAsia="Times New Roman" w:hAnsi="Arial" w:cs="Arial"/>
          <w:b/>
          <w:sz w:val="20"/>
          <w:szCs w:val="20"/>
          <w:lang w:val="es-ES" w:eastAsia="es-ES"/>
        </w:rPr>
      </w:pPr>
      <w:r>
        <w:rPr>
          <w:rFonts w:ascii="Arial" w:eastAsia="Times New Roman" w:hAnsi="Arial" w:cs="Arial"/>
          <w:b/>
          <w:sz w:val="20"/>
          <w:szCs w:val="20"/>
          <w:lang w:val="es-ES" w:eastAsia="es-ES"/>
        </w:rPr>
        <w:t xml:space="preserve"> </w:t>
      </w:r>
    </w:p>
    <w:p w14:paraId="5ECB4EF6" w14:textId="77777777" w:rsidR="002E34F9" w:rsidRPr="006B21D2" w:rsidRDefault="002E34F9">
      <w:pPr>
        <w:pStyle w:val="Prrafodelista"/>
        <w:numPr>
          <w:ilvl w:val="0"/>
          <w:numId w:val="12"/>
        </w:numPr>
        <w:spacing w:line="276" w:lineRule="auto"/>
        <w:ind w:left="426"/>
        <w:rPr>
          <w:rFonts w:ascii="Arial" w:hAnsi="Arial" w:cs="Arial"/>
          <w:b/>
          <w:sz w:val="20"/>
          <w:szCs w:val="20"/>
          <w:lang w:val="es-ES_tradnl"/>
        </w:rPr>
      </w:pPr>
      <w:r w:rsidRPr="006B21D2">
        <w:rPr>
          <w:rFonts w:ascii="Arial" w:hAnsi="Arial" w:cs="Arial"/>
          <w:b/>
          <w:sz w:val="20"/>
          <w:szCs w:val="20"/>
          <w:lang w:val="es-ES_tradnl"/>
        </w:rPr>
        <w:t>OBJETO Y ALCANCE DE LA LICITACIÓN</w:t>
      </w:r>
    </w:p>
    <w:p w14:paraId="38A11719" w14:textId="77777777" w:rsidR="001B0CBE" w:rsidRPr="006B21D2" w:rsidRDefault="001B0CBE" w:rsidP="006B21D2">
      <w:pPr>
        <w:spacing w:line="276" w:lineRule="auto"/>
        <w:rPr>
          <w:rFonts w:ascii="Arial" w:eastAsia="Times New Roman" w:hAnsi="Arial" w:cs="Arial"/>
          <w:b/>
          <w:sz w:val="20"/>
          <w:szCs w:val="20"/>
          <w:lang w:val="es-ES_tradnl"/>
        </w:rPr>
      </w:pPr>
    </w:p>
    <w:p w14:paraId="2F99D0FB" w14:textId="382892D7" w:rsidR="009A79FB" w:rsidRPr="004070C9" w:rsidRDefault="003B7DDD">
      <w:pPr>
        <w:pStyle w:val="Prrafodelista"/>
        <w:numPr>
          <w:ilvl w:val="1"/>
          <w:numId w:val="12"/>
        </w:numPr>
        <w:spacing w:line="276" w:lineRule="auto"/>
        <w:rPr>
          <w:rFonts w:ascii="Arial" w:hAnsi="Arial" w:cs="Arial"/>
          <w:b/>
          <w:sz w:val="20"/>
          <w:szCs w:val="20"/>
          <w:lang w:val="es-ES_tradnl"/>
        </w:rPr>
      </w:pPr>
      <w:r w:rsidRPr="006B21D2">
        <w:rPr>
          <w:rFonts w:ascii="Arial" w:hAnsi="Arial" w:cs="Arial"/>
          <w:b/>
          <w:sz w:val="20"/>
          <w:szCs w:val="20"/>
          <w:lang w:val="es-ES_tradnl"/>
        </w:rPr>
        <w:t xml:space="preserve">INFORMACIÓN SOBRE </w:t>
      </w:r>
      <w:r w:rsidR="00E70C09" w:rsidRPr="006B21D2">
        <w:rPr>
          <w:rFonts w:ascii="Arial" w:hAnsi="Arial" w:cs="Arial"/>
          <w:b/>
          <w:sz w:val="20"/>
          <w:szCs w:val="20"/>
          <w:lang w:val="es-ES_tradnl"/>
        </w:rPr>
        <w:t xml:space="preserve">LA </w:t>
      </w:r>
      <w:r w:rsidR="00A64651">
        <w:rPr>
          <w:rFonts w:ascii="Arial" w:hAnsi="Arial" w:cs="Arial"/>
          <w:b/>
          <w:sz w:val="20"/>
          <w:szCs w:val="20"/>
          <w:lang w:val="es-ES_tradnl"/>
        </w:rPr>
        <w:t>CONTRATACIÓN DE</w:t>
      </w:r>
      <w:r w:rsidR="00EC7550">
        <w:rPr>
          <w:rFonts w:ascii="Arial" w:hAnsi="Arial" w:cs="Arial"/>
          <w:b/>
          <w:sz w:val="20"/>
          <w:szCs w:val="20"/>
          <w:lang w:val="es-ES_tradnl"/>
        </w:rPr>
        <w:t>L</w:t>
      </w:r>
      <w:r w:rsidR="00A64651">
        <w:rPr>
          <w:rFonts w:ascii="Arial" w:hAnsi="Arial" w:cs="Arial"/>
          <w:b/>
          <w:sz w:val="20"/>
          <w:szCs w:val="20"/>
          <w:lang w:val="es-ES_tradnl"/>
        </w:rPr>
        <w:t xml:space="preserve"> SERVICIO</w:t>
      </w:r>
      <w:r w:rsidR="00F40A17">
        <w:rPr>
          <w:rFonts w:ascii="Arial" w:hAnsi="Arial" w:cs="Arial"/>
          <w:b/>
          <w:sz w:val="20"/>
          <w:szCs w:val="20"/>
        </w:rPr>
        <w:t xml:space="preserve"> </w:t>
      </w:r>
      <w:r w:rsidR="00EC7550">
        <w:rPr>
          <w:rFonts w:ascii="Arial" w:hAnsi="Arial" w:cs="Arial"/>
          <w:b/>
          <w:sz w:val="20"/>
          <w:szCs w:val="20"/>
        </w:rPr>
        <w:t xml:space="preserve">EN LA </w:t>
      </w:r>
      <w:r w:rsidR="00F40A17">
        <w:rPr>
          <w:rFonts w:ascii="Arial" w:hAnsi="Arial" w:cs="Arial"/>
          <w:b/>
          <w:sz w:val="20"/>
          <w:szCs w:val="20"/>
        </w:rPr>
        <w:t xml:space="preserve">NUBE </w:t>
      </w:r>
      <w:r w:rsidR="00EC7550">
        <w:rPr>
          <w:rFonts w:ascii="Arial" w:hAnsi="Arial" w:cs="Arial"/>
          <w:b/>
          <w:sz w:val="20"/>
          <w:szCs w:val="20"/>
        </w:rPr>
        <w:t>(</w:t>
      </w:r>
      <w:r w:rsidR="00F40A17">
        <w:rPr>
          <w:rFonts w:ascii="Arial" w:hAnsi="Arial" w:cs="Arial"/>
          <w:b/>
          <w:sz w:val="20"/>
          <w:szCs w:val="20"/>
        </w:rPr>
        <w:t>AWS</w:t>
      </w:r>
      <w:r w:rsidR="00EC7550">
        <w:rPr>
          <w:rFonts w:ascii="Arial" w:hAnsi="Arial" w:cs="Arial"/>
          <w:b/>
          <w:sz w:val="20"/>
          <w:szCs w:val="20"/>
        </w:rPr>
        <w:t>)</w:t>
      </w:r>
      <w:r w:rsidRPr="006B21D2">
        <w:rPr>
          <w:rFonts w:ascii="Arial" w:hAnsi="Arial" w:cs="Arial"/>
          <w:b/>
          <w:sz w:val="20"/>
          <w:szCs w:val="20"/>
          <w:lang w:val="es-ES_tradnl"/>
        </w:rPr>
        <w:t>, OBJETO DE LA LICITACIÓN.</w:t>
      </w:r>
    </w:p>
    <w:p w14:paraId="72E1A60D" w14:textId="77777777" w:rsidR="003B7DDD" w:rsidRPr="006B21D2" w:rsidRDefault="003B7DDD" w:rsidP="006B21D2">
      <w:pPr>
        <w:pStyle w:val="Prrafodelista"/>
        <w:spacing w:line="276" w:lineRule="auto"/>
        <w:rPr>
          <w:rFonts w:ascii="Arial" w:hAnsi="Arial" w:cs="Arial"/>
          <w:b/>
          <w:sz w:val="20"/>
          <w:szCs w:val="20"/>
          <w:lang w:val="es-ES_tradnl"/>
        </w:rPr>
      </w:pPr>
    </w:p>
    <w:p w14:paraId="55AC4066" w14:textId="77777777" w:rsidR="003B7DDD" w:rsidRPr="006B21D2" w:rsidRDefault="003B7DDD">
      <w:pPr>
        <w:pStyle w:val="Prrafodelista"/>
        <w:numPr>
          <w:ilvl w:val="2"/>
          <w:numId w:val="12"/>
        </w:numPr>
        <w:spacing w:line="276" w:lineRule="auto"/>
        <w:ind w:left="1418"/>
        <w:rPr>
          <w:rFonts w:ascii="Arial" w:hAnsi="Arial" w:cs="Arial"/>
          <w:b/>
          <w:sz w:val="20"/>
          <w:szCs w:val="20"/>
          <w:lang w:val="es-ES_tradnl"/>
        </w:rPr>
      </w:pPr>
      <w:r w:rsidRPr="006B21D2">
        <w:rPr>
          <w:rFonts w:ascii="Arial" w:hAnsi="Arial" w:cs="Arial"/>
          <w:b/>
          <w:sz w:val="20"/>
          <w:szCs w:val="20"/>
          <w:lang w:val="es-ES_tradnl"/>
        </w:rPr>
        <w:t>Objeto de la Licitación</w:t>
      </w:r>
    </w:p>
    <w:p w14:paraId="4C2F76AD" w14:textId="77777777" w:rsidR="00FA275E" w:rsidRPr="006B21D2" w:rsidRDefault="00FA275E" w:rsidP="006B21D2">
      <w:pPr>
        <w:spacing w:line="276" w:lineRule="auto"/>
        <w:rPr>
          <w:rFonts w:ascii="Arial" w:eastAsia="Times New Roman" w:hAnsi="Arial" w:cs="Arial"/>
          <w:sz w:val="20"/>
          <w:szCs w:val="20"/>
        </w:rPr>
      </w:pPr>
    </w:p>
    <w:p w14:paraId="1643B8CC" w14:textId="78257B86" w:rsidR="00F92365" w:rsidRDefault="008F3508" w:rsidP="00D20472">
      <w:pPr>
        <w:spacing w:line="276" w:lineRule="auto"/>
        <w:rPr>
          <w:rFonts w:ascii="Arial" w:eastAsia="Times New Roman" w:hAnsi="Arial" w:cs="Arial"/>
          <w:sz w:val="20"/>
          <w:szCs w:val="20"/>
        </w:rPr>
      </w:pPr>
      <w:r>
        <w:rPr>
          <w:rFonts w:ascii="Arial" w:hAnsi="Arial" w:cs="Arial"/>
          <w:sz w:val="20"/>
          <w:szCs w:val="20"/>
        </w:rPr>
        <w:t xml:space="preserve">Pensiones Civiles del Estado de Chihuahua a través </w:t>
      </w:r>
      <w:r w:rsidR="004D74CC">
        <w:rPr>
          <w:rFonts w:ascii="Arial" w:hAnsi="Arial" w:cs="Arial"/>
          <w:sz w:val="20"/>
          <w:szCs w:val="20"/>
        </w:rPr>
        <w:t>d</w:t>
      </w:r>
      <w:r>
        <w:rPr>
          <w:rFonts w:ascii="Arial" w:hAnsi="Arial" w:cs="Arial"/>
          <w:sz w:val="20"/>
          <w:szCs w:val="20"/>
        </w:rPr>
        <w:t xml:space="preserve">el Departamento de Tecnologías de la Información </w:t>
      </w:r>
      <w:r w:rsidR="004D74CC" w:rsidRPr="004D74CC">
        <w:rPr>
          <w:rFonts w:ascii="Arial" w:hAnsi="Arial" w:cs="Arial"/>
          <w:sz w:val="20"/>
          <w:szCs w:val="20"/>
        </w:rPr>
        <w:t>como Área Requirente</w:t>
      </w:r>
      <w:r>
        <w:rPr>
          <w:rFonts w:ascii="Arial" w:hAnsi="Arial" w:cs="Arial"/>
          <w:sz w:val="20"/>
          <w:szCs w:val="20"/>
        </w:rPr>
        <w:t xml:space="preserve">, </w:t>
      </w:r>
      <w:r w:rsidRPr="003138EF">
        <w:rPr>
          <w:rFonts w:ascii="Arial" w:hAnsi="Arial" w:cs="Arial"/>
          <w:sz w:val="20"/>
          <w:szCs w:val="20"/>
        </w:rPr>
        <w:t xml:space="preserve">solicita la </w:t>
      </w:r>
      <w:r w:rsidRPr="009649AB">
        <w:rPr>
          <w:rFonts w:ascii="Arial" w:hAnsi="Arial" w:cs="Arial"/>
          <w:b/>
          <w:bCs/>
          <w:sz w:val="20"/>
          <w:szCs w:val="20"/>
        </w:rPr>
        <w:t>c</w:t>
      </w:r>
      <w:r w:rsidR="00F92365" w:rsidRPr="00313E60">
        <w:rPr>
          <w:rFonts w:ascii="Arial" w:eastAsia="Times New Roman" w:hAnsi="Arial" w:cs="Arial"/>
          <w:b/>
          <w:bCs/>
          <w:sz w:val="20"/>
          <w:szCs w:val="20"/>
        </w:rPr>
        <w:t>ontratación del Servicio de la nube (AWS)</w:t>
      </w:r>
      <w:r w:rsidR="00F92365">
        <w:rPr>
          <w:rFonts w:ascii="Arial" w:eastAsia="Times New Roman" w:hAnsi="Arial" w:cs="Arial"/>
          <w:sz w:val="20"/>
          <w:szCs w:val="20"/>
        </w:rPr>
        <w:t xml:space="preserve">, </w:t>
      </w:r>
      <w:r w:rsidR="00D20472">
        <w:rPr>
          <w:rFonts w:ascii="Arial" w:eastAsia="Times New Roman" w:hAnsi="Arial" w:cs="Arial"/>
          <w:sz w:val="20"/>
          <w:szCs w:val="20"/>
        </w:rPr>
        <w:t>en la actualidad</w:t>
      </w:r>
      <w:r w:rsidR="00243791">
        <w:rPr>
          <w:rFonts w:ascii="Arial" w:eastAsia="Times New Roman" w:hAnsi="Arial" w:cs="Arial"/>
          <w:sz w:val="20"/>
          <w:szCs w:val="20"/>
        </w:rPr>
        <w:t>,</w:t>
      </w:r>
      <w:r w:rsidR="00D20472">
        <w:rPr>
          <w:rFonts w:ascii="Arial" w:eastAsia="Times New Roman" w:hAnsi="Arial" w:cs="Arial"/>
          <w:sz w:val="20"/>
          <w:szCs w:val="20"/>
        </w:rPr>
        <w:t xml:space="preserve"> Pensiones Civiles del Estado de Chihuahua ya cuenta con el despliegue de algunas </w:t>
      </w:r>
      <w:r w:rsidR="00D20472">
        <w:rPr>
          <w:rFonts w:ascii="Arial" w:eastAsia="Times New Roman" w:hAnsi="Arial" w:cs="Arial"/>
          <w:sz w:val="20"/>
          <w:szCs w:val="20"/>
        </w:rPr>
        <w:lastRenderedPageBreak/>
        <w:t xml:space="preserve">aplicaciones en la nube pública de Amazon Web </w:t>
      </w:r>
      <w:proofErr w:type="spellStart"/>
      <w:r w:rsidR="00D20472">
        <w:rPr>
          <w:rFonts w:ascii="Arial" w:eastAsia="Times New Roman" w:hAnsi="Arial" w:cs="Arial"/>
          <w:sz w:val="20"/>
          <w:szCs w:val="20"/>
        </w:rPr>
        <w:t>Services</w:t>
      </w:r>
      <w:proofErr w:type="spellEnd"/>
      <w:r w:rsidR="00D20472">
        <w:rPr>
          <w:rFonts w:ascii="Arial" w:eastAsia="Times New Roman" w:hAnsi="Arial" w:cs="Arial"/>
          <w:sz w:val="20"/>
          <w:szCs w:val="20"/>
        </w:rPr>
        <w:t xml:space="preserve"> (AWS) en la modalidad </w:t>
      </w:r>
      <w:proofErr w:type="spellStart"/>
      <w:r w:rsidR="00D20472">
        <w:rPr>
          <w:rFonts w:ascii="Arial" w:eastAsia="Times New Roman" w:hAnsi="Arial" w:cs="Arial"/>
          <w:sz w:val="20"/>
          <w:szCs w:val="20"/>
        </w:rPr>
        <w:t>Infraestructure</w:t>
      </w:r>
      <w:proofErr w:type="spellEnd"/>
      <w:r w:rsidR="00D20472">
        <w:rPr>
          <w:rFonts w:ascii="Arial" w:eastAsia="Times New Roman" w:hAnsi="Arial" w:cs="Arial"/>
          <w:sz w:val="20"/>
          <w:szCs w:val="20"/>
        </w:rPr>
        <w:t xml:space="preserve"> As A </w:t>
      </w:r>
      <w:proofErr w:type="spellStart"/>
      <w:r w:rsidR="00D20472">
        <w:rPr>
          <w:rFonts w:ascii="Arial" w:eastAsia="Times New Roman" w:hAnsi="Arial" w:cs="Arial"/>
          <w:sz w:val="20"/>
          <w:szCs w:val="20"/>
        </w:rPr>
        <w:t>Service</w:t>
      </w:r>
      <w:proofErr w:type="spellEnd"/>
      <w:r w:rsidR="00D20472">
        <w:rPr>
          <w:rFonts w:ascii="Arial" w:eastAsia="Times New Roman" w:hAnsi="Arial" w:cs="Arial"/>
          <w:sz w:val="20"/>
          <w:szCs w:val="20"/>
        </w:rPr>
        <w:t xml:space="preserve"> (IAAS). La institución requiere renovar el servicio actual </w:t>
      </w:r>
      <w:r w:rsidR="00094603" w:rsidRPr="00094603">
        <w:rPr>
          <w:rFonts w:ascii="Arial" w:eastAsia="Times New Roman" w:hAnsi="Arial" w:cs="Arial"/>
          <w:sz w:val="20"/>
          <w:szCs w:val="20"/>
        </w:rPr>
        <w:t>a partir del día 01 de mayo del 2025 y hasta el 31 de diciembre de 2025</w:t>
      </w:r>
      <w:r w:rsidR="00313E60">
        <w:rPr>
          <w:rFonts w:ascii="Arial" w:eastAsia="Times New Roman" w:hAnsi="Arial" w:cs="Arial"/>
          <w:sz w:val="20"/>
          <w:szCs w:val="20"/>
        </w:rPr>
        <w:t xml:space="preserve"> </w:t>
      </w:r>
      <w:r w:rsidR="00313E60" w:rsidRPr="00313E60">
        <w:rPr>
          <w:rFonts w:ascii="Arial" w:eastAsia="Times New Roman" w:hAnsi="Arial" w:cs="Arial"/>
          <w:b/>
          <w:bCs/>
          <w:sz w:val="20"/>
          <w:szCs w:val="20"/>
        </w:rPr>
        <w:t>(8 meses</w:t>
      </w:r>
      <w:r w:rsidR="00094603">
        <w:rPr>
          <w:rFonts w:ascii="Arial" w:eastAsia="Times New Roman" w:hAnsi="Arial" w:cs="Arial"/>
          <w:b/>
          <w:bCs/>
          <w:sz w:val="20"/>
          <w:szCs w:val="20"/>
        </w:rPr>
        <w:t>).</w:t>
      </w:r>
      <w:r w:rsidR="00D20472">
        <w:rPr>
          <w:rFonts w:ascii="Arial" w:eastAsia="Times New Roman" w:hAnsi="Arial" w:cs="Arial"/>
          <w:sz w:val="20"/>
          <w:szCs w:val="20"/>
        </w:rPr>
        <w:t xml:space="preserve"> Además, se debe considerar el incrementar los servicios de AWS derivado de requerimientos para la implementación de nuevos proyectos. S</w:t>
      </w:r>
      <w:r w:rsidR="00F92365" w:rsidRPr="00F92365">
        <w:rPr>
          <w:rFonts w:ascii="Arial" w:eastAsia="Times New Roman" w:hAnsi="Arial" w:cs="Arial"/>
          <w:sz w:val="20"/>
          <w:szCs w:val="20"/>
        </w:rPr>
        <w:t xml:space="preserve">e adjudicará por partida única sobre las bases de un periodo unitario y cuyas características, </w:t>
      </w:r>
      <w:r w:rsidR="00313E60">
        <w:rPr>
          <w:rFonts w:ascii="Arial" w:eastAsia="Times New Roman" w:hAnsi="Arial" w:cs="Arial"/>
          <w:sz w:val="20"/>
          <w:szCs w:val="20"/>
        </w:rPr>
        <w:t xml:space="preserve">funcionalidades, </w:t>
      </w:r>
      <w:r w:rsidR="00F92365" w:rsidRPr="00F92365">
        <w:rPr>
          <w:rFonts w:ascii="Arial" w:eastAsia="Times New Roman" w:hAnsi="Arial" w:cs="Arial"/>
          <w:sz w:val="20"/>
          <w:szCs w:val="20"/>
        </w:rPr>
        <w:t>especificaciones técnicas y demás datos necesarios de cada una de ellas se encuentran establecidas en el “ANEXO TECNICO”</w:t>
      </w:r>
      <w:r w:rsidR="00D20472">
        <w:rPr>
          <w:rFonts w:ascii="Arial" w:eastAsia="Times New Roman" w:hAnsi="Arial" w:cs="Arial"/>
          <w:sz w:val="20"/>
          <w:szCs w:val="20"/>
        </w:rPr>
        <w:t xml:space="preserve"> y “ANEXO ECONÓMICO”</w:t>
      </w:r>
      <w:r w:rsidR="00F92365" w:rsidRPr="00F92365">
        <w:rPr>
          <w:rFonts w:ascii="Arial" w:eastAsia="Times New Roman" w:hAnsi="Arial" w:cs="Arial"/>
          <w:sz w:val="20"/>
          <w:szCs w:val="20"/>
        </w:rPr>
        <w:t xml:space="preserve">, </w:t>
      </w:r>
      <w:r w:rsidR="00D20472">
        <w:rPr>
          <w:rFonts w:ascii="Arial" w:eastAsia="Times New Roman" w:hAnsi="Arial" w:cs="Arial"/>
          <w:sz w:val="20"/>
          <w:szCs w:val="20"/>
        </w:rPr>
        <w:t xml:space="preserve">los cuales </w:t>
      </w:r>
      <w:r w:rsidR="00F92365" w:rsidRPr="00F92365">
        <w:rPr>
          <w:rFonts w:ascii="Arial" w:eastAsia="Times New Roman" w:hAnsi="Arial" w:cs="Arial"/>
          <w:sz w:val="20"/>
          <w:szCs w:val="20"/>
        </w:rPr>
        <w:t>forma</w:t>
      </w:r>
      <w:r w:rsidR="00D20472">
        <w:rPr>
          <w:rFonts w:ascii="Arial" w:eastAsia="Times New Roman" w:hAnsi="Arial" w:cs="Arial"/>
          <w:sz w:val="20"/>
          <w:szCs w:val="20"/>
        </w:rPr>
        <w:t>n</w:t>
      </w:r>
      <w:r w:rsidR="00F92365" w:rsidRPr="00F92365">
        <w:rPr>
          <w:rFonts w:ascii="Arial" w:eastAsia="Times New Roman" w:hAnsi="Arial" w:cs="Arial"/>
          <w:sz w:val="20"/>
          <w:szCs w:val="20"/>
        </w:rPr>
        <w:t xml:space="preserve"> parte </w:t>
      </w:r>
      <w:r w:rsidR="00313E60">
        <w:rPr>
          <w:rFonts w:ascii="Arial" w:eastAsia="Times New Roman" w:hAnsi="Arial" w:cs="Arial"/>
          <w:sz w:val="20"/>
          <w:szCs w:val="20"/>
        </w:rPr>
        <w:t xml:space="preserve">integrante </w:t>
      </w:r>
      <w:r w:rsidR="00F92365" w:rsidRPr="00F92365">
        <w:rPr>
          <w:rFonts w:ascii="Arial" w:eastAsia="Times New Roman" w:hAnsi="Arial" w:cs="Arial"/>
          <w:sz w:val="20"/>
          <w:szCs w:val="20"/>
        </w:rPr>
        <w:t>de las presentes bases.</w:t>
      </w:r>
    </w:p>
    <w:p w14:paraId="2B2A5604" w14:textId="77777777" w:rsidR="00F92365" w:rsidRDefault="00F92365" w:rsidP="0081588C">
      <w:pPr>
        <w:spacing w:line="276" w:lineRule="auto"/>
        <w:rPr>
          <w:rFonts w:ascii="Arial" w:eastAsia="Times New Roman" w:hAnsi="Arial" w:cs="Arial"/>
          <w:sz w:val="20"/>
          <w:szCs w:val="20"/>
        </w:rPr>
      </w:pPr>
    </w:p>
    <w:p w14:paraId="39CBE9D4" w14:textId="77777777" w:rsidR="00F92365" w:rsidRDefault="00F92365" w:rsidP="0081588C">
      <w:pPr>
        <w:spacing w:line="276" w:lineRule="auto"/>
        <w:rPr>
          <w:rFonts w:ascii="Arial" w:eastAsia="Times New Roman" w:hAnsi="Arial" w:cs="Arial"/>
          <w:sz w:val="20"/>
          <w:szCs w:val="20"/>
        </w:rPr>
      </w:pPr>
    </w:p>
    <w:p w14:paraId="71ACD3B9" w14:textId="7014BD6D" w:rsidR="003B7DDD" w:rsidRPr="00D51391" w:rsidRDefault="00FA275E">
      <w:pPr>
        <w:pStyle w:val="Prrafodelista"/>
        <w:numPr>
          <w:ilvl w:val="2"/>
          <w:numId w:val="12"/>
        </w:numPr>
        <w:spacing w:line="276" w:lineRule="auto"/>
        <w:ind w:left="1418"/>
        <w:rPr>
          <w:rFonts w:ascii="Arial" w:hAnsi="Arial" w:cs="Arial"/>
          <w:b/>
          <w:sz w:val="20"/>
          <w:szCs w:val="20"/>
        </w:rPr>
      </w:pPr>
      <w:r w:rsidRPr="006B21D2">
        <w:rPr>
          <w:rFonts w:ascii="Arial" w:hAnsi="Arial" w:cs="Arial"/>
          <w:b/>
          <w:sz w:val="20"/>
          <w:szCs w:val="20"/>
        </w:rPr>
        <w:t xml:space="preserve">Plazo, lugar y condiciones de </w:t>
      </w:r>
      <w:r w:rsidR="00E2384A" w:rsidRPr="006B21D2">
        <w:rPr>
          <w:rFonts w:ascii="Arial" w:hAnsi="Arial" w:cs="Arial"/>
          <w:b/>
          <w:sz w:val="20"/>
          <w:szCs w:val="20"/>
        </w:rPr>
        <w:t xml:space="preserve">la </w:t>
      </w:r>
      <w:r w:rsidR="005F301B">
        <w:rPr>
          <w:rFonts w:ascii="Arial" w:hAnsi="Arial" w:cs="Arial"/>
          <w:b/>
          <w:sz w:val="20"/>
          <w:szCs w:val="20"/>
        </w:rPr>
        <w:t>contratación</w:t>
      </w:r>
      <w:r w:rsidR="00E520DD" w:rsidRPr="006B21D2">
        <w:rPr>
          <w:rFonts w:ascii="Arial" w:hAnsi="Arial" w:cs="Arial"/>
          <w:b/>
          <w:sz w:val="20"/>
          <w:szCs w:val="20"/>
          <w:lang w:val="es-ES_tradnl"/>
        </w:rPr>
        <w:t xml:space="preserve"> </w:t>
      </w:r>
      <w:r w:rsidR="00DB3863">
        <w:rPr>
          <w:rFonts w:ascii="Arial" w:hAnsi="Arial" w:cs="Arial"/>
          <w:b/>
          <w:sz w:val="20"/>
          <w:szCs w:val="20"/>
        </w:rPr>
        <w:t xml:space="preserve">del Servicio </w:t>
      </w:r>
      <w:r w:rsidR="005F301B">
        <w:rPr>
          <w:rFonts w:ascii="Arial" w:hAnsi="Arial" w:cs="Arial"/>
          <w:b/>
          <w:sz w:val="20"/>
          <w:szCs w:val="20"/>
        </w:rPr>
        <w:t xml:space="preserve">de la </w:t>
      </w:r>
      <w:r w:rsidR="00F40A17">
        <w:rPr>
          <w:rFonts w:ascii="Arial" w:hAnsi="Arial" w:cs="Arial"/>
          <w:b/>
          <w:sz w:val="20"/>
          <w:szCs w:val="20"/>
        </w:rPr>
        <w:t>Nube AWS</w:t>
      </w:r>
    </w:p>
    <w:p w14:paraId="1CAC3AF4" w14:textId="77777777" w:rsidR="00D51391" w:rsidRPr="009841E5" w:rsidRDefault="00D51391" w:rsidP="00D51391">
      <w:pPr>
        <w:pStyle w:val="Prrafodelista"/>
        <w:spacing w:line="276" w:lineRule="auto"/>
        <w:ind w:left="1418"/>
        <w:rPr>
          <w:rFonts w:ascii="Arial" w:hAnsi="Arial" w:cs="Arial"/>
          <w:b/>
          <w:sz w:val="20"/>
          <w:szCs w:val="20"/>
        </w:rPr>
      </w:pPr>
    </w:p>
    <w:p w14:paraId="0E436030" w14:textId="5372D97E" w:rsidR="00E2384A" w:rsidRDefault="002208CC" w:rsidP="006B21D2">
      <w:pPr>
        <w:spacing w:line="276" w:lineRule="auto"/>
        <w:rPr>
          <w:rFonts w:ascii="Arial" w:hAnsi="Arial" w:cs="Arial"/>
          <w:sz w:val="20"/>
          <w:szCs w:val="20"/>
        </w:rPr>
      </w:pPr>
      <w:r>
        <w:rPr>
          <w:rFonts w:ascii="Arial" w:eastAsia="Times New Roman" w:hAnsi="Arial" w:cs="Arial"/>
          <w:sz w:val="20"/>
          <w:szCs w:val="20"/>
        </w:rPr>
        <w:t>El licitante</w:t>
      </w:r>
      <w:r w:rsidR="00E2384A" w:rsidRPr="006B21D2">
        <w:rPr>
          <w:rFonts w:ascii="Arial" w:eastAsia="Times New Roman" w:hAnsi="Arial" w:cs="Arial"/>
          <w:sz w:val="20"/>
          <w:szCs w:val="20"/>
        </w:rPr>
        <w:t xml:space="preserve"> </w:t>
      </w:r>
      <w:r>
        <w:rPr>
          <w:rFonts w:ascii="Arial" w:hAnsi="Arial" w:cs="Arial"/>
          <w:sz w:val="20"/>
          <w:szCs w:val="20"/>
        </w:rPr>
        <w:t>que resulte adjudicado</w:t>
      </w:r>
      <w:r w:rsidR="00E2384A" w:rsidRPr="006B21D2">
        <w:rPr>
          <w:rFonts w:ascii="Arial" w:hAnsi="Arial" w:cs="Arial"/>
          <w:sz w:val="20"/>
          <w:szCs w:val="20"/>
        </w:rPr>
        <w:t xml:space="preserve"> deberá </w:t>
      </w:r>
      <w:r w:rsidRPr="002208CC">
        <w:rPr>
          <w:rFonts w:ascii="Arial" w:hAnsi="Arial" w:cs="Arial"/>
          <w:sz w:val="20"/>
          <w:szCs w:val="20"/>
        </w:rPr>
        <w:t>proporcionar el servicio</w:t>
      </w:r>
      <w:r w:rsidR="006F28D9">
        <w:rPr>
          <w:rFonts w:ascii="Arial" w:hAnsi="Arial" w:cs="Arial"/>
          <w:sz w:val="20"/>
          <w:szCs w:val="20"/>
        </w:rPr>
        <w:t xml:space="preserve"> en la</w:t>
      </w:r>
      <w:r w:rsidRPr="002208CC">
        <w:rPr>
          <w:rFonts w:ascii="Arial" w:hAnsi="Arial" w:cs="Arial"/>
          <w:sz w:val="20"/>
          <w:szCs w:val="20"/>
        </w:rPr>
        <w:t xml:space="preserve"> </w:t>
      </w:r>
      <w:r w:rsidR="00156295">
        <w:rPr>
          <w:rFonts w:ascii="Arial" w:hAnsi="Arial" w:cs="Arial"/>
          <w:sz w:val="20"/>
          <w:szCs w:val="20"/>
        </w:rPr>
        <w:t xml:space="preserve">nube </w:t>
      </w:r>
      <w:r w:rsidR="006F28D9">
        <w:rPr>
          <w:rFonts w:ascii="Arial" w:hAnsi="Arial" w:cs="Arial"/>
          <w:sz w:val="20"/>
          <w:szCs w:val="20"/>
        </w:rPr>
        <w:t>(</w:t>
      </w:r>
      <w:r w:rsidR="00156295">
        <w:rPr>
          <w:rFonts w:ascii="Arial" w:hAnsi="Arial" w:cs="Arial"/>
          <w:sz w:val="20"/>
          <w:szCs w:val="20"/>
        </w:rPr>
        <w:t>AWS</w:t>
      </w:r>
      <w:r w:rsidR="006F28D9">
        <w:rPr>
          <w:rFonts w:ascii="Arial" w:hAnsi="Arial" w:cs="Arial"/>
          <w:sz w:val="20"/>
          <w:szCs w:val="20"/>
        </w:rPr>
        <w:t>)</w:t>
      </w:r>
      <w:r w:rsidR="004F2959">
        <w:rPr>
          <w:rFonts w:ascii="Arial" w:hAnsi="Arial" w:cs="Arial"/>
          <w:sz w:val="20"/>
          <w:szCs w:val="20"/>
        </w:rPr>
        <w:t xml:space="preserve">, </w:t>
      </w:r>
      <w:r w:rsidR="0081588C" w:rsidRPr="0081588C">
        <w:rPr>
          <w:rFonts w:ascii="Arial" w:hAnsi="Arial" w:cs="Arial"/>
          <w:sz w:val="20"/>
          <w:szCs w:val="20"/>
        </w:rPr>
        <w:t xml:space="preserve">en la modalidad </w:t>
      </w:r>
      <w:proofErr w:type="spellStart"/>
      <w:r w:rsidR="0081588C" w:rsidRPr="0081588C">
        <w:rPr>
          <w:rFonts w:ascii="Arial" w:hAnsi="Arial" w:cs="Arial"/>
          <w:sz w:val="20"/>
          <w:szCs w:val="20"/>
        </w:rPr>
        <w:t>Infraestructure</w:t>
      </w:r>
      <w:proofErr w:type="spellEnd"/>
      <w:r w:rsidR="0081588C" w:rsidRPr="0081588C">
        <w:rPr>
          <w:rFonts w:ascii="Arial" w:hAnsi="Arial" w:cs="Arial"/>
          <w:sz w:val="20"/>
          <w:szCs w:val="20"/>
        </w:rPr>
        <w:t xml:space="preserve"> As A </w:t>
      </w:r>
      <w:proofErr w:type="spellStart"/>
      <w:r w:rsidR="0081588C" w:rsidRPr="0081588C">
        <w:rPr>
          <w:rFonts w:ascii="Arial" w:hAnsi="Arial" w:cs="Arial"/>
          <w:sz w:val="20"/>
          <w:szCs w:val="20"/>
        </w:rPr>
        <w:t>Service</w:t>
      </w:r>
      <w:proofErr w:type="spellEnd"/>
      <w:r w:rsidR="0081588C" w:rsidRPr="0081588C">
        <w:rPr>
          <w:rFonts w:ascii="Arial" w:hAnsi="Arial" w:cs="Arial"/>
          <w:sz w:val="20"/>
          <w:szCs w:val="20"/>
        </w:rPr>
        <w:t xml:space="preserve"> (IAAS</w:t>
      </w:r>
      <w:r w:rsidR="004044C2">
        <w:rPr>
          <w:rFonts w:ascii="Arial" w:hAnsi="Arial" w:cs="Arial"/>
          <w:sz w:val="20"/>
          <w:szCs w:val="20"/>
        </w:rPr>
        <w:t xml:space="preserve">) </w:t>
      </w:r>
      <w:r w:rsidR="003A7D6B">
        <w:rPr>
          <w:rFonts w:ascii="Arial" w:hAnsi="Arial" w:cs="Arial"/>
          <w:sz w:val="20"/>
          <w:szCs w:val="20"/>
        </w:rPr>
        <w:t>para</w:t>
      </w:r>
      <w:r w:rsidR="004044C2">
        <w:rPr>
          <w:rFonts w:ascii="Arial" w:hAnsi="Arial" w:cs="Arial"/>
          <w:sz w:val="20"/>
          <w:szCs w:val="20"/>
        </w:rPr>
        <w:t xml:space="preserve"> las </w:t>
      </w:r>
      <w:r w:rsidR="004044C2" w:rsidRPr="004044C2">
        <w:rPr>
          <w:rFonts w:ascii="Arial" w:hAnsi="Arial" w:cs="Arial"/>
          <w:sz w:val="20"/>
          <w:szCs w:val="20"/>
        </w:rPr>
        <w:t>aplicaciones</w:t>
      </w:r>
      <w:r w:rsidR="004F2959" w:rsidRPr="004044C2">
        <w:rPr>
          <w:rFonts w:ascii="Arial" w:hAnsi="Arial" w:cs="Arial"/>
          <w:sz w:val="20"/>
          <w:szCs w:val="20"/>
        </w:rPr>
        <w:t xml:space="preserve"> de P</w:t>
      </w:r>
      <w:r w:rsidR="002527EB" w:rsidRPr="004044C2">
        <w:rPr>
          <w:rFonts w:ascii="Arial" w:hAnsi="Arial" w:cs="Arial"/>
          <w:sz w:val="20"/>
          <w:szCs w:val="20"/>
        </w:rPr>
        <w:t>ensiones Civiles del Estado de Chihuahua</w:t>
      </w:r>
      <w:r w:rsidR="003138EF">
        <w:rPr>
          <w:rFonts w:ascii="Arial" w:hAnsi="Arial" w:cs="Arial"/>
          <w:sz w:val="20"/>
          <w:szCs w:val="20"/>
        </w:rPr>
        <w:t xml:space="preserve"> </w:t>
      </w:r>
      <w:r w:rsidR="00703344">
        <w:rPr>
          <w:rFonts w:ascii="Arial" w:eastAsia="Times New Roman" w:hAnsi="Arial" w:cs="Arial"/>
          <w:sz w:val="20"/>
          <w:szCs w:val="20"/>
        </w:rPr>
        <w:t>a partir de</w:t>
      </w:r>
      <w:r w:rsidR="00094603">
        <w:rPr>
          <w:rFonts w:ascii="Arial" w:eastAsia="Times New Roman" w:hAnsi="Arial" w:cs="Arial"/>
          <w:sz w:val="20"/>
          <w:szCs w:val="20"/>
        </w:rPr>
        <w:t>l día</w:t>
      </w:r>
      <w:r w:rsidR="00676E4D">
        <w:rPr>
          <w:rFonts w:ascii="Arial" w:eastAsia="Times New Roman" w:hAnsi="Arial" w:cs="Arial"/>
          <w:sz w:val="20"/>
          <w:szCs w:val="20"/>
        </w:rPr>
        <w:t xml:space="preserve"> siguiente a la fecha de emisión del fallo adjudicatario</w:t>
      </w:r>
      <w:r w:rsidR="00703344">
        <w:rPr>
          <w:rFonts w:ascii="Arial" w:eastAsia="Times New Roman" w:hAnsi="Arial" w:cs="Arial"/>
          <w:sz w:val="20"/>
          <w:szCs w:val="20"/>
        </w:rPr>
        <w:t>,</w:t>
      </w:r>
      <w:r w:rsidR="00E2384A" w:rsidRPr="006B21D2">
        <w:rPr>
          <w:rFonts w:ascii="Arial" w:hAnsi="Arial" w:cs="Arial"/>
          <w:sz w:val="20"/>
          <w:szCs w:val="20"/>
        </w:rPr>
        <w:t xml:space="preserve"> </w:t>
      </w:r>
      <w:r w:rsidR="00676E4D">
        <w:rPr>
          <w:rFonts w:ascii="Arial" w:hAnsi="Arial" w:cs="Arial"/>
          <w:sz w:val="20"/>
          <w:szCs w:val="20"/>
        </w:rPr>
        <w:t>s</w:t>
      </w:r>
      <w:r w:rsidR="00E2384A" w:rsidRPr="006B21D2">
        <w:rPr>
          <w:rFonts w:ascii="Arial" w:hAnsi="Arial" w:cs="Arial"/>
          <w:sz w:val="20"/>
          <w:szCs w:val="20"/>
        </w:rPr>
        <w:t xml:space="preserve">i por algún motivo el licitante incumple </w:t>
      </w:r>
      <w:r w:rsidR="00D24A56">
        <w:rPr>
          <w:rFonts w:ascii="Arial" w:hAnsi="Arial" w:cs="Arial"/>
          <w:sz w:val="20"/>
          <w:szCs w:val="20"/>
        </w:rPr>
        <w:t>el</w:t>
      </w:r>
      <w:r w:rsidR="004F2959">
        <w:rPr>
          <w:rFonts w:ascii="Arial" w:hAnsi="Arial" w:cs="Arial"/>
          <w:sz w:val="20"/>
          <w:szCs w:val="20"/>
        </w:rPr>
        <w:t xml:space="preserve"> servicio</w:t>
      </w:r>
      <w:r w:rsidR="00E2384A" w:rsidRPr="006B21D2">
        <w:rPr>
          <w:rFonts w:ascii="Arial" w:hAnsi="Arial" w:cs="Arial"/>
          <w:sz w:val="20"/>
          <w:szCs w:val="20"/>
        </w:rPr>
        <w:t xml:space="preserve"> dentro de ese plazo, se procederá a la aplicación de la pena convencional </w:t>
      </w:r>
      <w:r w:rsidR="009F10E8">
        <w:rPr>
          <w:rFonts w:ascii="Arial" w:hAnsi="Arial" w:cs="Arial"/>
          <w:sz w:val="20"/>
          <w:szCs w:val="20"/>
        </w:rPr>
        <w:t>establecidas en el punto 3.9 de las presentes bases</w:t>
      </w:r>
      <w:r w:rsidR="007B242C">
        <w:rPr>
          <w:rFonts w:ascii="Arial" w:hAnsi="Arial" w:cs="Arial"/>
          <w:sz w:val="20"/>
          <w:szCs w:val="20"/>
        </w:rPr>
        <w:t xml:space="preserve"> licitatorias</w:t>
      </w:r>
      <w:r w:rsidR="00E2384A" w:rsidRPr="006B21D2">
        <w:rPr>
          <w:rFonts w:ascii="Arial" w:hAnsi="Arial" w:cs="Arial"/>
          <w:sz w:val="20"/>
          <w:szCs w:val="20"/>
        </w:rPr>
        <w:t xml:space="preserve"> y, en su caso, de no cumplir con </w:t>
      </w:r>
      <w:r w:rsidR="00D24A56">
        <w:rPr>
          <w:rFonts w:ascii="Arial" w:hAnsi="Arial" w:cs="Arial"/>
          <w:sz w:val="20"/>
          <w:szCs w:val="20"/>
        </w:rPr>
        <w:t>el</w:t>
      </w:r>
      <w:r w:rsidR="00A14D32">
        <w:rPr>
          <w:rFonts w:ascii="Arial" w:hAnsi="Arial" w:cs="Arial"/>
          <w:sz w:val="20"/>
          <w:szCs w:val="20"/>
        </w:rPr>
        <w:t xml:space="preserve"> servicio</w:t>
      </w:r>
      <w:r w:rsidR="00E2384A" w:rsidRPr="006B21D2">
        <w:rPr>
          <w:rFonts w:ascii="Arial" w:hAnsi="Arial" w:cs="Arial"/>
          <w:sz w:val="20"/>
          <w:szCs w:val="20"/>
        </w:rPr>
        <w:t xml:space="preserve"> después de diez días</w:t>
      </w:r>
      <w:r w:rsidR="00243791">
        <w:rPr>
          <w:rFonts w:ascii="Arial" w:hAnsi="Arial" w:cs="Arial"/>
          <w:sz w:val="20"/>
          <w:szCs w:val="20"/>
        </w:rPr>
        <w:t xml:space="preserve"> hábiles</w:t>
      </w:r>
      <w:r w:rsidR="00E2384A" w:rsidRPr="006B21D2">
        <w:rPr>
          <w:rFonts w:ascii="Arial" w:hAnsi="Arial" w:cs="Arial"/>
          <w:sz w:val="20"/>
          <w:szCs w:val="20"/>
        </w:rPr>
        <w:t xml:space="preserve"> a partir de la fecha del vencimiento del plazo antes señalado, la convocante podrá optar por la rescisión administrativa de </w:t>
      </w:r>
      <w:r w:rsidR="009F10E8">
        <w:rPr>
          <w:rFonts w:ascii="Arial" w:hAnsi="Arial" w:cs="Arial"/>
          <w:sz w:val="20"/>
          <w:szCs w:val="20"/>
        </w:rPr>
        <w:t xml:space="preserve">la </w:t>
      </w:r>
      <w:r w:rsidR="006D64AA">
        <w:rPr>
          <w:rFonts w:ascii="Arial" w:hAnsi="Arial" w:cs="Arial"/>
          <w:sz w:val="20"/>
          <w:szCs w:val="20"/>
        </w:rPr>
        <w:t>partida única</w:t>
      </w:r>
      <w:r w:rsidR="00E2384A" w:rsidRPr="006B21D2">
        <w:rPr>
          <w:rFonts w:ascii="Arial" w:hAnsi="Arial" w:cs="Arial"/>
          <w:sz w:val="20"/>
          <w:szCs w:val="20"/>
        </w:rPr>
        <w:t xml:space="preserve"> en el mismo motivo del incumplimiento del licitante y, hacer efectiva la garantía de cumplimiento del contrato. En este último supuesto, se podrá adjudicar al licitante que presentó la segunda propuesta solvente cuyo precio sea el más bajo, en </w:t>
      </w:r>
      <w:r w:rsidR="009F10E8">
        <w:rPr>
          <w:rFonts w:ascii="Arial" w:hAnsi="Arial" w:cs="Arial"/>
          <w:sz w:val="20"/>
          <w:szCs w:val="20"/>
        </w:rPr>
        <w:t>la partida única</w:t>
      </w:r>
      <w:r w:rsidR="00E2384A" w:rsidRPr="006B21D2">
        <w:rPr>
          <w:rFonts w:ascii="Arial" w:hAnsi="Arial" w:cs="Arial"/>
          <w:sz w:val="20"/>
          <w:szCs w:val="20"/>
        </w:rPr>
        <w:t xml:space="preserve"> que conforma el contrato rescindido, de conformidad a lo establecido por el artículo 73 fracción V de la Ley </w:t>
      </w:r>
      <w:r w:rsidR="008B22F2" w:rsidRPr="006B21D2">
        <w:rPr>
          <w:rFonts w:ascii="Arial" w:hAnsi="Arial" w:cs="Arial"/>
          <w:sz w:val="20"/>
          <w:szCs w:val="20"/>
        </w:rPr>
        <w:t xml:space="preserve">de </w:t>
      </w:r>
      <w:r w:rsidR="00E2384A" w:rsidRPr="006B21D2">
        <w:rPr>
          <w:rFonts w:ascii="Arial" w:hAnsi="Arial" w:cs="Arial"/>
          <w:sz w:val="20"/>
          <w:szCs w:val="20"/>
        </w:rPr>
        <w:t>Adquisiciones, Arrendamientos y Contratación de Servicios del Estado de Chihuahua.</w:t>
      </w:r>
    </w:p>
    <w:p w14:paraId="59559516" w14:textId="77777777" w:rsidR="003A417B" w:rsidRDefault="003A417B" w:rsidP="0041788E">
      <w:pPr>
        <w:spacing w:line="276" w:lineRule="auto"/>
        <w:rPr>
          <w:rFonts w:ascii="Arial" w:hAnsi="Arial" w:cs="Arial"/>
          <w:b/>
          <w:bCs/>
          <w:sz w:val="20"/>
          <w:szCs w:val="20"/>
        </w:rPr>
      </w:pPr>
    </w:p>
    <w:p w14:paraId="7B11CFE8" w14:textId="77777777" w:rsidR="00CE3F60" w:rsidRPr="004044C2" w:rsidRDefault="00CE3F60" w:rsidP="00CE3F60">
      <w:pPr>
        <w:spacing w:line="276" w:lineRule="auto"/>
        <w:rPr>
          <w:rFonts w:ascii="Arial" w:hAnsi="Arial" w:cs="Arial"/>
          <w:sz w:val="20"/>
          <w:szCs w:val="20"/>
        </w:rPr>
      </w:pPr>
      <w:r w:rsidRPr="004044C2">
        <w:rPr>
          <w:rFonts w:ascii="Arial" w:hAnsi="Arial" w:cs="Arial"/>
          <w:sz w:val="20"/>
          <w:szCs w:val="20"/>
        </w:rPr>
        <w:t>La propuesta económica deberá contemplar cualquier tipo de gasto en el que pueda incurrir el licitante adjudicado, incluyendo gastos de viaje, viáticos, fletes y demás gastos generados por parte del personal designado para el proyecto por el licitante adjudicado, así como para las actividades de implementación, sin que todo ello genere gasto alguno adicional para la convocante.</w:t>
      </w:r>
      <w:r w:rsidRPr="004044C2">
        <w:rPr>
          <w:rFonts w:ascii="Arial" w:hAnsi="Arial" w:cs="Arial"/>
          <w:sz w:val="20"/>
          <w:szCs w:val="20"/>
        </w:rPr>
        <w:tab/>
      </w:r>
    </w:p>
    <w:p w14:paraId="756200B2" w14:textId="77777777" w:rsidR="00CE3F60" w:rsidRPr="004044C2" w:rsidRDefault="00CE3F60" w:rsidP="00CE3F60">
      <w:pPr>
        <w:spacing w:line="276" w:lineRule="auto"/>
        <w:rPr>
          <w:rFonts w:ascii="Arial" w:hAnsi="Arial" w:cs="Arial"/>
          <w:sz w:val="20"/>
          <w:szCs w:val="20"/>
        </w:rPr>
      </w:pPr>
    </w:p>
    <w:p w14:paraId="4BC1B1F6" w14:textId="77777777" w:rsidR="00CE3F60" w:rsidRPr="004044C2" w:rsidRDefault="00CE3F60" w:rsidP="00CE3F60">
      <w:pPr>
        <w:spacing w:line="276" w:lineRule="auto"/>
        <w:rPr>
          <w:rFonts w:ascii="Arial" w:hAnsi="Arial" w:cs="Arial"/>
          <w:sz w:val="20"/>
          <w:szCs w:val="20"/>
        </w:rPr>
      </w:pPr>
      <w:r w:rsidRPr="004044C2">
        <w:rPr>
          <w:rFonts w:ascii="Arial" w:hAnsi="Arial" w:cs="Arial"/>
          <w:sz w:val="20"/>
          <w:szCs w:val="20"/>
        </w:rPr>
        <w:t>El licitante adjudicado deberá absorber cualquier gasto sobre herramientas y material sin que Pensiones Civiles del Estado incurra en ningún tipo de erogación adicional al costo de la propuesta económica.</w:t>
      </w:r>
    </w:p>
    <w:p w14:paraId="60D50999" w14:textId="77777777" w:rsidR="00CE3F60" w:rsidRPr="004044C2" w:rsidRDefault="00CE3F60" w:rsidP="00CE3F60">
      <w:pPr>
        <w:spacing w:line="276" w:lineRule="auto"/>
        <w:rPr>
          <w:rFonts w:ascii="Arial" w:hAnsi="Arial" w:cs="Arial"/>
          <w:sz w:val="20"/>
          <w:szCs w:val="20"/>
        </w:rPr>
      </w:pPr>
      <w:r w:rsidRPr="004044C2">
        <w:rPr>
          <w:rFonts w:ascii="Arial" w:hAnsi="Arial" w:cs="Arial"/>
          <w:sz w:val="20"/>
          <w:szCs w:val="20"/>
        </w:rPr>
        <w:tab/>
      </w:r>
    </w:p>
    <w:p w14:paraId="67DE2D9D" w14:textId="77777777" w:rsidR="00CE3F60" w:rsidRPr="004044C2" w:rsidRDefault="00CE3F60" w:rsidP="00CE3F60">
      <w:pPr>
        <w:spacing w:line="276" w:lineRule="auto"/>
        <w:rPr>
          <w:rFonts w:ascii="Arial" w:hAnsi="Arial" w:cs="Arial"/>
          <w:sz w:val="20"/>
          <w:szCs w:val="20"/>
        </w:rPr>
      </w:pPr>
      <w:r w:rsidRPr="004044C2">
        <w:rPr>
          <w:rFonts w:ascii="Arial" w:hAnsi="Arial" w:cs="Arial"/>
          <w:sz w:val="20"/>
          <w:szCs w:val="20"/>
        </w:rPr>
        <w:t>El licitante adjudicado deberá designar una persona que funja como enlace de su personal.</w:t>
      </w:r>
    </w:p>
    <w:p w14:paraId="5188C39D" w14:textId="77777777" w:rsidR="00CE3F60" w:rsidRDefault="00CE3F60" w:rsidP="00CE3F60">
      <w:pPr>
        <w:spacing w:line="276" w:lineRule="auto"/>
        <w:rPr>
          <w:rFonts w:ascii="Arial" w:hAnsi="Arial" w:cs="Arial"/>
          <w:sz w:val="20"/>
          <w:szCs w:val="20"/>
        </w:rPr>
      </w:pPr>
    </w:p>
    <w:p w14:paraId="06C5473D" w14:textId="77777777" w:rsidR="00CE3F60" w:rsidRPr="006B21D2" w:rsidRDefault="00CE3F60" w:rsidP="00CE3F60">
      <w:pPr>
        <w:spacing w:line="276" w:lineRule="auto"/>
        <w:rPr>
          <w:rFonts w:ascii="Arial" w:hAnsi="Arial" w:cs="Arial"/>
          <w:sz w:val="20"/>
          <w:szCs w:val="20"/>
        </w:rPr>
      </w:pPr>
      <w:r w:rsidRPr="006B21D2">
        <w:rPr>
          <w:rFonts w:ascii="Arial" w:hAnsi="Arial" w:cs="Arial"/>
          <w:sz w:val="20"/>
          <w:szCs w:val="20"/>
        </w:rPr>
        <w:t xml:space="preserve">Durante la recepción, </w:t>
      </w:r>
      <w:r>
        <w:rPr>
          <w:rFonts w:ascii="Arial" w:hAnsi="Arial" w:cs="Arial"/>
          <w:sz w:val="20"/>
          <w:szCs w:val="20"/>
        </w:rPr>
        <w:t xml:space="preserve">la funcionalidad del servicio estará sujeto a una verificación </w:t>
      </w:r>
      <w:r w:rsidRPr="006B21D2">
        <w:rPr>
          <w:rFonts w:ascii="Arial" w:hAnsi="Arial" w:cs="Arial"/>
          <w:sz w:val="20"/>
          <w:szCs w:val="20"/>
        </w:rPr>
        <w:t xml:space="preserve">aleatoria, con objeto de revisar que se entreguen conforme a lo solicitado en la Convocatoria, las Bases Licitatorias y el Contrato correspondiente, considerando </w:t>
      </w:r>
      <w:r>
        <w:rPr>
          <w:rFonts w:ascii="Arial" w:hAnsi="Arial" w:cs="Arial"/>
          <w:sz w:val="20"/>
          <w:szCs w:val="20"/>
        </w:rPr>
        <w:t>su buen funcionamiento</w:t>
      </w:r>
      <w:r w:rsidRPr="006B21D2">
        <w:rPr>
          <w:rFonts w:ascii="Arial" w:hAnsi="Arial" w:cs="Arial"/>
          <w:sz w:val="20"/>
          <w:szCs w:val="20"/>
        </w:rPr>
        <w:t>, sin que esta revisión implique la aceptación de plena conformidad de la calidad y especificaciones de</w:t>
      </w:r>
      <w:r>
        <w:rPr>
          <w:rFonts w:ascii="Arial" w:hAnsi="Arial" w:cs="Arial"/>
          <w:sz w:val="20"/>
          <w:szCs w:val="20"/>
        </w:rPr>
        <w:t>l servicio adquirido</w:t>
      </w:r>
      <w:r w:rsidRPr="006B21D2">
        <w:rPr>
          <w:rFonts w:ascii="Arial" w:hAnsi="Arial" w:cs="Arial"/>
          <w:sz w:val="20"/>
          <w:szCs w:val="20"/>
        </w:rPr>
        <w:t>.</w:t>
      </w:r>
    </w:p>
    <w:p w14:paraId="594AA389" w14:textId="77777777" w:rsidR="00CE3F60" w:rsidRPr="00FA0737" w:rsidRDefault="00CE3F60" w:rsidP="00CE3F60">
      <w:pPr>
        <w:numPr>
          <w:ilvl w:val="12"/>
          <w:numId w:val="0"/>
        </w:numPr>
        <w:spacing w:line="276" w:lineRule="auto"/>
        <w:rPr>
          <w:rFonts w:ascii="Arial" w:eastAsia="Times New Roman" w:hAnsi="Arial" w:cs="Arial"/>
          <w:sz w:val="20"/>
          <w:szCs w:val="20"/>
          <w:lang w:val="es-ES" w:eastAsia="es-ES"/>
        </w:rPr>
      </w:pPr>
    </w:p>
    <w:p w14:paraId="1F709756" w14:textId="77777777" w:rsidR="00CE3F60" w:rsidRDefault="00CE3F60" w:rsidP="00CE3F60">
      <w:pPr>
        <w:spacing w:line="276" w:lineRule="auto"/>
        <w:rPr>
          <w:rFonts w:ascii="Arial" w:eastAsia="Times New Roman" w:hAnsi="Arial" w:cs="Arial"/>
          <w:sz w:val="20"/>
          <w:szCs w:val="20"/>
          <w:lang w:val="es-ES" w:eastAsia="es-ES"/>
        </w:rPr>
      </w:pPr>
      <w:r w:rsidRPr="00AD3EDC">
        <w:rPr>
          <w:rFonts w:ascii="Arial" w:eastAsia="Times New Roman" w:hAnsi="Arial" w:cs="Arial"/>
          <w:sz w:val="20"/>
          <w:szCs w:val="20"/>
          <w:lang w:val="es-ES" w:eastAsia="es-ES"/>
        </w:rPr>
        <w:t>El licitante adjudicado deberá presentarse con la documentación requerida a la firma del contrato.</w:t>
      </w:r>
      <w:r>
        <w:rPr>
          <w:rFonts w:ascii="Arial" w:eastAsia="Times New Roman" w:hAnsi="Arial" w:cs="Arial"/>
          <w:sz w:val="20"/>
          <w:szCs w:val="20"/>
          <w:lang w:val="es-ES" w:eastAsia="es-ES"/>
        </w:rPr>
        <w:t xml:space="preserve"> </w:t>
      </w:r>
    </w:p>
    <w:p w14:paraId="270161CD" w14:textId="77777777" w:rsidR="00CE3F60" w:rsidRDefault="00CE3F60" w:rsidP="0041788E">
      <w:pPr>
        <w:spacing w:line="276" w:lineRule="auto"/>
        <w:rPr>
          <w:rFonts w:ascii="Arial" w:hAnsi="Arial" w:cs="Arial"/>
          <w:b/>
          <w:bCs/>
          <w:sz w:val="20"/>
          <w:szCs w:val="20"/>
        </w:rPr>
      </w:pPr>
    </w:p>
    <w:p w14:paraId="29051428" w14:textId="77777777" w:rsidR="008D3339" w:rsidRDefault="008D3339" w:rsidP="0041788E">
      <w:pPr>
        <w:spacing w:line="276" w:lineRule="auto"/>
        <w:rPr>
          <w:rFonts w:ascii="Arial" w:hAnsi="Arial" w:cs="Arial"/>
          <w:b/>
          <w:bCs/>
          <w:sz w:val="20"/>
          <w:szCs w:val="20"/>
        </w:rPr>
      </w:pPr>
    </w:p>
    <w:p w14:paraId="1286CC2E" w14:textId="6BB4836B" w:rsidR="004044C2" w:rsidRDefault="004044C2" w:rsidP="004044C2">
      <w:pPr>
        <w:spacing w:line="276" w:lineRule="auto"/>
        <w:rPr>
          <w:rFonts w:ascii="Arial" w:hAnsi="Arial" w:cs="Arial"/>
          <w:b/>
          <w:bCs/>
          <w:sz w:val="20"/>
          <w:szCs w:val="20"/>
        </w:rPr>
      </w:pPr>
      <w:r w:rsidRPr="004044C2">
        <w:rPr>
          <w:rFonts w:ascii="Arial" w:hAnsi="Arial" w:cs="Arial"/>
          <w:b/>
          <w:bCs/>
          <w:sz w:val="20"/>
          <w:szCs w:val="20"/>
        </w:rPr>
        <w:t>Objetivo:</w:t>
      </w:r>
    </w:p>
    <w:p w14:paraId="07228BC6" w14:textId="77777777" w:rsidR="004044C2" w:rsidRPr="004044C2" w:rsidRDefault="004044C2" w:rsidP="004044C2">
      <w:pPr>
        <w:spacing w:line="276" w:lineRule="auto"/>
        <w:rPr>
          <w:rFonts w:ascii="Arial" w:hAnsi="Arial" w:cs="Arial"/>
          <w:b/>
          <w:bCs/>
          <w:sz w:val="20"/>
          <w:szCs w:val="20"/>
        </w:rPr>
      </w:pPr>
    </w:p>
    <w:p w14:paraId="490AC373" w14:textId="1CF27599" w:rsidR="0041788E" w:rsidRPr="004044C2" w:rsidRDefault="004044C2" w:rsidP="004044C2">
      <w:pPr>
        <w:spacing w:line="276" w:lineRule="auto"/>
        <w:rPr>
          <w:rFonts w:ascii="Arial" w:hAnsi="Arial" w:cs="Arial"/>
          <w:sz w:val="20"/>
          <w:szCs w:val="20"/>
          <w:highlight w:val="yellow"/>
        </w:rPr>
      </w:pPr>
      <w:r w:rsidRPr="004044C2">
        <w:rPr>
          <w:rFonts w:ascii="Arial" w:hAnsi="Arial" w:cs="Arial"/>
          <w:sz w:val="20"/>
          <w:szCs w:val="20"/>
        </w:rPr>
        <w:t>Alojar nuestro ambiente productivo en la nube, derivado de las ventajas significativas que ofrecen estas plataformas, especialmente en términos de seguridad, escalabilidad, fiabilidad y costos</w:t>
      </w:r>
      <w:r>
        <w:rPr>
          <w:rFonts w:ascii="Arial" w:hAnsi="Arial" w:cs="Arial"/>
          <w:sz w:val="20"/>
          <w:szCs w:val="20"/>
        </w:rPr>
        <w:t>.</w:t>
      </w:r>
    </w:p>
    <w:p w14:paraId="1402D6B1" w14:textId="77777777" w:rsidR="00703344" w:rsidRDefault="00703344" w:rsidP="004044C2">
      <w:pPr>
        <w:spacing w:line="276" w:lineRule="auto"/>
        <w:rPr>
          <w:rFonts w:ascii="Arial" w:hAnsi="Arial" w:cs="Arial"/>
          <w:b/>
          <w:bCs/>
          <w:sz w:val="20"/>
          <w:szCs w:val="20"/>
        </w:rPr>
      </w:pPr>
    </w:p>
    <w:p w14:paraId="3116A4F1" w14:textId="77777777" w:rsidR="001175CD" w:rsidRDefault="001175CD" w:rsidP="004044C2">
      <w:pPr>
        <w:spacing w:line="276" w:lineRule="auto"/>
        <w:rPr>
          <w:rFonts w:ascii="Arial" w:hAnsi="Arial" w:cs="Arial"/>
          <w:b/>
          <w:bCs/>
          <w:sz w:val="20"/>
          <w:szCs w:val="20"/>
        </w:rPr>
      </w:pPr>
    </w:p>
    <w:p w14:paraId="0E7251F9" w14:textId="0766F648" w:rsidR="004044C2" w:rsidRDefault="004044C2" w:rsidP="004044C2">
      <w:pPr>
        <w:spacing w:line="276" w:lineRule="auto"/>
        <w:rPr>
          <w:rFonts w:ascii="Arial" w:hAnsi="Arial" w:cs="Arial"/>
          <w:b/>
          <w:bCs/>
          <w:sz w:val="20"/>
          <w:szCs w:val="20"/>
        </w:rPr>
      </w:pPr>
      <w:r w:rsidRPr="004044C2">
        <w:rPr>
          <w:rFonts w:ascii="Arial" w:hAnsi="Arial" w:cs="Arial"/>
          <w:b/>
          <w:bCs/>
          <w:sz w:val="20"/>
          <w:szCs w:val="20"/>
        </w:rPr>
        <w:t>Alcance:</w:t>
      </w:r>
    </w:p>
    <w:p w14:paraId="10D52A6D" w14:textId="77777777" w:rsidR="004044C2" w:rsidRPr="004044C2" w:rsidRDefault="004044C2" w:rsidP="004044C2">
      <w:pPr>
        <w:spacing w:line="276" w:lineRule="auto"/>
        <w:rPr>
          <w:rFonts w:ascii="Arial" w:hAnsi="Arial" w:cs="Arial"/>
          <w:b/>
          <w:bCs/>
          <w:sz w:val="20"/>
          <w:szCs w:val="20"/>
        </w:rPr>
      </w:pPr>
    </w:p>
    <w:p w14:paraId="59A14828" w14:textId="34354D8F" w:rsidR="00092549" w:rsidRDefault="004044C2" w:rsidP="004044C2">
      <w:pPr>
        <w:spacing w:line="276" w:lineRule="auto"/>
        <w:rPr>
          <w:rFonts w:ascii="Arial" w:hAnsi="Arial" w:cs="Arial"/>
          <w:sz w:val="20"/>
          <w:szCs w:val="20"/>
        </w:rPr>
      </w:pPr>
      <w:r w:rsidRPr="004044C2">
        <w:rPr>
          <w:rFonts w:ascii="Arial" w:hAnsi="Arial" w:cs="Arial"/>
          <w:sz w:val="20"/>
          <w:szCs w:val="20"/>
        </w:rPr>
        <w:t>En la actualidad, P</w:t>
      </w:r>
      <w:r w:rsidR="00A90F1C">
        <w:rPr>
          <w:rFonts w:ascii="Arial" w:hAnsi="Arial" w:cs="Arial"/>
          <w:sz w:val="20"/>
          <w:szCs w:val="20"/>
        </w:rPr>
        <w:t>ensiones Civiles del Estado de Chihuahua</w:t>
      </w:r>
      <w:r w:rsidRPr="004044C2">
        <w:rPr>
          <w:rFonts w:ascii="Arial" w:hAnsi="Arial" w:cs="Arial"/>
          <w:sz w:val="20"/>
          <w:szCs w:val="20"/>
        </w:rPr>
        <w:t xml:space="preserve"> ya cuenta con el despliegue de algunas aplicaciones en la nube pública de Amazon Web </w:t>
      </w:r>
      <w:proofErr w:type="spellStart"/>
      <w:r w:rsidRPr="004044C2">
        <w:rPr>
          <w:rFonts w:ascii="Arial" w:hAnsi="Arial" w:cs="Arial"/>
          <w:sz w:val="20"/>
          <w:szCs w:val="20"/>
        </w:rPr>
        <w:t>Services</w:t>
      </w:r>
      <w:proofErr w:type="spellEnd"/>
      <w:r w:rsidRPr="004044C2">
        <w:rPr>
          <w:rFonts w:ascii="Arial" w:hAnsi="Arial" w:cs="Arial"/>
          <w:sz w:val="20"/>
          <w:szCs w:val="20"/>
        </w:rPr>
        <w:t xml:space="preserve"> (AWS) en la modalidad </w:t>
      </w:r>
      <w:proofErr w:type="spellStart"/>
      <w:r w:rsidRPr="004044C2">
        <w:rPr>
          <w:rFonts w:ascii="Arial" w:hAnsi="Arial" w:cs="Arial"/>
          <w:sz w:val="20"/>
          <w:szCs w:val="20"/>
        </w:rPr>
        <w:t>Infraestructure</w:t>
      </w:r>
      <w:proofErr w:type="spellEnd"/>
      <w:r w:rsidRPr="004044C2">
        <w:rPr>
          <w:rFonts w:ascii="Arial" w:hAnsi="Arial" w:cs="Arial"/>
          <w:sz w:val="20"/>
          <w:szCs w:val="20"/>
        </w:rPr>
        <w:t xml:space="preserve"> As A </w:t>
      </w:r>
      <w:proofErr w:type="spellStart"/>
      <w:r w:rsidRPr="004044C2">
        <w:rPr>
          <w:rFonts w:ascii="Arial" w:hAnsi="Arial" w:cs="Arial"/>
          <w:sz w:val="20"/>
          <w:szCs w:val="20"/>
        </w:rPr>
        <w:t>Service</w:t>
      </w:r>
      <w:proofErr w:type="spellEnd"/>
      <w:r w:rsidRPr="004044C2">
        <w:rPr>
          <w:rFonts w:ascii="Arial" w:hAnsi="Arial" w:cs="Arial"/>
          <w:sz w:val="20"/>
          <w:szCs w:val="20"/>
        </w:rPr>
        <w:t xml:space="preserve"> (IAAS). La Institución requiere renovar el servicio actual del 01 de </w:t>
      </w:r>
      <w:r w:rsidR="00500608">
        <w:rPr>
          <w:rFonts w:ascii="Arial" w:hAnsi="Arial" w:cs="Arial"/>
          <w:sz w:val="20"/>
          <w:szCs w:val="20"/>
        </w:rPr>
        <w:t>mayo</w:t>
      </w:r>
      <w:r w:rsidRPr="004044C2">
        <w:rPr>
          <w:rFonts w:ascii="Arial" w:hAnsi="Arial" w:cs="Arial"/>
          <w:sz w:val="20"/>
          <w:szCs w:val="20"/>
        </w:rPr>
        <w:t xml:space="preserve"> al 31 de diciembre del 2025. </w:t>
      </w:r>
      <w:r w:rsidR="000B5126" w:rsidRPr="004044C2">
        <w:rPr>
          <w:rFonts w:ascii="Arial" w:hAnsi="Arial" w:cs="Arial"/>
          <w:sz w:val="20"/>
          <w:szCs w:val="20"/>
        </w:rPr>
        <w:t>Además,</w:t>
      </w:r>
      <w:r w:rsidRPr="004044C2">
        <w:rPr>
          <w:rFonts w:ascii="Arial" w:hAnsi="Arial" w:cs="Arial"/>
          <w:sz w:val="20"/>
          <w:szCs w:val="20"/>
        </w:rPr>
        <w:t xml:space="preserve"> se debe considerar el incrementar servicios de AWS derivado de requerimientos por la implementación de nuevos proyectos.</w:t>
      </w:r>
      <w:r w:rsidR="00092549">
        <w:rPr>
          <w:rFonts w:ascii="Arial" w:hAnsi="Arial" w:cs="Arial"/>
          <w:sz w:val="20"/>
          <w:szCs w:val="20"/>
        </w:rPr>
        <w:t xml:space="preserve"> </w:t>
      </w:r>
      <w:r w:rsidR="00092549" w:rsidRPr="00092549">
        <w:rPr>
          <w:rFonts w:ascii="Arial" w:hAnsi="Arial" w:cs="Arial"/>
          <w:sz w:val="20"/>
          <w:szCs w:val="20"/>
        </w:rPr>
        <w:t>La contratación de</w:t>
      </w:r>
      <w:r w:rsidR="00092549">
        <w:rPr>
          <w:rFonts w:ascii="Arial" w:hAnsi="Arial" w:cs="Arial"/>
          <w:sz w:val="20"/>
          <w:szCs w:val="20"/>
        </w:rPr>
        <w:t>l servicio en la</w:t>
      </w:r>
      <w:r w:rsidR="00092549" w:rsidRPr="00092549">
        <w:rPr>
          <w:rFonts w:ascii="Arial" w:hAnsi="Arial" w:cs="Arial"/>
          <w:sz w:val="20"/>
          <w:szCs w:val="20"/>
        </w:rPr>
        <w:t xml:space="preserve"> nube</w:t>
      </w:r>
      <w:r w:rsidR="00092549">
        <w:rPr>
          <w:rFonts w:ascii="Arial" w:hAnsi="Arial" w:cs="Arial"/>
          <w:sz w:val="20"/>
          <w:szCs w:val="20"/>
        </w:rPr>
        <w:t xml:space="preserve"> AWS</w:t>
      </w:r>
      <w:r w:rsidR="00092549" w:rsidRPr="00092549">
        <w:rPr>
          <w:rFonts w:ascii="Arial" w:hAnsi="Arial" w:cs="Arial"/>
          <w:sz w:val="20"/>
          <w:szCs w:val="20"/>
        </w:rPr>
        <w:t xml:space="preserve"> permitirá a la Institución contar con capacidades de cómputo tales como: procesamiento, almacenamiento, bases de datos, balanceo de tráfico, transferencia de datos, seguridad, integrando como parte de estos servicios, el aprovisionamiento, la instalación, configuración, soporte técnico, mantenimiento, seguridad, gestión, monitoreo, administración, optimización y los componentes relacionados para su adecuada operación</w:t>
      </w:r>
      <w:r w:rsidR="00092549">
        <w:rPr>
          <w:rFonts w:ascii="Arial" w:hAnsi="Arial" w:cs="Arial"/>
          <w:sz w:val="20"/>
          <w:szCs w:val="20"/>
        </w:rPr>
        <w:t xml:space="preserve"> y</w:t>
      </w:r>
      <w:r w:rsidR="00092549" w:rsidRPr="00092549">
        <w:rPr>
          <w:rFonts w:ascii="Arial" w:hAnsi="Arial" w:cs="Arial"/>
          <w:sz w:val="20"/>
          <w:szCs w:val="20"/>
        </w:rPr>
        <w:t xml:space="preserve"> servicios de implementación de arquitecturas de infraestructura.</w:t>
      </w:r>
    </w:p>
    <w:p w14:paraId="369DD10D" w14:textId="77777777" w:rsidR="00092549" w:rsidRDefault="00092549" w:rsidP="004044C2">
      <w:pPr>
        <w:spacing w:line="276" w:lineRule="auto"/>
        <w:rPr>
          <w:rFonts w:ascii="Arial" w:hAnsi="Arial" w:cs="Arial"/>
          <w:sz w:val="20"/>
          <w:szCs w:val="20"/>
        </w:rPr>
      </w:pPr>
    </w:p>
    <w:p w14:paraId="5B28B281" w14:textId="77777777" w:rsidR="001175CD" w:rsidRDefault="001175CD" w:rsidP="004044C2">
      <w:pPr>
        <w:spacing w:line="276" w:lineRule="auto"/>
        <w:rPr>
          <w:rFonts w:ascii="Arial" w:hAnsi="Arial" w:cs="Arial"/>
          <w:sz w:val="20"/>
          <w:szCs w:val="20"/>
        </w:rPr>
      </w:pPr>
    </w:p>
    <w:p w14:paraId="13512A09" w14:textId="61A146F3" w:rsidR="004044C2" w:rsidRDefault="004044C2" w:rsidP="004044C2">
      <w:pPr>
        <w:spacing w:line="276" w:lineRule="auto"/>
        <w:rPr>
          <w:rFonts w:ascii="Arial" w:hAnsi="Arial" w:cs="Arial"/>
          <w:b/>
          <w:bCs/>
          <w:sz w:val="20"/>
          <w:szCs w:val="20"/>
        </w:rPr>
      </w:pPr>
      <w:r w:rsidRPr="004044C2">
        <w:rPr>
          <w:rFonts w:ascii="Arial" w:hAnsi="Arial" w:cs="Arial"/>
          <w:b/>
          <w:bCs/>
          <w:sz w:val="20"/>
          <w:szCs w:val="20"/>
        </w:rPr>
        <w:t>Portabilidad de instancias</w:t>
      </w:r>
    </w:p>
    <w:p w14:paraId="032BB03F" w14:textId="77777777" w:rsidR="004044C2" w:rsidRPr="004044C2" w:rsidRDefault="004044C2" w:rsidP="004044C2">
      <w:pPr>
        <w:spacing w:line="276" w:lineRule="auto"/>
        <w:rPr>
          <w:rFonts w:ascii="Arial" w:hAnsi="Arial" w:cs="Arial"/>
          <w:b/>
          <w:bCs/>
          <w:sz w:val="20"/>
          <w:szCs w:val="20"/>
        </w:rPr>
      </w:pPr>
    </w:p>
    <w:p w14:paraId="2BC6636D" w14:textId="11FE97AF" w:rsidR="004044C2" w:rsidRDefault="00B11071" w:rsidP="004044C2">
      <w:pPr>
        <w:spacing w:line="276" w:lineRule="auto"/>
        <w:rPr>
          <w:rFonts w:ascii="Arial" w:hAnsi="Arial" w:cs="Arial"/>
          <w:sz w:val="20"/>
          <w:szCs w:val="20"/>
        </w:rPr>
      </w:pPr>
      <w:r>
        <w:rPr>
          <w:rFonts w:ascii="Arial" w:hAnsi="Arial" w:cs="Arial"/>
          <w:sz w:val="20"/>
          <w:szCs w:val="20"/>
        </w:rPr>
        <w:t>El</w:t>
      </w:r>
      <w:r w:rsidR="004044C2" w:rsidRPr="004044C2">
        <w:rPr>
          <w:rFonts w:ascii="Arial" w:hAnsi="Arial" w:cs="Arial"/>
          <w:sz w:val="20"/>
          <w:szCs w:val="20"/>
        </w:rPr>
        <w:t xml:space="preserve"> licitante adjudicado colaborará con el proveedor actual para realizar la transición de los servicios de la cuenta actual de AWS, todo esto sin generar un costo adicional para la Institución.</w:t>
      </w:r>
    </w:p>
    <w:p w14:paraId="198B7933" w14:textId="77777777" w:rsidR="008D3339" w:rsidRDefault="008D3339" w:rsidP="004044C2">
      <w:pPr>
        <w:spacing w:line="276" w:lineRule="auto"/>
        <w:rPr>
          <w:rFonts w:ascii="Arial" w:hAnsi="Arial" w:cs="Arial"/>
          <w:sz w:val="20"/>
          <w:szCs w:val="20"/>
        </w:rPr>
      </w:pPr>
    </w:p>
    <w:p w14:paraId="29D939C1" w14:textId="77777777" w:rsidR="001175CD" w:rsidRPr="004044C2" w:rsidRDefault="001175CD" w:rsidP="004044C2">
      <w:pPr>
        <w:spacing w:line="276" w:lineRule="auto"/>
        <w:rPr>
          <w:rFonts w:ascii="Arial" w:hAnsi="Arial" w:cs="Arial"/>
          <w:sz w:val="20"/>
          <w:szCs w:val="20"/>
        </w:rPr>
      </w:pPr>
    </w:p>
    <w:p w14:paraId="74E1235D" w14:textId="6D75681E" w:rsidR="004044C2" w:rsidRDefault="004044C2" w:rsidP="004044C2">
      <w:pPr>
        <w:spacing w:line="276" w:lineRule="auto"/>
        <w:rPr>
          <w:rFonts w:ascii="Arial" w:hAnsi="Arial" w:cs="Arial"/>
          <w:b/>
          <w:bCs/>
          <w:sz w:val="20"/>
          <w:szCs w:val="20"/>
        </w:rPr>
      </w:pPr>
      <w:r w:rsidRPr="004044C2">
        <w:rPr>
          <w:rFonts w:ascii="Arial" w:hAnsi="Arial" w:cs="Arial"/>
          <w:b/>
          <w:bCs/>
          <w:sz w:val="20"/>
          <w:szCs w:val="20"/>
        </w:rPr>
        <w:t>Especificación de las instancias o servicios:</w:t>
      </w:r>
    </w:p>
    <w:p w14:paraId="4C283B43" w14:textId="77777777" w:rsidR="004044C2" w:rsidRPr="004044C2" w:rsidRDefault="004044C2" w:rsidP="004044C2">
      <w:pPr>
        <w:spacing w:line="276" w:lineRule="auto"/>
        <w:rPr>
          <w:rFonts w:ascii="Arial" w:hAnsi="Arial" w:cs="Arial"/>
          <w:b/>
          <w:bCs/>
          <w:sz w:val="20"/>
          <w:szCs w:val="20"/>
        </w:rPr>
      </w:pPr>
    </w:p>
    <w:p w14:paraId="7C168DA9" w14:textId="5A86F28C" w:rsidR="004044C2" w:rsidRPr="004044C2" w:rsidRDefault="004044C2" w:rsidP="004044C2">
      <w:pPr>
        <w:spacing w:line="276" w:lineRule="auto"/>
        <w:rPr>
          <w:rFonts w:ascii="Arial" w:hAnsi="Arial" w:cs="Arial"/>
          <w:sz w:val="20"/>
          <w:szCs w:val="20"/>
        </w:rPr>
      </w:pPr>
      <w:r w:rsidRPr="004044C2">
        <w:rPr>
          <w:rFonts w:ascii="Arial" w:hAnsi="Arial" w:cs="Arial"/>
          <w:sz w:val="20"/>
          <w:szCs w:val="20"/>
        </w:rPr>
        <w:t xml:space="preserve">Los servicios de nube para las aplicaciones de la Institución, así como todos los componentes y servicios que forman parte de este anexo, serán asignados a un solo </w:t>
      </w:r>
      <w:r w:rsidR="00537994">
        <w:rPr>
          <w:rFonts w:ascii="Arial" w:hAnsi="Arial" w:cs="Arial"/>
          <w:sz w:val="20"/>
          <w:szCs w:val="20"/>
        </w:rPr>
        <w:t>licitante</w:t>
      </w:r>
      <w:r w:rsidRPr="004044C2">
        <w:rPr>
          <w:rFonts w:ascii="Arial" w:hAnsi="Arial" w:cs="Arial"/>
          <w:sz w:val="20"/>
          <w:szCs w:val="20"/>
        </w:rPr>
        <w:t>, el cual suscribirá un contrato de servicios que garantice la continuidad operativa de una manera segura.</w:t>
      </w:r>
    </w:p>
    <w:p w14:paraId="38E736A5" w14:textId="77777777" w:rsidR="00500608" w:rsidRDefault="00500608" w:rsidP="004044C2">
      <w:pPr>
        <w:spacing w:line="276" w:lineRule="auto"/>
        <w:rPr>
          <w:rFonts w:ascii="Arial" w:hAnsi="Arial" w:cs="Arial"/>
          <w:sz w:val="20"/>
          <w:szCs w:val="20"/>
        </w:rPr>
      </w:pPr>
    </w:p>
    <w:p w14:paraId="742145B5" w14:textId="0A7D190B" w:rsidR="00BB0337" w:rsidRDefault="004044C2" w:rsidP="004044C2">
      <w:pPr>
        <w:spacing w:line="276" w:lineRule="auto"/>
        <w:rPr>
          <w:rFonts w:ascii="Arial" w:hAnsi="Arial" w:cs="Arial"/>
          <w:sz w:val="20"/>
          <w:szCs w:val="20"/>
        </w:rPr>
      </w:pPr>
      <w:r w:rsidRPr="004044C2">
        <w:rPr>
          <w:rFonts w:ascii="Arial" w:hAnsi="Arial" w:cs="Arial"/>
          <w:sz w:val="20"/>
          <w:szCs w:val="20"/>
        </w:rPr>
        <w:t>Personal del área de Tecnologías de la Información de P</w:t>
      </w:r>
      <w:r w:rsidR="005C3A62">
        <w:rPr>
          <w:rFonts w:ascii="Arial" w:hAnsi="Arial" w:cs="Arial"/>
          <w:sz w:val="20"/>
          <w:szCs w:val="20"/>
        </w:rPr>
        <w:t>ensiones Civiles del Estado de Chihuahua</w:t>
      </w:r>
      <w:r w:rsidRPr="004044C2">
        <w:rPr>
          <w:rFonts w:ascii="Arial" w:hAnsi="Arial" w:cs="Arial"/>
          <w:sz w:val="20"/>
          <w:szCs w:val="20"/>
        </w:rPr>
        <w:t xml:space="preserve"> deberá contar con las capacidades de interacción necesarias con la plataforma de administración de AWS, siempre y cuando el </w:t>
      </w:r>
      <w:r w:rsidR="00441610">
        <w:rPr>
          <w:rFonts w:ascii="Arial" w:hAnsi="Arial" w:cs="Arial"/>
          <w:sz w:val="20"/>
          <w:szCs w:val="20"/>
        </w:rPr>
        <w:t>licitante adjudicado</w:t>
      </w:r>
      <w:r w:rsidRPr="004044C2">
        <w:rPr>
          <w:rFonts w:ascii="Arial" w:hAnsi="Arial" w:cs="Arial"/>
          <w:sz w:val="20"/>
          <w:szCs w:val="20"/>
        </w:rPr>
        <w:t xml:space="preserve"> no pierda el control financiero del cómputo utilizado para el cual es responsable frente al fabricante de nube, es decir, la institución podrá acceder directamente y sin necesidad de intervención del </w:t>
      </w:r>
      <w:r w:rsidR="00441610">
        <w:rPr>
          <w:rFonts w:ascii="Arial" w:hAnsi="Arial" w:cs="Arial"/>
          <w:sz w:val="20"/>
          <w:szCs w:val="20"/>
        </w:rPr>
        <w:t>licitante adjudicado</w:t>
      </w:r>
      <w:r w:rsidRPr="004044C2">
        <w:rPr>
          <w:rFonts w:ascii="Arial" w:hAnsi="Arial" w:cs="Arial"/>
          <w:sz w:val="20"/>
          <w:szCs w:val="20"/>
        </w:rPr>
        <w:t xml:space="preserve"> a la plataforma de administración de los servicios en la nube.</w:t>
      </w:r>
    </w:p>
    <w:p w14:paraId="04221564" w14:textId="2A9B5826" w:rsidR="004044C2" w:rsidRDefault="004044C2" w:rsidP="004044C2">
      <w:pPr>
        <w:spacing w:line="276" w:lineRule="auto"/>
        <w:rPr>
          <w:rFonts w:ascii="Arial" w:hAnsi="Arial" w:cs="Arial"/>
          <w:sz w:val="20"/>
          <w:szCs w:val="20"/>
        </w:rPr>
      </w:pPr>
    </w:p>
    <w:p w14:paraId="69F4A5B6" w14:textId="77777777" w:rsidR="001175CD" w:rsidRDefault="001175CD" w:rsidP="004044C2">
      <w:pPr>
        <w:spacing w:line="276" w:lineRule="auto"/>
        <w:rPr>
          <w:rFonts w:ascii="Arial" w:hAnsi="Arial" w:cs="Arial"/>
          <w:sz w:val="20"/>
          <w:szCs w:val="20"/>
        </w:rPr>
      </w:pPr>
    </w:p>
    <w:p w14:paraId="5514DB62" w14:textId="6CFF8774" w:rsidR="0072325B" w:rsidRDefault="0072325B" w:rsidP="004044C2">
      <w:pPr>
        <w:spacing w:line="276" w:lineRule="auto"/>
        <w:rPr>
          <w:rFonts w:ascii="Arial" w:hAnsi="Arial" w:cs="Arial"/>
          <w:b/>
          <w:bCs/>
          <w:sz w:val="20"/>
          <w:szCs w:val="20"/>
        </w:rPr>
      </w:pPr>
      <w:r w:rsidRPr="0072325B">
        <w:rPr>
          <w:rFonts w:ascii="Arial" w:hAnsi="Arial" w:cs="Arial"/>
          <w:b/>
          <w:bCs/>
          <w:sz w:val="20"/>
          <w:szCs w:val="20"/>
        </w:rPr>
        <w:t>Certificaciones:</w:t>
      </w:r>
    </w:p>
    <w:p w14:paraId="216405A8" w14:textId="77777777" w:rsidR="0072325B" w:rsidRDefault="0072325B" w:rsidP="004044C2">
      <w:pPr>
        <w:spacing w:line="276" w:lineRule="auto"/>
        <w:rPr>
          <w:rFonts w:ascii="Arial" w:hAnsi="Arial" w:cs="Arial"/>
          <w:b/>
          <w:bCs/>
          <w:sz w:val="20"/>
          <w:szCs w:val="20"/>
        </w:rPr>
      </w:pPr>
    </w:p>
    <w:p w14:paraId="20E3FC36" w14:textId="77777777" w:rsidR="006F4678" w:rsidRDefault="006F4678" w:rsidP="0072325B">
      <w:pPr>
        <w:spacing w:line="276" w:lineRule="auto"/>
        <w:rPr>
          <w:rFonts w:ascii="Arial" w:hAnsi="Arial" w:cs="Arial"/>
          <w:sz w:val="20"/>
          <w:szCs w:val="20"/>
        </w:rPr>
      </w:pPr>
    </w:p>
    <w:p w14:paraId="01B7188C" w14:textId="7538D8D9" w:rsidR="0072325B" w:rsidRDefault="0072325B" w:rsidP="0072325B">
      <w:pPr>
        <w:spacing w:line="276" w:lineRule="auto"/>
        <w:rPr>
          <w:rFonts w:ascii="Arial" w:hAnsi="Arial" w:cs="Arial"/>
          <w:sz w:val="20"/>
          <w:szCs w:val="20"/>
        </w:rPr>
      </w:pPr>
      <w:r w:rsidRPr="0072325B">
        <w:rPr>
          <w:rFonts w:ascii="Arial" w:hAnsi="Arial" w:cs="Arial"/>
          <w:sz w:val="20"/>
          <w:szCs w:val="20"/>
        </w:rPr>
        <w:t xml:space="preserve">El Licitante adjudicado deberá de cumplir con las siguientes certificaciones: </w:t>
      </w:r>
    </w:p>
    <w:p w14:paraId="720A443F" w14:textId="77777777" w:rsidR="0072325B" w:rsidRDefault="0072325B" w:rsidP="0072325B">
      <w:pPr>
        <w:spacing w:line="276" w:lineRule="auto"/>
        <w:rPr>
          <w:rFonts w:ascii="Arial" w:hAnsi="Arial" w:cs="Arial"/>
          <w:sz w:val="20"/>
          <w:szCs w:val="20"/>
        </w:rPr>
      </w:pPr>
    </w:p>
    <w:p w14:paraId="79263E1F" w14:textId="296E4D22" w:rsidR="0072325B" w:rsidRPr="0072325B" w:rsidRDefault="0072325B" w:rsidP="0072325B">
      <w:pPr>
        <w:spacing w:line="276" w:lineRule="auto"/>
        <w:rPr>
          <w:rFonts w:ascii="Arial" w:hAnsi="Arial" w:cs="Arial"/>
          <w:sz w:val="20"/>
          <w:szCs w:val="20"/>
        </w:rPr>
      </w:pPr>
      <w:r w:rsidRPr="0072325B">
        <w:rPr>
          <w:rFonts w:ascii="Arial" w:hAnsi="Arial" w:cs="Arial"/>
          <w:sz w:val="20"/>
          <w:szCs w:val="20"/>
        </w:rPr>
        <w:t>De la empresa:</w:t>
      </w:r>
    </w:p>
    <w:p w14:paraId="4B2A10F0" w14:textId="77777777" w:rsidR="0072325B" w:rsidRDefault="0072325B" w:rsidP="0072325B">
      <w:pPr>
        <w:spacing w:line="276" w:lineRule="auto"/>
        <w:rPr>
          <w:rFonts w:ascii="Arial" w:hAnsi="Arial" w:cs="Arial"/>
          <w:sz w:val="20"/>
          <w:szCs w:val="20"/>
        </w:rPr>
      </w:pPr>
      <w:r w:rsidRPr="0072325B">
        <w:rPr>
          <w:rFonts w:ascii="Arial" w:hAnsi="Arial" w:cs="Arial"/>
          <w:sz w:val="20"/>
          <w:szCs w:val="20"/>
        </w:rPr>
        <w:t xml:space="preserve">          - ISO/IEC 27001.</w:t>
      </w:r>
    </w:p>
    <w:p w14:paraId="1D2A642E" w14:textId="77777777" w:rsidR="0072325B" w:rsidRPr="0072325B" w:rsidRDefault="0072325B" w:rsidP="0072325B">
      <w:pPr>
        <w:spacing w:line="276" w:lineRule="auto"/>
        <w:rPr>
          <w:rFonts w:ascii="Arial" w:hAnsi="Arial" w:cs="Arial"/>
          <w:sz w:val="20"/>
          <w:szCs w:val="20"/>
        </w:rPr>
      </w:pPr>
    </w:p>
    <w:p w14:paraId="27D8B3C3" w14:textId="044EC499" w:rsidR="0072325B" w:rsidRPr="0072325B" w:rsidRDefault="0072325B" w:rsidP="0072325B">
      <w:pPr>
        <w:spacing w:line="276" w:lineRule="auto"/>
        <w:rPr>
          <w:rFonts w:ascii="Arial" w:hAnsi="Arial" w:cs="Arial"/>
          <w:sz w:val="20"/>
          <w:szCs w:val="20"/>
        </w:rPr>
      </w:pPr>
      <w:r w:rsidRPr="0072325B">
        <w:rPr>
          <w:rFonts w:ascii="Arial" w:hAnsi="Arial" w:cs="Arial"/>
          <w:sz w:val="20"/>
          <w:szCs w:val="20"/>
        </w:rPr>
        <w:t>Del personal:</w:t>
      </w:r>
    </w:p>
    <w:p w14:paraId="3F74FAE2" w14:textId="77777777" w:rsidR="0072325B" w:rsidRPr="0072325B" w:rsidRDefault="0072325B" w:rsidP="0072325B">
      <w:pPr>
        <w:spacing w:line="276" w:lineRule="auto"/>
        <w:rPr>
          <w:rFonts w:ascii="Arial" w:hAnsi="Arial" w:cs="Arial"/>
          <w:sz w:val="20"/>
          <w:szCs w:val="20"/>
        </w:rPr>
      </w:pPr>
      <w:r w:rsidRPr="0072325B">
        <w:rPr>
          <w:rFonts w:ascii="Arial" w:hAnsi="Arial" w:cs="Arial"/>
          <w:sz w:val="20"/>
          <w:szCs w:val="20"/>
        </w:rPr>
        <w:t xml:space="preserve">          - AWS </w:t>
      </w:r>
      <w:proofErr w:type="spellStart"/>
      <w:r w:rsidRPr="0072325B">
        <w:rPr>
          <w:rFonts w:ascii="Arial" w:hAnsi="Arial" w:cs="Arial"/>
          <w:sz w:val="20"/>
          <w:szCs w:val="20"/>
        </w:rPr>
        <w:t>Certified</w:t>
      </w:r>
      <w:proofErr w:type="spellEnd"/>
      <w:r w:rsidRPr="0072325B">
        <w:rPr>
          <w:rFonts w:ascii="Arial" w:hAnsi="Arial" w:cs="Arial"/>
          <w:sz w:val="20"/>
          <w:szCs w:val="20"/>
        </w:rPr>
        <w:t xml:space="preserve"> Cloud </w:t>
      </w:r>
      <w:proofErr w:type="spellStart"/>
      <w:r w:rsidRPr="0072325B">
        <w:rPr>
          <w:rFonts w:ascii="Arial" w:hAnsi="Arial" w:cs="Arial"/>
          <w:sz w:val="20"/>
          <w:szCs w:val="20"/>
        </w:rPr>
        <w:t>Practitioner</w:t>
      </w:r>
      <w:proofErr w:type="spellEnd"/>
      <w:r w:rsidRPr="0072325B">
        <w:rPr>
          <w:rFonts w:ascii="Arial" w:hAnsi="Arial" w:cs="Arial"/>
          <w:sz w:val="20"/>
          <w:szCs w:val="20"/>
        </w:rPr>
        <w:t xml:space="preserve"> </w:t>
      </w:r>
      <w:proofErr w:type="spellStart"/>
      <w:r w:rsidRPr="0072325B">
        <w:rPr>
          <w:rFonts w:ascii="Arial" w:hAnsi="Arial" w:cs="Arial"/>
          <w:sz w:val="20"/>
          <w:szCs w:val="20"/>
        </w:rPr>
        <w:t>Foundational</w:t>
      </w:r>
      <w:proofErr w:type="spellEnd"/>
      <w:r w:rsidRPr="0072325B">
        <w:rPr>
          <w:rFonts w:ascii="Arial" w:hAnsi="Arial" w:cs="Arial"/>
          <w:sz w:val="20"/>
          <w:szCs w:val="20"/>
        </w:rPr>
        <w:t xml:space="preserve"> (al menos dos personas)</w:t>
      </w:r>
    </w:p>
    <w:p w14:paraId="05C98F0A" w14:textId="77777777" w:rsidR="0072325B" w:rsidRPr="0072325B" w:rsidRDefault="0072325B" w:rsidP="0072325B">
      <w:pPr>
        <w:spacing w:line="276" w:lineRule="auto"/>
        <w:rPr>
          <w:rFonts w:ascii="Arial" w:hAnsi="Arial" w:cs="Arial"/>
          <w:sz w:val="20"/>
          <w:szCs w:val="20"/>
          <w:lang w:val="en-US"/>
        </w:rPr>
      </w:pPr>
      <w:r w:rsidRPr="0072325B">
        <w:rPr>
          <w:rFonts w:ascii="Arial" w:hAnsi="Arial" w:cs="Arial"/>
          <w:sz w:val="20"/>
          <w:szCs w:val="20"/>
        </w:rPr>
        <w:t xml:space="preserve">          </w:t>
      </w:r>
      <w:r w:rsidRPr="0072325B">
        <w:rPr>
          <w:rFonts w:ascii="Arial" w:hAnsi="Arial" w:cs="Arial"/>
          <w:sz w:val="20"/>
          <w:szCs w:val="20"/>
          <w:lang w:val="en-US"/>
        </w:rPr>
        <w:t xml:space="preserve">- AWS Certified Solutions Architect Associate (al </w:t>
      </w:r>
      <w:proofErr w:type="spellStart"/>
      <w:r w:rsidRPr="0072325B">
        <w:rPr>
          <w:rFonts w:ascii="Arial" w:hAnsi="Arial" w:cs="Arial"/>
          <w:sz w:val="20"/>
          <w:szCs w:val="20"/>
          <w:lang w:val="en-US"/>
        </w:rPr>
        <w:t>menos</w:t>
      </w:r>
      <w:proofErr w:type="spellEnd"/>
      <w:r w:rsidRPr="0072325B">
        <w:rPr>
          <w:rFonts w:ascii="Arial" w:hAnsi="Arial" w:cs="Arial"/>
          <w:sz w:val="20"/>
          <w:szCs w:val="20"/>
          <w:lang w:val="en-US"/>
        </w:rPr>
        <w:t xml:space="preserve"> dos personas)</w:t>
      </w:r>
    </w:p>
    <w:p w14:paraId="20812B6E" w14:textId="77777777" w:rsidR="0072325B" w:rsidRPr="0072325B" w:rsidRDefault="0072325B" w:rsidP="0072325B">
      <w:pPr>
        <w:spacing w:line="276" w:lineRule="auto"/>
        <w:rPr>
          <w:rFonts w:ascii="Arial" w:hAnsi="Arial" w:cs="Arial"/>
          <w:sz w:val="20"/>
          <w:szCs w:val="20"/>
        </w:rPr>
      </w:pPr>
      <w:r w:rsidRPr="0072325B">
        <w:rPr>
          <w:rFonts w:ascii="Arial" w:hAnsi="Arial" w:cs="Arial"/>
          <w:sz w:val="20"/>
          <w:szCs w:val="20"/>
          <w:lang w:val="en-US"/>
        </w:rPr>
        <w:t xml:space="preserve">          </w:t>
      </w:r>
      <w:r w:rsidRPr="0072325B">
        <w:rPr>
          <w:rFonts w:ascii="Arial" w:hAnsi="Arial" w:cs="Arial"/>
          <w:sz w:val="20"/>
          <w:szCs w:val="20"/>
        </w:rPr>
        <w:t xml:space="preserve">- ISC2 </w:t>
      </w:r>
      <w:proofErr w:type="spellStart"/>
      <w:r w:rsidRPr="0072325B">
        <w:rPr>
          <w:rFonts w:ascii="Arial" w:hAnsi="Arial" w:cs="Arial"/>
          <w:sz w:val="20"/>
          <w:szCs w:val="20"/>
        </w:rPr>
        <w:t>Certified</w:t>
      </w:r>
      <w:proofErr w:type="spellEnd"/>
      <w:r w:rsidRPr="0072325B">
        <w:rPr>
          <w:rFonts w:ascii="Arial" w:hAnsi="Arial" w:cs="Arial"/>
          <w:sz w:val="20"/>
          <w:szCs w:val="20"/>
        </w:rPr>
        <w:t xml:space="preserve"> Cloud Security Professional (al menos una persona)</w:t>
      </w:r>
    </w:p>
    <w:p w14:paraId="235D53AF" w14:textId="166BE8AA" w:rsidR="0072325B" w:rsidRPr="0072325B" w:rsidRDefault="0072325B" w:rsidP="0072325B">
      <w:pPr>
        <w:spacing w:line="276" w:lineRule="auto"/>
        <w:rPr>
          <w:rFonts w:ascii="Arial" w:hAnsi="Arial" w:cs="Arial"/>
          <w:sz w:val="20"/>
          <w:szCs w:val="20"/>
        </w:rPr>
      </w:pPr>
      <w:r w:rsidRPr="0072325B">
        <w:rPr>
          <w:rFonts w:ascii="Arial" w:hAnsi="Arial" w:cs="Arial"/>
          <w:sz w:val="20"/>
          <w:szCs w:val="20"/>
        </w:rPr>
        <w:t xml:space="preserve">          - ISC2 </w:t>
      </w:r>
      <w:proofErr w:type="spellStart"/>
      <w:r w:rsidRPr="0072325B">
        <w:rPr>
          <w:rFonts w:ascii="Arial" w:hAnsi="Arial" w:cs="Arial"/>
          <w:sz w:val="20"/>
          <w:szCs w:val="20"/>
        </w:rPr>
        <w:t>Certified</w:t>
      </w:r>
      <w:proofErr w:type="spellEnd"/>
      <w:r w:rsidRPr="0072325B">
        <w:rPr>
          <w:rFonts w:ascii="Arial" w:hAnsi="Arial" w:cs="Arial"/>
          <w:sz w:val="20"/>
          <w:szCs w:val="20"/>
        </w:rPr>
        <w:t xml:space="preserve"> </w:t>
      </w:r>
      <w:proofErr w:type="spellStart"/>
      <w:r w:rsidRPr="0072325B">
        <w:rPr>
          <w:rFonts w:ascii="Arial" w:hAnsi="Arial" w:cs="Arial"/>
          <w:sz w:val="20"/>
          <w:szCs w:val="20"/>
        </w:rPr>
        <w:t>Information</w:t>
      </w:r>
      <w:proofErr w:type="spellEnd"/>
      <w:r w:rsidRPr="0072325B">
        <w:rPr>
          <w:rFonts w:ascii="Arial" w:hAnsi="Arial" w:cs="Arial"/>
          <w:sz w:val="20"/>
          <w:szCs w:val="20"/>
        </w:rPr>
        <w:t xml:space="preserve"> </w:t>
      </w:r>
      <w:proofErr w:type="spellStart"/>
      <w:r w:rsidRPr="0072325B">
        <w:rPr>
          <w:rFonts w:ascii="Arial" w:hAnsi="Arial" w:cs="Arial"/>
          <w:sz w:val="20"/>
          <w:szCs w:val="20"/>
        </w:rPr>
        <w:t>Systems</w:t>
      </w:r>
      <w:proofErr w:type="spellEnd"/>
      <w:r w:rsidRPr="0072325B">
        <w:rPr>
          <w:rFonts w:ascii="Arial" w:hAnsi="Arial" w:cs="Arial"/>
          <w:sz w:val="20"/>
          <w:szCs w:val="20"/>
        </w:rPr>
        <w:t xml:space="preserve"> Security Professional (al menos una persona)</w:t>
      </w:r>
    </w:p>
    <w:p w14:paraId="658EA987" w14:textId="77777777" w:rsidR="0072325B" w:rsidRDefault="0072325B" w:rsidP="004044C2">
      <w:pPr>
        <w:spacing w:line="276" w:lineRule="auto"/>
        <w:rPr>
          <w:rFonts w:ascii="Arial" w:hAnsi="Arial" w:cs="Arial"/>
          <w:b/>
          <w:bCs/>
          <w:sz w:val="20"/>
          <w:szCs w:val="20"/>
        </w:rPr>
      </w:pPr>
    </w:p>
    <w:p w14:paraId="5D2794E8" w14:textId="77777777" w:rsidR="001175CD" w:rsidRDefault="001175CD" w:rsidP="004044C2">
      <w:pPr>
        <w:spacing w:line="276" w:lineRule="auto"/>
        <w:rPr>
          <w:rFonts w:ascii="Arial" w:hAnsi="Arial" w:cs="Arial"/>
          <w:b/>
          <w:bCs/>
          <w:sz w:val="20"/>
          <w:szCs w:val="20"/>
        </w:rPr>
      </w:pPr>
    </w:p>
    <w:p w14:paraId="5CA87396" w14:textId="69863837" w:rsidR="004044C2" w:rsidRDefault="004044C2" w:rsidP="004044C2">
      <w:pPr>
        <w:spacing w:line="276" w:lineRule="auto"/>
        <w:rPr>
          <w:rFonts w:ascii="Arial" w:hAnsi="Arial" w:cs="Arial"/>
          <w:b/>
          <w:bCs/>
          <w:sz w:val="20"/>
          <w:szCs w:val="20"/>
        </w:rPr>
      </w:pPr>
      <w:r w:rsidRPr="004044C2">
        <w:rPr>
          <w:rFonts w:ascii="Arial" w:hAnsi="Arial" w:cs="Arial"/>
          <w:b/>
          <w:bCs/>
          <w:sz w:val="20"/>
          <w:szCs w:val="20"/>
        </w:rPr>
        <w:t>Administración de instancias</w:t>
      </w:r>
    </w:p>
    <w:p w14:paraId="74F6FBD7" w14:textId="77777777" w:rsidR="004044C2" w:rsidRPr="004044C2" w:rsidRDefault="004044C2" w:rsidP="004044C2">
      <w:pPr>
        <w:spacing w:line="276" w:lineRule="auto"/>
        <w:rPr>
          <w:rFonts w:ascii="Arial" w:hAnsi="Arial" w:cs="Arial"/>
          <w:b/>
          <w:bCs/>
          <w:sz w:val="20"/>
          <w:szCs w:val="20"/>
        </w:rPr>
      </w:pPr>
    </w:p>
    <w:p w14:paraId="45672A51" w14:textId="4B8DF345" w:rsidR="004044C2" w:rsidRPr="004044C2" w:rsidRDefault="004044C2" w:rsidP="004044C2">
      <w:pPr>
        <w:spacing w:line="276" w:lineRule="auto"/>
        <w:rPr>
          <w:rFonts w:ascii="Arial" w:hAnsi="Arial" w:cs="Arial"/>
          <w:sz w:val="20"/>
          <w:szCs w:val="20"/>
        </w:rPr>
      </w:pPr>
      <w:r w:rsidRPr="004044C2">
        <w:rPr>
          <w:rFonts w:ascii="Arial" w:hAnsi="Arial" w:cs="Arial"/>
          <w:sz w:val="20"/>
          <w:szCs w:val="20"/>
        </w:rPr>
        <w:t xml:space="preserve">El </w:t>
      </w:r>
      <w:r w:rsidR="00E13FEA">
        <w:rPr>
          <w:rFonts w:ascii="Arial" w:hAnsi="Arial" w:cs="Arial"/>
          <w:sz w:val="20"/>
          <w:szCs w:val="20"/>
        </w:rPr>
        <w:t>licitante adjudicado</w:t>
      </w:r>
      <w:r w:rsidRPr="004044C2">
        <w:rPr>
          <w:rFonts w:ascii="Arial" w:hAnsi="Arial" w:cs="Arial"/>
          <w:sz w:val="20"/>
          <w:szCs w:val="20"/>
        </w:rPr>
        <w:t xml:space="preserve"> deberá proporcionar acceso a la Consola de administración de Servicios, para asegurar la forma eficiente de administrar los servicios de Infraestructura Tecnológica por demanda (máquinas virtuales, almacenamiento, comunicaciones de datos y servicios), las características de alta capacidad, desempeño y alto rendimiento. En todo momento la Institución será el único titular y poseedor de las credenciales de administrador global de acceso a la(s) consola(s) de administración de los servicios del fabricante de nube desde la cual se deberán administrar todos los servicios de nube contratados. </w:t>
      </w:r>
    </w:p>
    <w:p w14:paraId="21CF43B0" w14:textId="77777777" w:rsidR="004044C2" w:rsidRPr="004044C2" w:rsidRDefault="004044C2" w:rsidP="004044C2">
      <w:pPr>
        <w:spacing w:line="276" w:lineRule="auto"/>
        <w:rPr>
          <w:rFonts w:ascii="Arial" w:hAnsi="Arial" w:cs="Arial"/>
          <w:sz w:val="20"/>
          <w:szCs w:val="20"/>
        </w:rPr>
      </w:pPr>
    </w:p>
    <w:p w14:paraId="27647DBF" w14:textId="77777777" w:rsidR="004044C2" w:rsidRDefault="004044C2" w:rsidP="004044C2">
      <w:pPr>
        <w:spacing w:line="276" w:lineRule="auto"/>
        <w:rPr>
          <w:rFonts w:ascii="Arial" w:hAnsi="Arial" w:cs="Arial"/>
          <w:sz w:val="20"/>
          <w:szCs w:val="20"/>
        </w:rPr>
      </w:pPr>
      <w:r w:rsidRPr="004044C2">
        <w:rPr>
          <w:rFonts w:ascii="Arial" w:hAnsi="Arial" w:cs="Arial"/>
          <w:sz w:val="20"/>
          <w:szCs w:val="20"/>
        </w:rPr>
        <w:t>A través de la consola de administración se deberán poder proporcionar al menos las siguientes funcionalidades:</w:t>
      </w:r>
    </w:p>
    <w:p w14:paraId="2146A649" w14:textId="77777777" w:rsidR="00ED76D9" w:rsidRPr="004044C2" w:rsidRDefault="00ED76D9" w:rsidP="004044C2">
      <w:pPr>
        <w:spacing w:line="276" w:lineRule="auto"/>
        <w:rPr>
          <w:rFonts w:ascii="Arial" w:hAnsi="Arial" w:cs="Arial"/>
          <w:sz w:val="20"/>
          <w:szCs w:val="20"/>
        </w:rPr>
      </w:pPr>
    </w:p>
    <w:p w14:paraId="5538D4D0" w14:textId="6F3B5F44" w:rsidR="004044C2" w:rsidRDefault="004044C2">
      <w:pPr>
        <w:pStyle w:val="Prrafodelista"/>
        <w:numPr>
          <w:ilvl w:val="0"/>
          <w:numId w:val="17"/>
        </w:numPr>
        <w:spacing w:line="276" w:lineRule="auto"/>
        <w:rPr>
          <w:rFonts w:ascii="Arial" w:hAnsi="Arial" w:cs="Arial"/>
          <w:sz w:val="20"/>
          <w:szCs w:val="20"/>
        </w:rPr>
      </w:pPr>
      <w:r w:rsidRPr="00ED76D9">
        <w:rPr>
          <w:rFonts w:ascii="Arial" w:hAnsi="Arial" w:cs="Arial"/>
          <w:sz w:val="20"/>
          <w:szCs w:val="20"/>
        </w:rPr>
        <w:t>Altas, Bajas y Cambios (ABC) de todos los servicios.</w:t>
      </w:r>
    </w:p>
    <w:p w14:paraId="1AD169F0" w14:textId="77777777" w:rsidR="009304C6" w:rsidRPr="009304C6" w:rsidRDefault="009304C6" w:rsidP="009304C6">
      <w:pPr>
        <w:pStyle w:val="Prrafodelista"/>
        <w:spacing w:line="276" w:lineRule="auto"/>
        <w:rPr>
          <w:rFonts w:ascii="Arial" w:hAnsi="Arial" w:cs="Arial"/>
          <w:sz w:val="4"/>
          <w:szCs w:val="4"/>
        </w:rPr>
      </w:pPr>
    </w:p>
    <w:p w14:paraId="004913E5" w14:textId="422C0088" w:rsidR="004044C2" w:rsidRDefault="004044C2">
      <w:pPr>
        <w:pStyle w:val="Prrafodelista"/>
        <w:numPr>
          <w:ilvl w:val="0"/>
          <w:numId w:val="17"/>
        </w:numPr>
        <w:spacing w:line="276" w:lineRule="auto"/>
        <w:rPr>
          <w:rFonts w:ascii="Arial" w:hAnsi="Arial" w:cs="Arial"/>
          <w:sz w:val="20"/>
          <w:szCs w:val="20"/>
        </w:rPr>
      </w:pPr>
      <w:r w:rsidRPr="00ED76D9">
        <w:rPr>
          <w:rFonts w:ascii="Arial" w:hAnsi="Arial" w:cs="Arial"/>
          <w:sz w:val="20"/>
          <w:szCs w:val="20"/>
        </w:rPr>
        <w:t>Automatización de alertas para diferentes condiciones.</w:t>
      </w:r>
    </w:p>
    <w:p w14:paraId="4EE4E853" w14:textId="77777777" w:rsidR="009304C6" w:rsidRPr="009304C6" w:rsidRDefault="009304C6" w:rsidP="009304C6">
      <w:pPr>
        <w:spacing w:line="276" w:lineRule="auto"/>
        <w:rPr>
          <w:rFonts w:ascii="Arial" w:hAnsi="Arial" w:cs="Arial"/>
          <w:sz w:val="4"/>
          <w:szCs w:val="4"/>
        </w:rPr>
      </w:pPr>
    </w:p>
    <w:p w14:paraId="0E8CF3FD" w14:textId="7AD99BDD" w:rsidR="004044C2" w:rsidRDefault="004044C2">
      <w:pPr>
        <w:pStyle w:val="Prrafodelista"/>
        <w:numPr>
          <w:ilvl w:val="0"/>
          <w:numId w:val="17"/>
        </w:numPr>
        <w:spacing w:line="276" w:lineRule="auto"/>
        <w:rPr>
          <w:rFonts w:ascii="Arial" w:hAnsi="Arial" w:cs="Arial"/>
          <w:sz w:val="20"/>
          <w:szCs w:val="20"/>
        </w:rPr>
      </w:pPr>
      <w:r w:rsidRPr="00ED76D9">
        <w:rPr>
          <w:rFonts w:ascii="Arial" w:hAnsi="Arial" w:cs="Arial"/>
          <w:sz w:val="20"/>
          <w:szCs w:val="20"/>
        </w:rPr>
        <w:t>Parametrización de políticas de crecimiento de los servicios.</w:t>
      </w:r>
    </w:p>
    <w:p w14:paraId="39B74353" w14:textId="77777777" w:rsidR="009304C6" w:rsidRPr="009304C6" w:rsidRDefault="009304C6" w:rsidP="009304C6">
      <w:pPr>
        <w:spacing w:line="276" w:lineRule="auto"/>
        <w:rPr>
          <w:rFonts w:ascii="Arial" w:hAnsi="Arial" w:cs="Arial"/>
          <w:sz w:val="4"/>
          <w:szCs w:val="4"/>
        </w:rPr>
      </w:pPr>
    </w:p>
    <w:p w14:paraId="5078E270" w14:textId="36FEDC7A" w:rsidR="004044C2" w:rsidRDefault="004044C2">
      <w:pPr>
        <w:pStyle w:val="Prrafodelista"/>
        <w:numPr>
          <w:ilvl w:val="0"/>
          <w:numId w:val="17"/>
        </w:numPr>
        <w:spacing w:line="276" w:lineRule="auto"/>
        <w:rPr>
          <w:rFonts w:ascii="Arial" w:hAnsi="Arial" w:cs="Arial"/>
          <w:sz w:val="20"/>
          <w:szCs w:val="20"/>
        </w:rPr>
      </w:pPr>
      <w:r w:rsidRPr="00ED76D9">
        <w:rPr>
          <w:rFonts w:ascii="Arial" w:hAnsi="Arial" w:cs="Arial"/>
          <w:sz w:val="20"/>
          <w:szCs w:val="20"/>
        </w:rPr>
        <w:t>Contar con niveles de acceso a través de perfiles definidos.</w:t>
      </w:r>
    </w:p>
    <w:p w14:paraId="549715DE" w14:textId="77777777" w:rsidR="009304C6" w:rsidRPr="009304C6" w:rsidRDefault="009304C6" w:rsidP="009304C6">
      <w:pPr>
        <w:spacing w:line="276" w:lineRule="auto"/>
        <w:rPr>
          <w:rFonts w:ascii="Arial" w:hAnsi="Arial" w:cs="Arial"/>
          <w:sz w:val="4"/>
          <w:szCs w:val="4"/>
        </w:rPr>
      </w:pPr>
    </w:p>
    <w:p w14:paraId="4893CD5E" w14:textId="209541D4" w:rsidR="004044C2" w:rsidRDefault="004044C2">
      <w:pPr>
        <w:pStyle w:val="Prrafodelista"/>
        <w:numPr>
          <w:ilvl w:val="0"/>
          <w:numId w:val="17"/>
        </w:numPr>
        <w:spacing w:line="276" w:lineRule="auto"/>
        <w:rPr>
          <w:rFonts w:ascii="Arial" w:hAnsi="Arial" w:cs="Arial"/>
          <w:sz w:val="20"/>
          <w:szCs w:val="20"/>
        </w:rPr>
      </w:pPr>
      <w:r w:rsidRPr="00ED76D9">
        <w:rPr>
          <w:rFonts w:ascii="Arial" w:hAnsi="Arial" w:cs="Arial"/>
          <w:sz w:val="20"/>
          <w:szCs w:val="20"/>
        </w:rPr>
        <w:t xml:space="preserve">Reporte del consumo de los servicios agrupado por aplicación y/o tipo de servicio.  Esto puede ser a través de la consola o en otra herramienta proporcionada por el </w:t>
      </w:r>
      <w:r w:rsidR="0077734A">
        <w:rPr>
          <w:rFonts w:ascii="Arial" w:hAnsi="Arial" w:cs="Arial"/>
          <w:sz w:val="20"/>
          <w:szCs w:val="20"/>
        </w:rPr>
        <w:t>licitante adjudicado</w:t>
      </w:r>
      <w:r w:rsidRPr="00ED76D9">
        <w:rPr>
          <w:rFonts w:ascii="Arial" w:hAnsi="Arial" w:cs="Arial"/>
          <w:sz w:val="20"/>
          <w:szCs w:val="20"/>
        </w:rPr>
        <w:t>.</w:t>
      </w:r>
    </w:p>
    <w:p w14:paraId="119060FD" w14:textId="77777777" w:rsidR="009304C6" w:rsidRPr="009304C6" w:rsidRDefault="009304C6" w:rsidP="009304C6">
      <w:pPr>
        <w:spacing w:line="276" w:lineRule="auto"/>
        <w:rPr>
          <w:rFonts w:ascii="Arial" w:hAnsi="Arial" w:cs="Arial"/>
          <w:sz w:val="4"/>
          <w:szCs w:val="4"/>
        </w:rPr>
      </w:pPr>
    </w:p>
    <w:p w14:paraId="693A63AA" w14:textId="4F4A9B2A" w:rsidR="004044C2" w:rsidRDefault="004044C2">
      <w:pPr>
        <w:pStyle w:val="Prrafodelista"/>
        <w:numPr>
          <w:ilvl w:val="0"/>
          <w:numId w:val="17"/>
        </w:numPr>
        <w:spacing w:line="276" w:lineRule="auto"/>
        <w:rPr>
          <w:rFonts w:ascii="Arial" w:hAnsi="Arial" w:cs="Arial"/>
          <w:sz w:val="20"/>
          <w:szCs w:val="20"/>
        </w:rPr>
      </w:pPr>
      <w:r w:rsidRPr="00ED76D9">
        <w:rPr>
          <w:rFonts w:ascii="Arial" w:hAnsi="Arial" w:cs="Arial"/>
          <w:sz w:val="20"/>
          <w:szCs w:val="20"/>
        </w:rPr>
        <w:t>Bitácora de accesos y acciones sobre la consola.</w:t>
      </w:r>
    </w:p>
    <w:p w14:paraId="5663DFB8" w14:textId="77777777" w:rsidR="009304C6" w:rsidRPr="009304C6" w:rsidRDefault="009304C6" w:rsidP="009304C6">
      <w:pPr>
        <w:spacing w:line="276" w:lineRule="auto"/>
        <w:rPr>
          <w:rFonts w:ascii="Arial" w:hAnsi="Arial" w:cs="Arial"/>
          <w:sz w:val="4"/>
          <w:szCs w:val="4"/>
        </w:rPr>
      </w:pPr>
    </w:p>
    <w:p w14:paraId="000E6CC5" w14:textId="72AEBB65" w:rsidR="004044C2" w:rsidRDefault="004044C2">
      <w:pPr>
        <w:pStyle w:val="Prrafodelista"/>
        <w:numPr>
          <w:ilvl w:val="0"/>
          <w:numId w:val="17"/>
        </w:numPr>
        <w:spacing w:line="276" w:lineRule="auto"/>
        <w:rPr>
          <w:rFonts w:ascii="Arial" w:hAnsi="Arial" w:cs="Arial"/>
          <w:sz w:val="20"/>
          <w:szCs w:val="20"/>
        </w:rPr>
      </w:pPr>
      <w:r w:rsidRPr="00ED76D9">
        <w:rPr>
          <w:rFonts w:ascii="Arial" w:hAnsi="Arial" w:cs="Arial"/>
          <w:sz w:val="20"/>
          <w:szCs w:val="20"/>
        </w:rPr>
        <w:t>Accesos a las bitácoras (Logs) de cada uno de los servicios.</w:t>
      </w:r>
    </w:p>
    <w:p w14:paraId="3F6C0AC7" w14:textId="77777777" w:rsidR="009304C6" w:rsidRPr="009304C6" w:rsidRDefault="009304C6" w:rsidP="009304C6">
      <w:pPr>
        <w:pStyle w:val="Prrafodelista"/>
        <w:rPr>
          <w:rFonts w:ascii="Arial" w:hAnsi="Arial" w:cs="Arial"/>
          <w:sz w:val="4"/>
          <w:szCs w:val="4"/>
        </w:rPr>
      </w:pPr>
    </w:p>
    <w:p w14:paraId="446F6648" w14:textId="212E6C7D" w:rsidR="004044C2" w:rsidRDefault="004044C2">
      <w:pPr>
        <w:pStyle w:val="Prrafodelista"/>
        <w:numPr>
          <w:ilvl w:val="0"/>
          <w:numId w:val="17"/>
        </w:numPr>
        <w:spacing w:line="276" w:lineRule="auto"/>
        <w:rPr>
          <w:rFonts w:ascii="Arial" w:hAnsi="Arial" w:cs="Arial"/>
          <w:sz w:val="20"/>
          <w:szCs w:val="20"/>
        </w:rPr>
      </w:pPr>
      <w:r w:rsidRPr="00ED76D9">
        <w:rPr>
          <w:rFonts w:ascii="Arial" w:hAnsi="Arial" w:cs="Arial"/>
          <w:sz w:val="20"/>
          <w:szCs w:val="20"/>
        </w:rPr>
        <w:t>Monitoreo en tiempo real de uso de los servicios.</w:t>
      </w:r>
    </w:p>
    <w:p w14:paraId="06479F7F" w14:textId="77777777" w:rsidR="009304C6" w:rsidRPr="009304C6" w:rsidRDefault="009304C6" w:rsidP="009304C6">
      <w:pPr>
        <w:pStyle w:val="Prrafodelista"/>
        <w:rPr>
          <w:rFonts w:ascii="Arial" w:hAnsi="Arial" w:cs="Arial"/>
          <w:sz w:val="4"/>
          <w:szCs w:val="4"/>
        </w:rPr>
      </w:pPr>
    </w:p>
    <w:p w14:paraId="00B3B227" w14:textId="24975EC9" w:rsidR="004044C2" w:rsidRDefault="004044C2">
      <w:pPr>
        <w:pStyle w:val="Prrafodelista"/>
        <w:numPr>
          <w:ilvl w:val="0"/>
          <w:numId w:val="17"/>
        </w:numPr>
        <w:spacing w:line="276" w:lineRule="auto"/>
        <w:rPr>
          <w:rFonts w:ascii="Arial" w:hAnsi="Arial" w:cs="Arial"/>
          <w:sz w:val="20"/>
          <w:szCs w:val="20"/>
        </w:rPr>
      </w:pPr>
      <w:r w:rsidRPr="00ED76D9">
        <w:rPr>
          <w:rFonts w:ascii="Arial" w:hAnsi="Arial" w:cs="Arial"/>
          <w:sz w:val="20"/>
          <w:szCs w:val="20"/>
        </w:rPr>
        <w:t>Se deberán registrar de inicio a fin los cambios realizados en cada instancia de los servicios de procesamiento en la nube.</w:t>
      </w:r>
    </w:p>
    <w:p w14:paraId="3EC042AD" w14:textId="77777777" w:rsidR="009304C6" w:rsidRPr="009304C6" w:rsidRDefault="009304C6" w:rsidP="009304C6">
      <w:pPr>
        <w:spacing w:line="276" w:lineRule="auto"/>
        <w:rPr>
          <w:rFonts w:ascii="Arial" w:hAnsi="Arial" w:cs="Arial"/>
          <w:sz w:val="4"/>
          <w:szCs w:val="4"/>
        </w:rPr>
      </w:pPr>
    </w:p>
    <w:p w14:paraId="08C622B1" w14:textId="7A6FF4AF" w:rsidR="004044C2" w:rsidRPr="00ED76D9" w:rsidRDefault="004044C2">
      <w:pPr>
        <w:pStyle w:val="Prrafodelista"/>
        <w:numPr>
          <w:ilvl w:val="0"/>
          <w:numId w:val="17"/>
        </w:numPr>
        <w:spacing w:line="276" w:lineRule="auto"/>
        <w:rPr>
          <w:rFonts w:ascii="Arial" w:hAnsi="Arial" w:cs="Arial"/>
          <w:sz w:val="20"/>
          <w:szCs w:val="20"/>
        </w:rPr>
      </w:pPr>
      <w:r w:rsidRPr="00ED76D9">
        <w:rPr>
          <w:rFonts w:ascii="Arial" w:hAnsi="Arial" w:cs="Arial"/>
          <w:sz w:val="20"/>
          <w:szCs w:val="20"/>
        </w:rPr>
        <w:t>Permitir la generación de respaldos (por solicitud y programados).</w:t>
      </w:r>
    </w:p>
    <w:p w14:paraId="07BC58DB" w14:textId="77777777" w:rsidR="004044C2" w:rsidRDefault="004044C2" w:rsidP="004044C2">
      <w:pPr>
        <w:spacing w:line="276" w:lineRule="auto"/>
        <w:rPr>
          <w:rFonts w:ascii="Arial" w:hAnsi="Arial" w:cs="Arial"/>
          <w:sz w:val="20"/>
          <w:szCs w:val="20"/>
        </w:rPr>
      </w:pPr>
    </w:p>
    <w:p w14:paraId="592E22A2" w14:textId="77777777" w:rsidR="001175CD" w:rsidRDefault="001175CD" w:rsidP="004044C2">
      <w:pPr>
        <w:spacing w:line="276" w:lineRule="auto"/>
        <w:rPr>
          <w:rFonts w:ascii="Arial" w:hAnsi="Arial" w:cs="Arial"/>
          <w:b/>
          <w:bCs/>
          <w:sz w:val="20"/>
          <w:szCs w:val="20"/>
        </w:rPr>
      </w:pPr>
    </w:p>
    <w:p w14:paraId="34565125" w14:textId="77777777" w:rsidR="006F4678" w:rsidRDefault="006F4678" w:rsidP="004044C2">
      <w:pPr>
        <w:spacing w:line="276" w:lineRule="auto"/>
        <w:rPr>
          <w:rFonts w:ascii="Arial" w:hAnsi="Arial" w:cs="Arial"/>
          <w:b/>
          <w:bCs/>
          <w:sz w:val="20"/>
          <w:szCs w:val="20"/>
        </w:rPr>
      </w:pPr>
    </w:p>
    <w:p w14:paraId="342D8D56" w14:textId="52887CF2" w:rsidR="004044C2" w:rsidRDefault="004044C2" w:rsidP="004044C2">
      <w:pPr>
        <w:spacing w:line="276" w:lineRule="auto"/>
        <w:rPr>
          <w:rFonts w:ascii="Arial" w:hAnsi="Arial" w:cs="Arial"/>
          <w:b/>
          <w:bCs/>
          <w:sz w:val="20"/>
          <w:szCs w:val="20"/>
        </w:rPr>
      </w:pPr>
      <w:r w:rsidRPr="004044C2">
        <w:rPr>
          <w:rFonts w:ascii="Arial" w:hAnsi="Arial" w:cs="Arial"/>
          <w:b/>
          <w:bCs/>
          <w:sz w:val="20"/>
          <w:szCs w:val="20"/>
        </w:rPr>
        <w:t>Soporte técnico</w:t>
      </w:r>
    </w:p>
    <w:p w14:paraId="0314E09F" w14:textId="77777777" w:rsidR="004044C2" w:rsidRPr="004044C2" w:rsidRDefault="004044C2" w:rsidP="004044C2">
      <w:pPr>
        <w:spacing w:line="276" w:lineRule="auto"/>
        <w:rPr>
          <w:rFonts w:ascii="Arial" w:hAnsi="Arial" w:cs="Arial"/>
          <w:b/>
          <w:bCs/>
          <w:sz w:val="20"/>
          <w:szCs w:val="20"/>
        </w:rPr>
      </w:pPr>
    </w:p>
    <w:p w14:paraId="5293E196" w14:textId="556000E8" w:rsidR="004044C2" w:rsidRPr="00ED76D9" w:rsidRDefault="004044C2" w:rsidP="004044C2">
      <w:pPr>
        <w:spacing w:line="276" w:lineRule="auto"/>
        <w:rPr>
          <w:rFonts w:ascii="Arial" w:hAnsi="Arial" w:cs="Arial"/>
          <w:i/>
          <w:iCs/>
          <w:sz w:val="20"/>
          <w:szCs w:val="20"/>
        </w:rPr>
      </w:pPr>
      <w:r w:rsidRPr="00ED76D9">
        <w:rPr>
          <w:rFonts w:ascii="Arial" w:hAnsi="Arial" w:cs="Arial"/>
          <w:i/>
          <w:iCs/>
          <w:sz w:val="20"/>
          <w:szCs w:val="20"/>
        </w:rPr>
        <w:t xml:space="preserve">AWS </w:t>
      </w:r>
      <w:proofErr w:type="spellStart"/>
      <w:r w:rsidRPr="00ED76D9">
        <w:rPr>
          <w:rFonts w:ascii="Arial" w:hAnsi="Arial" w:cs="Arial"/>
          <w:i/>
          <w:iCs/>
          <w:sz w:val="20"/>
          <w:szCs w:val="20"/>
        </w:rPr>
        <w:t>Support</w:t>
      </w:r>
      <w:proofErr w:type="spellEnd"/>
    </w:p>
    <w:p w14:paraId="5F0FA6E3" w14:textId="77777777" w:rsidR="004044C2" w:rsidRPr="004044C2" w:rsidRDefault="004044C2" w:rsidP="004044C2">
      <w:pPr>
        <w:spacing w:line="276" w:lineRule="auto"/>
        <w:rPr>
          <w:rFonts w:ascii="Arial" w:hAnsi="Arial" w:cs="Arial"/>
          <w:sz w:val="20"/>
          <w:szCs w:val="20"/>
        </w:rPr>
      </w:pPr>
    </w:p>
    <w:p w14:paraId="0E4228AD" w14:textId="16332361" w:rsidR="004044C2" w:rsidRDefault="004044C2" w:rsidP="004044C2">
      <w:pPr>
        <w:spacing w:line="276" w:lineRule="auto"/>
        <w:rPr>
          <w:rFonts w:ascii="Arial" w:hAnsi="Arial" w:cs="Arial"/>
          <w:sz w:val="20"/>
          <w:szCs w:val="20"/>
        </w:rPr>
      </w:pPr>
      <w:r w:rsidRPr="004044C2">
        <w:rPr>
          <w:rFonts w:ascii="Arial" w:hAnsi="Arial" w:cs="Arial"/>
          <w:sz w:val="20"/>
          <w:szCs w:val="20"/>
        </w:rPr>
        <w:t>Soporte directo de AWS, con el fin de asegurar la atención en la modalidad 24x7 ya sea por vía telefónica, chat o correo electrónico, con un tiempo de respuesta menor a una hora</w:t>
      </w:r>
      <w:r w:rsidR="006A4399">
        <w:rPr>
          <w:rFonts w:ascii="Arial" w:hAnsi="Arial" w:cs="Arial"/>
          <w:sz w:val="20"/>
          <w:szCs w:val="20"/>
        </w:rPr>
        <w:t>.</w:t>
      </w:r>
    </w:p>
    <w:p w14:paraId="2E713215" w14:textId="77777777" w:rsidR="004044C2" w:rsidRDefault="004044C2" w:rsidP="004044C2">
      <w:pPr>
        <w:spacing w:line="276" w:lineRule="auto"/>
        <w:rPr>
          <w:rFonts w:ascii="Arial" w:hAnsi="Arial" w:cs="Arial"/>
          <w:sz w:val="20"/>
          <w:szCs w:val="20"/>
        </w:rPr>
      </w:pPr>
    </w:p>
    <w:p w14:paraId="6FC486CB" w14:textId="77777777" w:rsidR="001175CD" w:rsidRDefault="001175CD" w:rsidP="004044C2">
      <w:pPr>
        <w:spacing w:line="276" w:lineRule="auto"/>
        <w:rPr>
          <w:rFonts w:ascii="Arial" w:hAnsi="Arial" w:cs="Arial"/>
          <w:b/>
          <w:bCs/>
          <w:sz w:val="20"/>
          <w:szCs w:val="20"/>
        </w:rPr>
      </w:pPr>
    </w:p>
    <w:p w14:paraId="1B1F234E" w14:textId="59F38F12" w:rsidR="004044C2" w:rsidRDefault="004044C2" w:rsidP="004044C2">
      <w:pPr>
        <w:spacing w:line="276" w:lineRule="auto"/>
        <w:rPr>
          <w:rFonts w:ascii="Arial" w:hAnsi="Arial" w:cs="Arial"/>
          <w:b/>
          <w:bCs/>
          <w:sz w:val="20"/>
          <w:szCs w:val="20"/>
        </w:rPr>
      </w:pPr>
      <w:r w:rsidRPr="004044C2">
        <w:rPr>
          <w:rFonts w:ascii="Arial" w:hAnsi="Arial" w:cs="Arial"/>
          <w:b/>
          <w:bCs/>
          <w:sz w:val="20"/>
          <w:szCs w:val="20"/>
        </w:rPr>
        <w:t>Servicios de procesamiento de datos bajo demanda</w:t>
      </w:r>
    </w:p>
    <w:p w14:paraId="224E6369" w14:textId="77777777" w:rsidR="004044C2" w:rsidRPr="004044C2" w:rsidRDefault="004044C2" w:rsidP="004044C2">
      <w:pPr>
        <w:spacing w:line="276" w:lineRule="auto"/>
        <w:rPr>
          <w:rFonts w:ascii="Arial" w:hAnsi="Arial" w:cs="Arial"/>
          <w:b/>
          <w:bCs/>
          <w:sz w:val="20"/>
          <w:szCs w:val="20"/>
        </w:rPr>
      </w:pPr>
    </w:p>
    <w:p w14:paraId="149A327E" w14:textId="6EB3DB7A" w:rsidR="004044C2" w:rsidRPr="00ED76D9" w:rsidRDefault="004044C2" w:rsidP="004044C2">
      <w:pPr>
        <w:spacing w:line="276" w:lineRule="auto"/>
        <w:rPr>
          <w:rFonts w:ascii="Arial" w:hAnsi="Arial" w:cs="Arial"/>
          <w:i/>
          <w:iCs/>
          <w:sz w:val="20"/>
          <w:szCs w:val="20"/>
        </w:rPr>
      </w:pPr>
      <w:r w:rsidRPr="00ED76D9">
        <w:rPr>
          <w:rFonts w:ascii="Arial" w:hAnsi="Arial" w:cs="Arial"/>
          <w:i/>
          <w:iCs/>
          <w:sz w:val="20"/>
          <w:szCs w:val="20"/>
        </w:rPr>
        <w:t xml:space="preserve">El servicio de procesamiento de datos bajo demanda tiene como objetivo contar con el aprovisionamiento de recursos de cómputo con los que se </w:t>
      </w:r>
      <w:r w:rsidR="002E2F10">
        <w:rPr>
          <w:rFonts w:ascii="Arial" w:hAnsi="Arial" w:cs="Arial"/>
          <w:i/>
          <w:iCs/>
          <w:sz w:val="20"/>
          <w:szCs w:val="20"/>
        </w:rPr>
        <w:t>contratar</w:t>
      </w:r>
      <w:r w:rsidRPr="00ED76D9">
        <w:rPr>
          <w:rFonts w:ascii="Arial" w:hAnsi="Arial" w:cs="Arial"/>
          <w:i/>
          <w:iCs/>
          <w:sz w:val="20"/>
          <w:szCs w:val="20"/>
        </w:rPr>
        <w:t>á el servicio, como son: Memoria, Procesamiento, Tarjetas Red, Disco Duro, entre otros.</w:t>
      </w:r>
    </w:p>
    <w:p w14:paraId="57F0C172" w14:textId="77777777" w:rsidR="004044C2" w:rsidRPr="004044C2" w:rsidRDefault="004044C2" w:rsidP="004044C2">
      <w:pPr>
        <w:spacing w:line="276" w:lineRule="auto"/>
        <w:rPr>
          <w:rFonts w:ascii="Arial" w:hAnsi="Arial" w:cs="Arial"/>
          <w:sz w:val="20"/>
          <w:szCs w:val="20"/>
        </w:rPr>
      </w:pPr>
    </w:p>
    <w:p w14:paraId="7A8FC65D" w14:textId="77777777" w:rsidR="004044C2" w:rsidRDefault="004044C2" w:rsidP="004044C2">
      <w:pPr>
        <w:spacing w:line="276" w:lineRule="auto"/>
        <w:rPr>
          <w:rFonts w:ascii="Arial" w:hAnsi="Arial" w:cs="Arial"/>
          <w:sz w:val="20"/>
          <w:szCs w:val="20"/>
        </w:rPr>
      </w:pPr>
      <w:r w:rsidRPr="004044C2">
        <w:rPr>
          <w:rFonts w:ascii="Arial" w:hAnsi="Arial" w:cs="Arial"/>
          <w:sz w:val="20"/>
          <w:szCs w:val="20"/>
        </w:rPr>
        <w:t>Características mínimas del servicio:</w:t>
      </w:r>
    </w:p>
    <w:p w14:paraId="3702E010" w14:textId="77777777" w:rsidR="00ED76D9" w:rsidRPr="004044C2" w:rsidRDefault="00ED76D9" w:rsidP="004044C2">
      <w:pPr>
        <w:spacing w:line="276" w:lineRule="auto"/>
        <w:rPr>
          <w:rFonts w:ascii="Arial" w:hAnsi="Arial" w:cs="Arial"/>
          <w:sz w:val="20"/>
          <w:szCs w:val="20"/>
        </w:rPr>
      </w:pPr>
    </w:p>
    <w:p w14:paraId="78B9DFA2" w14:textId="3187CFC4" w:rsidR="004044C2" w:rsidRP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 xml:space="preserve">Para este servicio el </w:t>
      </w:r>
      <w:r w:rsidR="002D28BD">
        <w:rPr>
          <w:rFonts w:ascii="Arial" w:hAnsi="Arial" w:cs="Arial"/>
          <w:sz w:val="20"/>
          <w:szCs w:val="20"/>
        </w:rPr>
        <w:t>licitante adjudicado</w:t>
      </w:r>
      <w:r w:rsidRPr="004044C2">
        <w:rPr>
          <w:rFonts w:ascii="Arial" w:hAnsi="Arial" w:cs="Arial"/>
          <w:sz w:val="20"/>
          <w:szCs w:val="20"/>
        </w:rPr>
        <w:t xml:space="preserve"> deberá considerar el aprovisionamiento de servidores con:</w:t>
      </w:r>
    </w:p>
    <w:p w14:paraId="0DC541D1" w14:textId="0AD03DE0" w:rsidR="004044C2" w:rsidRPr="00ED76D9" w:rsidRDefault="004044C2">
      <w:pPr>
        <w:pStyle w:val="Prrafodelista"/>
        <w:numPr>
          <w:ilvl w:val="0"/>
          <w:numId w:val="18"/>
        </w:numPr>
        <w:spacing w:line="276" w:lineRule="auto"/>
        <w:ind w:left="1276"/>
        <w:rPr>
          <w:rFonts w:ascii="Arial" w:hAnsi="Arial" w:cs="Arial"/>
          <w:sz w:val="20"/>
          <w:szCs w:val="20"/>
          <w:lang w:val="pt-BR"/>
        </w:rPr>
      </w:pPr>
      <w:r w:rsidRPr="00ED76D9">
        <w:rPr>
          <w:rFonts w:ascii="Arial" w:hAnsi="Arial" w:cs="Arial"/>
          <w:sz w:val="20"/>
          <w:szCs w:val="20"/>
          <w:lang w:val="pt-BR"/>
        </w:rPr>
        <w:t>Sistema operativo Windows Server, Linux.</w:t>
      </w:r>
    </w:p>
    <w:p w14:paraId="637A9B0F" w14:textId="0596E161" w:rsidR="004044C2" w:rsidRPr="004044C2" w:rsidRDefault="004044C2">
      <w:pPr>
        <w:pStyle w:val="Prrafodelista"/>
        <w:numPr>
          <w:ilvl w:val="0"/>
          <w:numId w:val="18"/>
        </w:numPr>
        <w:spacing w:line="276" w:lineRule="auto"/>
        <w:ind w:left="1276"/>
        <w:rPr>
          <w:rFonts w:ascii="Arial" w:hAnsi="Arial" w:cs="Arial"/>
          <w:sz w:val="20"/>
          <w:szCs w:val="20"/>
        </w:rPr>
      </w:pPr>
      <w:proofErr w:type="spellStart"/>
      <w:r w:rsidRPr="004044C2">
        <w:rPr>
          <w:rFonts w:ascii="Arial" w:hAnsi="Arial" w:cs="Arial"/>
          <w:sz w:val="20"/>
          <w:szCs w:val="20"/>
        </w:rPr>
        <w:t>vCPU</w:t>
      </w:r>
      <w:proofErr w:type="spellEnd"/>
      <w:r w:rsidRPr="004044C2">
        <w:rPr>
          <w:rFonts w:ascii="Arial" w:hAnsi="Arial" w:cs="Arial"/>
          <w:sz w:val="20"/>
          <w:szCs w:val="20"/>
        </w:rPr>
        <w:t xml:space="preserve"> con 4 como unidad mínima.</w:t>
      </w:r>
    </w:p>
    <w:p w14:paraId="719B67C3" w14:textId="05729C58" w:rsidR="004044C2" w:rsidRDefault="004044C2">
      <w:pPr>
        <w:pStyle w:val="Prrafodelista"/>
        <w:numPr>
          <w:ilvl w:val="0"/>
          <w:numId w:val="18"/>
        </w:numPr>
        <w:spacing w:line="276" w:lineRule="auto"/>
        <w:ind w:left="1276"/>
        <w:rPr>
          <w:rFonts w:ascii="Arial" w:hAnsi="Arial" w:cs="Arial"/>
          <w:sz w:val="20"/>
          <w:szCs w:val="20"/>
        </w:rPr>
      </w:pPr>
      <w:r w:rsidRPr="004044C2">
        <w:rPr>
          <w:rFonts w:ascii="Arial" w:hAnsi="Arial" w:cs="Arial"/>
          <w:sz w:val="20"/>
          <w:szCs w:val="20"/>
        </w:rPr>
        <w:t>Memoria RAM con 16 GB como unidad mínima.</w:t>
      </w:r>
    </w:p>
    <w:p w14:paraId="48D555CD" w14:textId="77777777" w:rsidR="009304C6" w:rsidRPr="009304C6" w:rsidRDefault="009304C6" w:rsidP="009304C6">
      <w:pPr>
        <w:pStyle w:val="Prrafodelista"/>
        <w:spacing w:line="276" w:lineRule="auto"/>
        <w:ind w:left="1276"/>
        <w:rPr>
          <w:rFonts w:ascii="Arial" w:hAnsi="Arial" w:cs="Arial"/>
          <w:sz w:val="4"/>
          <w:szCs w:val="4"/>
        </w:rPr>
      </w:pPr>
    </w:p>
    <w:p w14:paraId="71E89175" w14:textId="37682761"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Todas las instancias deberán de operar en modalidad de 24x7 sin interrupciones, a menos que la Institución requiera una ventana programada.</w:t>
      </w:r>
    </w:p>
    <w:p w14:paraId="0CE209D7" w14:textId="77777777" w:rsidR="009304C6" w:rsidRPr="009304C6" w:rsidRDefault="009304C6" w:rsidP="009304C6">
      <w:pPr>
        <w:pStyle w:val="Prrafodelista"/>
        <w:spacing w:line="276" w:lineRule="auto"/>
        <w:rPr>
          <w:rFonts w:ascii="Arial" w:hAnsi="Arial" w:cs="Arial"/>
          <w:sz w:val="4"/>
          <w:szCs w:val="4"/>
        </w:rPr>
      </w:pPr>
    </w:p>
    <w:p w14:paraId="02212BD2" w14:textId="0396E352" w:rsidR="004044C2" w:rsidRP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Contar con una solución de Consola de administración de Servicios, para asegurar la forma eficiente de administrar los servicios de Infraestructura Tecnológica por demanda (máquinas virtuales, almacenamiento, comunicaciones de datos y servicios), las características de alta capacidad, desempeño y alto rendimiento.</w:t>
      </w:r>
    </w:p>
    <w:p w14:paraId="4D9AC392" w14:textId="3CAB67AB"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Manejar y soportar la configuración de políticas de seguridad para permitir/negar las conexiones de red entrantes (por mencionar un ejemplo), así como políticas de filtros de flujos de comunicaciones de datos, basado en protocolos, puertos lógicos y/o direccionamiento IP.</w:t>
      </w:r>
    </w:p>
    <w:p w14:paraId="5B0FCED1" w14:textId="77777777" w:rsidR="009304C6" w:rsidRPr="009304C6" w:rsidRDefault="009304C6" w:rsidP="009304C6">
      <w:pPr>
        <w:pStyle w:val="Prrafodelista"/>
        <w:spacing w:line="276" w:lineRule="auto"/>
        <w:rPr>
          <w:rFonts w:ascii="Arial" w:hAnsi="Arial" w:cs="Arial"/>
          <w:sz w:val="4"/>
          <w:szCs w:val="4"/>
        </w:rPr>
      </w:pPr>
    </w:p>
    <w:p w14:paraId="454D9F4B" w14:textId="351C7EE7"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Debe manejar y soportar la configuración de listas de acceso.</w:t>
      </w:r>
    </w:p>
    <w:p w14:paraId="38BA5F23" w14:textId="77777777" w:rsidR="009304C6" w:rsidRPr="009304C6" w:rsidRDefault="009304C6" w:rsidP="009304C6">
      <w:pPr>
        <w:spacing w:line="276" w:lineRule="auto"/>
        <w:rPr>
          <w:rFonts w:ascii="Arial" w:hAnsi="Arial" w:cs="Arial"/>
          <w:sz w:val="4"/>
          <w:szCs w:val="4"/>
        </w:rPr>
      </w:pPr>
    </w:p>
    <w:p w14:paraId="4DE4D643" w14:textId="13AD7699"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Soportar y manejar el aprovisionamiento de secciones aisladas de manera lógica a través de redes o segmentos de IP, además de permitir establecer la comunicación de estas secciones con segmentos internos y/o externos si el Servicio así lo requiere.</w:t>
      </w:r>
    </w:p>
    <w:p w14:paraId="790EBF97" w14:textId="77777777" w:rsidR="009304C6" w:rsidRPr="009304C6" w:rsidRDefault="009304C6" w:rsidP="009304C6">
      <w:pPr>
        <w:spacing w:line="276" w:lineRule="auto"/>
        <w:rPr>
          <w:rFonts w:ascii="Arial" w:hAnsi="Arial" w:cs="Arial"/>
          <w:sz w:val="4"/>
          <w:szCs w:val="4"/>
        </w:rPr>
      </w:pPr>
    </w:p>
    <w:p w14:paraId="5EFCB642" w14:textId="472D4673"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Debe soportar y manejar conexiones seguras basadas en protocolos estándares de la industria, considerando al menos el protocolo SSHv2.</w:t>
      </w:r>
    </w:p>
    <w:p w14:paraId="25654F9E" w14:textId="77777777" w:rsidR="004044C2" w:rsidRDefault="004044C2" w:rsidP="004044C2">
      <w:pPr>
        <w:spacing w:line="276" w:lineRule="auto"/>
        <w:rPr>
          <w:rFonts w:ascii="Arial" w:hAnsi="Arial" w:cs="Arial"/>
          <w:sz w:val="20"/>
          <w:szCs w:val="20"/>
        </w:rPr>
      </w:pPr>
    </w:p>
    <w:p w14:paraId="3CC12049" w14:textId="77777777" w:rsidR="001175CD" w:rsidRDefault="001175CD" w:rsidP="004044C2">
      <w:pPr>
        <w:spacing w:line="276" w:lineRule="auto"/>
        <w:rPr>
          <w:rFonts w:ascii="Arial" w:hAnsi="Arial" w:cs="Arial"/>
          <w:b/>
          <w:bCs/>
          <w:sz w:val="20"/>
          <w:szCs w:val="20"/>
        </w:rPr>
      </w:pPr>
    </w:p>
    <w:p w14:paraId="1FE8EDBA" w14:textId="6174111B" w:rsidR="004044C2" w:rsidRPr="004044C2" w:rsidRDefault="004044C2" w:rsidP="004044C2">
      <w:pPr>
        <w:spacing w:line="276" w:lineRule="auto"/>
        <w:rPr>
          <w:rFonts w:ascii="Arial" w:hAnsi="Arial" w:cs="Arial"/>
          <w:b/>
          <w:bCs/>
          <w:sz w:val="20"/>
          <w:szCs w:val="20"/>
        </w:rPr>
      </w:pPr>
      <w:r w:rsidRPr="004044C2">
        <w:rPr>
          <w:rFonts w:ascii="Arial" w:hAnsi="Arial" w:cs="Arial"/>
          <w:b/>
          <w:bCs/>
          <w:sz w:val="20"/>
          <w:szCs w:val="20"/>
        </w:rPr>
        <w:t>Servicios de almacenamiento</w:t>
      </w:r>
    </w:p>
    <w:p w14:paraId="2431ED79" w14:textId="77777777" w:rsidR="004044C2" w:rsidRPr="004044C2" w:rsidRDefault="004044C2" w:rsidP="004044C2">
      <w:pPr>
        <w:spacing w:line="276" w:lineRule="auto"/>
        <w:rPr>
          <w:rFonts w:ascii="Arial" w:hAnsi="Arial" w:cs="Arial"/>
          <w:sz w:val="20"/>
          <w:szCs w:val="20"/>
        </w:rPr>
      </w:pPr>
    </w:p>
    <w:p w14:paraId="45F4B3B0" w14:textId="76F08521" w:rsidR="004044C2" w:rsidRPr="0058263D" w:rsidRDefault="004044C2" w:rsidP="004044C2">
      <w:pPr>
        <w:spacing w:line="276" w:lineRule="auto"/>
        <w:rPr>
          <w:rFonts w:ascii="Arial" w:hAnsi="Arial" w:cs="Arial"/>
          <w:i/>
          <w:iCs/>
          <w:sz w:val="20"/>
          <w:szCs w:val="20"/>
        </w:rPr>
      </w:pPr>
      <w:r w:rsidRPr="0058263D">
        <w:rPr>
          <w:rFonts w:ascii="Arial" w:hAnsi="Arial" w:cs="Arial"/>
          <w:i/>
          <w:iCs/>
          <w:sz w:val="20"/>
          <w:szCs w:val="20"/>
        </w:rPr>
        <w:lastRenderedPageBreak/>
        <w:t>El Servicio de almacenamiento tiene como objetivo almacenar la información de la operación.</w:t>
      </w:r>
    </w:p>
    <w:p w14:paraId="04303F99" w14:textId="77777777" w:rsidR="004044C2" w:rsidRPr="004044C2" w:rsidRDefault="004044C2" w:rsidP="004044C2">
      <w:pPr>
        <w:spacing w:line="276" w:lineRule="auto"/>
        <w:rPr>
          <w:rFonts w:ascii="Arial" w:hAnsi="Arial" w:cs="Arial"/>
          <w:sz w:val="20"/>
          <w:szCs w:val="20"/>
        </w:rPr>
      </w:pPr>
    </w:p>
    <w:p w14:paraId="579E4CD7" w14:textId="4C573E14"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Este servicio será utilizado para el almacenamiento de programas y aplicaciones ejecutables, fuentes de los mismos, bitácoras, archivos de textos, y en general información digital relevante.</w:t>
      </w:r>
    </w:p>
    <w:p w14:paraId="618067A5" w14:textId="77777777" w:rsidR="009304C6" w:rsidRPr="009304C6" w:rsidRDefault="009304C6" w:rsidP="009304C6">
      <w:pPr>
        <w:spacing w:line="276" w:lineRule="auto"/>
        <w:rPr>
          <w:rFonts w:ascii="Arial" w:hAnsi="Arial" w:cs="Arial"/>
          <w:sz w:val="4"/>
          <w:szCs w:val="4"/>
        </w:rPr>
      </w:pPr>
    </w:p>
    <w:p w14:paraId="6EF6AF24" w14:textId="64D885C8"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Para este tipo de almacenamiento se requiere una disponibilidad del 99.95%.</w:t>
      </w:r>
    </w:p>
    <w:p w14:paraId="63F585A9" w14:textId="77777777" w:rsidR="009304C6" w:rsidRPr="009304C6" w:rsidRDefault="009304C6" w:rsidP="009304C6">
      <w:pPr>
        <w:spacing w:line="276" w:lineRule="auto"/>
        <w:rPr>
          <w:rFonts w:ascii="Arial" w:hAnsi="Arial" w:cs="Arial"/>
          <w:sz w:val="4"/>
          <w:szCs w:val="4"/>
        </w:rPr>
      </w:pPr>
    </w:p>
    <w:p w14:paraId="08A9EC85" w14:textId="1A4D56D1"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Los medios de almacenamiento deben soportar archivos con hasta 150 caracteres en el nombre.</w:t>
      </w:r>
    </w:p>
    <w:p w14:paraId="5CB766FF" w14:textId="77777777" w:rsidR="009304C6" w:rsidRPr="009304C6" w:rsidRDefault="009304C6" w:rsidP="009304C6">
      <w:pPr>
        <w:spacing w:line="276" w:lineRule="auto"/>
        <w:rPr>
          <w:rFonts w:ascii="Arial" w:hAnsi="Arial" w:cs="Arial"/>
          <w:sz w:val="4"/>
          <w:szCs w:val="4"/>
        </w:rPr>
      </w:pPr>
    </w:p>
    <w:p w14:paraId="79E36847" w14:textId="6E561DD6"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El Licitante adjudicado deberá contar con los mecanismos, funcionalidades, políticas y control de acceso a los datos y/o cualquier mejor práctica necesaria para garantizar durante la vida del contrato la seguridad, protección e integridad de los datos almacenados y respaldados.</w:t>
      </w:r>
    </w:p>
    <w:p w14:paraId="4913483B" w14:textId="77777777" w:rsidR="009304C6" w:rsidRPr="009304C6" w:rsidRDefault="009304C6" w:rsidP="009304C6">
      <w:pPr>
        <w:spacing w:line="276" w:lineRule="auto"/>
        <w:rPr>
          <w:rFonts w:ascii="Arial" w:hAnsi="Arial" w:cs="Arial"/>
          <w:sz w:val="4"/>
          <w:szCs w:val="4"/>
        </w:rPr>
      </w:pPr>
    </w:p>
    <w:p w14:paraId="24247450" w14:textId="7E679DC5"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El Licitante adjudicado deberá implementar mecanismos que permitan evitar fugas de información, corrupción de datos o cualquier otro escenario que pongan en riesgo la información de la Institución.</w:t>
      </w:r>
    </w:p>
    <w:p w14:paraId="1CF733B8" w14:textId="77777777" w:rsidR="004044C2" w:rsidRDefault="004044C2" w:rsidP="004044C2">
      <w:pPr>
        <w:spacing w:line="276" w:lineRule="auto"/>
        <w:rPr>
          <w:rFonts w:ascii="Arial" w:hAnsi="Arial" w:cs="Arial"/>
          <w:sz w:val="20"/>
          <w:szCs w:val="20"/>
        </w:rPr>
      </w:pPr>
    </w:p>
    <w:p w14:paraId="221A0750" w14:textId="77777777" w:rsidR="001175CD" w:rsidRDefault="001175CD" w:rsidP="004044C2">
      <w:pPr>
        <w:spacing w:line="276" w:lineRule="auto"/>
        <w:rPr>
          <w:rFonts w:ascii="Arial" w:hAnsi="Arial" w:cs="Arial"/>
          <w:b/>
          <w:bCs/>
          <w:sz w:val="20"/>
          <w:szCs w:val="20"/>
        </w:rPr>
      </w:pPr>
    </w:p>
    <w:p w14:paraId="258EF91B" w14:textId="58006470" w:rsidR="004044C2" w:rsidRPr="004044C2" w:rsidRDefault="004044C2" w:rsidP="004044C2">
      <w:pPr>
        <w:spacing w:line="276" w:lineRule="auto"/>
        <w:rPr>
          <w:rFonts w:ascii="Arial" w:hAnsi="Arial" w:cs="Arial"/>
          <w:b/>
          <w:bCs/>
          <w:sz w:val="20"/>
          <w:szCs w:val="20"/>
        </w:rPr>
      </w:pPr>
      <w:r w:rsidRPr="004044C2">
        <w:rPr>
          <w:rFonts w:ascii="Arial" w:hAnsi="Arial" w:cs="Arial"/>
          <w:b/>
          <w:bCs/>
          <w:sz w:val="20"/>
          <w:szCs w:val="20"/>
        </w:rPr>
        <w:t>Servicios de red</w:t>
      </w:r>
    </w:p>
    <w:p w14:paraId="3F24713A" w14:textId="77777777" w:rsidR="004044C2" w:rsidRDefault="004044C2" w:rsidP="004044C2">
      <w:pPr>
        <w:spacing w:line="276" w:lineRule="auto"/>
        <w:rPr>
          <w:rFonts w:ascii="Arial" w:hAnsi="Arial" w:cs="Arial"/>
          <w:sz w:val="20"/>
          <w:szCs w:val="20"/>
        </w:rPr>
      </w:pPr>
    </w:p>
    <w:p w14:paraId="78F744B1" w14:textId="7198AA86" w:rsidR="004044C2" w:rsidRPr="0058263D" w:rsidRDefault="004044C2" w:rsidP="004044C2">
      <w:pPr>
        <w:spacing w:line="276" w:lineRule="auto"/>
        <w:rPr>
          <w:rFonts w:ascii="Arial" w:hAnsi="Arial" w:cs="Arial"/>
          <w:i/>
          <w:iCs/>
          <w:sz w:val="20"/>
          <w:szCs w:val="20"/>
        </w:rPr>
      </w:pPr>
      <w:r w:rsidRPr="0058263D">
        <w:rPr>
          <w:rFonts w:ascii="Arial" w:hAnsi="Arial" w:cs="Arial"/>
          <w:i/>
          <w:iCs/>
          <w:sz w:val="20"/>
          <w:szCs w:val="20"/>
        </w:rPr>
        <w:t>Los servicios de nube deberán contar con una infraestructura interna de Red que permitan en todo momento el correcto funcionamiento de los diferentes servicios montados en la nube. Entre otras cosas deberá poder otorgar los siguientes servicios:</w:t>
      </w:r>
    </w:p>
    <w:p w14:paraId="08D2C2E1" w14:textId="77777777" w:rsidR="004044C2" w:rsidRPr="004044C2" w:rsidRDefault="004044C2" w:rsidP="004044C2">
      <w:pPr>
        <w:spacing w:line="276" w:lineRule="auto"/>
        <w:rPr>
          <w:rFonts w:ascii="Arial" w:hAnsi="Arial" w:cs="Arial"/>
          <w:sz w:val="20"/>
          <w:szCs w:val="20"/>
        </w:rPr>
      </w:pPr>
    </w:p>
    <w:p w14:paraId="411329DF" w14:textId="3F12645F" w:rsidR="004044C2" w:rsidRDefault="004044C2">
      <w:pPr>
        <w:pStyle w:val="Prrafodelista"/>
        <w:numPr>
          <w:ilvl w:val="0"/>
          <w:numId w:val="17"/>
        </w:numPr>
        <w:spacing w:line="276" w:lineRule="auto"/>
        <w:rPr>
          <w:rFonts w:ascii="Arial" w:hAnsi="Arial" w:cs="Arial"/>
          <w:sz w:val="20"/>
          <w:szCs w:val="20"/>
        </w:rPr>
      </w:pPr>
      <w:r w:rsidRPr="0058263D">
        <w:rPr>
          <w:rFonts w:ascii="Arial" w:hAnsi="Arial" w:cs="Arial"/>
          <w:i/>
          <w:iCs/>
          <w:sz w:val="20"/>
          <w:szCs w:val="20"/>
        </w:rPr>
        <w:t>Transferencia de datos.</w:t>
      </w:r>
      <w:r w:rsidRPr="004044C2">
        <w:rPr>
          <w:rFonts w:ascii="Arial" w:hAnsi="Arial" w:cs="Arial"/>
          <w:sz w:val="20"/>
          <w:szCs w:val="20"/>
        </w:rPr>
        <w:t xml:space="preserve"> Se refiere al volumen de información que estará enviándose a los Servicios de Nube y recibiéndose de la misma.</w:t>
      </w:r>
    </w:p>
    <w:p w14:paraId="1B903C77" w14:textId="77777777" w:rsidR="009304C6" w:rsidRPr="009304C6" w:rsidRDefault="009304C6" w:rsidP="009304C6">
      <w:pPr>
        <w:spacing w:line="276" w:lineRule="auto"/>
        <w:ind w:left="360"/>
        <w:rPr>
          <w:rFonts w:ascii="Arial" w:hAnsi="Arial" w:cs="Arial"/>
          <w:sz w:val="4"/>
          <w:szCs w:val="4"/>
        </w:rPr>
      </w:pPr>
    </w:p>
    <w:p w14:paraId="173A1553" w14:textId="2BB6B02F" w:rsidR="004044C2" w:rsidRDefault="004044C2">
      <w:pPr>
        <w:pStyle w:val="Prrafodelista"/>
        <w:numPr>
          <w:ilvl w:val="0"/>
          <w:numId w:val="17"/>
        </w:numPr>
        <w:spacing w:line="276" w:lineRule="auto"/>
        <w:rPr>
          <w:rFonts w:ascii="Arial" w:hAnsi="Arial" w:cs="Arial"/>
          <w:sz w:val="20"/>
          <w:szCs w:val="20"/>
        </w:rPr>
      </w:pPr>
      <w:r w:rsidRPr="0058263D">
        <w:rPr>
          <w:rFonts w:ascii="Arial" w:hAnsi="Arial" w:cs="Arial"/>
          <w:i/>
          <w:iCs/>
          <w:sz w:val="20"/>
          <w:szCs w:val="20"/>
        </w:rPr>
        <w:t>Ancho de banda garantizado.</w:t>
      </w:r>
      <w:r w:rsidRPr="004044C2">
        <w:rPr>
          <w:rFonts w:ascii="Arial" w:hAnsi="Arial" w:cs="Arial"/>
          <w:sz w:val="20"/>
          <w:szCs w:val="20"/>
        </w:rPr>
        <w:t xml:space="preserve"> Cada uno de los componentes alojados en la nube, deberá contar con un ancho de banda de al menos 20Mbps para el acceso a los mismos desde internet.</w:t>
      </w:r>
    </w:p>
    <w:p w14:paraId="69E32E36" w14:textId="77777777" w:rsidR="009304C6" w:rsidRPr="009304C6" w:rsidRDefault="009304C6" w:rsidP="009304C6">
      <w:pPr>
        <w:spacing w:line="276" w:lineRule="auto"/>
        <w:rPr>
          <w:rFonts w:ascii="Arial" w:hAnsi="Arial" w:cs="Arial"/>
          <w:sz w:val="4"/>
          <w:szCs w:val="4"/>
        </w:rPr>
      </w:pPr>
    </w:p>
    <w:p w14:paraId="2A50C54E" w14:textId="64438D7A" w:rsidR="004044C2" w:rsidRDefault="004044C2">
      <w:pPr>
        <w:pStyle w:val="Prrafodelista"/>
        <w:numPr>
          <w:ilvl w:val="0"/>
          <w:numId w:val="17"/>
        </w:numPr>
        <w:spacing w:line="276" w:lineRule="auto"/>
        <w:rPr>
          <w:rFonts w:ascii="Arial" w:hAnsi="Arial" w:cs="Arial"/>
          <w:sz w:val="20"/>
          <w:szCs w:val="20"/>
        </w:rPr>
      </w:pPr>
      <w:r w:rsidRPr="0058263D">
        <w:rPr>
          <w:rFonts w:ascii="Arial" w:hAnsi="Arial" w:cs="Arial"/>
          <w:i/>
          <w:iCs/>
          <w:sz w:val="20"/>
          <w:szCs w:val="20"/>
        </w:rPr>
        <w:t>Conexiones Redundantes</w:t>
      </w:r>
      <w:r w:rsidRPr="004044C2">
        <w:rPr>
          <w:rFonts w:ascii="Arial" w:hAnsi="Arial" w:cs="Arial"/>
          <w:sz w:val="20"/>
          <w:szCs w:val="20"/>
        </w:rPr>
        <w:t>. A fin de garantizar la disponibilidad de los servicios de cada uno de los componentes deberá tener al menos dos medios de conexión tanto a Internet, como localmente.</w:t>
      </w:r>
    </w:p>
    <w:p w14:paraId="72C0D156" w14:textId="77777777" w:rsidR="009304C6" w:rsidRPr="009304C6" w:rsidRDefault="009304C6" w:rsidP="009304C6">
      <w:pPr>
        <w:spacing w:line="276" w:lineRule="auto"/>
        <w:rPr>
          <w:rFonts w:ascii="Arial" w:hAnsi="Arial" w:cs="Arial"/>
          <w:sz w:val="4"/>
          <w:szCs w:val="4"/>
        </w:rPr>
      </w:pPr>
    </w:p>
    <w:p w14:paraId="77AE04FE" w14:textId="60CD3757" w:rsidR="004044C2" w:rsidRDefault="004044C2">
      <w:pPr>
        <w:pStyle w:val="Prrafodelista"/>
        <w:numPr>
          <w:ilvl w:val="0"/>
          <w:numId w:val="17"/>
        </w:numPr>
        <w:spacing w:line="276" w:lineRule="auto"/>
        <w:rPr>
          <w:rFonts w:ascii="Arial" w:hAnsi="Arial" w:cs="Arial"/>
          <w:sz w:val="20"/>
          <w:szCs w:val="20"/>
        </w:rPr>
      </w:pPr>
      <w:r w:rsidRPr="0058263D">
        <w:rPr>
          <w:rFonts w:ascii="Arial" w:hAnsi="Arial" w:cs="Arial"/>
          <w:i/>
          <w:iCs/>
          <w:sz w:val="20"/>
          <w:szCs w:val="20"/>
        </w:rPr>
        <w:t>Zonas de Seguridad (</w:t>
      </w:r>
      <w:proofErr w:type="spellStart"/>
      <w:r w:rsidRPr="0058263D">
        <w:rPr>
          <w:rFonts w:ascii="Arial" w:hAnsi="Arial" w:cs="Arial"/>
          <w:i/>
          <w:iCs/>
          <w:sz w:val="20"/>
          <w:szCs w:val="20"/>
        </w:rPr>
        <w:t>CIDR's</w:t>
      </w:r>
      <w:proofErr w:type="spellEnd"/>
      <w:r w:rsidRPr="0058263D">
        <w:rPr>
          <w:rFonts w:ascii="Arial" w:hAnsi="Arial" w:cs="Arial"/>
          <w:i/>
          <w:iCs/>
          <w:sz w:val="20"/>
          <w:szCs w:val="20"/>
        </w:rPr>
        <w:t xml:space="preserve"> Públicos y privados).</w:t>
      </w:r>
      <w:r w:rsidRPr="004044C2">
        <w:rPr>
          <w:rFonts w:ascii="Arial" w:hAnsi="Arial" w:cs="Arial"/>
          <w:sz w:val="20"/>
          <w:szCs w:val="20"/>
        </w:rPr>
        <w:t xml:space="preserve"> Se deberá de contar con la infraestructura interna necesaria para permitir la creación de zonas de seguridad interna para aislar los diferentes grupos de servicio, por ejemplo, las bases de datos de los servidores Web. Dichas zonas podrán ser Zonas Desmilitarizadas (DMZ) o similares.</w:t>
      </w:r>
    </w:p>
    <w:p w14:paraId="7DDA57DF" w14:textId="77777777" w:rsidR="004044C2" w:rsidRDefault="004044C2" w:rsidP="004044C2">
      <w:pPr>
        <w:spacing w:line="276" w:lineRule="auto"/>
        <w:rPr>
          <w:rFonts w:ascii="Arial" w:hAnsi="Arial" w:cs="Arial"/>
          <w:sz w:val="20"/>
          <w:szCs w:val="20"/>
        </w:rPr>
      </w:pPr>
    </w:p>
    <w:p w14:paraId="568E6F61" w14:textId="77777777" w:rsidR="001175CD" w:rsidRDefault="001175CD" w:rsidP="004044C2">
      <w:pPr>
        <w:spacing w:line="276" w:lineRule="auto"/>
        <w:rPr>
          <w:rFonts w:ascii="Arial" w:hAnsi="Arial" w:cs="Arial"/>
          <w:b/>
          <w:bCs/>
          <w:sz w:val="20"/>
          <w:szCs w:val="20"/>
        </w:rPr>
      </w:pPr>
    </w:p>
    <w:p w14:paraId="6A02854C" w14:textId="5B974DBF" w:rsidR="004044C2" w:rsidRDefault="004044C2" w:rsidP="004044C2">
      <w:pPr>
        <w:spacing w:line="276" w:lineRule="auto"/>
        <w:rPr>
          <w:rFonts w:ascii="Arial" w:hAnsi="Arial" w:cs="Arial"/>
          <w:b/>
          <w:bCs/>
          <w:sz w:val="20"/>
          <w:szCs w:val="20"/>
        </w:rPr>
      </w:pPr>
      <w:r w:rsidRPr="004044C2">
        <w:rPr>
          <w:rFonts w:ascii="Arial" w:hAnsi="Arial" w:cs="Arial"/>
          <w:b/>
          <w:bCs/>
          <w:sz w:val="20"/>
          <w:szCs w:val="20"/>
        </w:rPr>
        <w:t>Servicios de seguridad</w:t>
      </w:r>
    </w:p>
    <w:p w14:paraId="33C73B14" w14:textId="77777777" w:rsidR="004044C2" w:rsidRPr="004044C2" w:rsidRDefault="004044C2" w:rsidP="004044C2">
      <w:pPr>
        <w:spacing w:line="276" w:lineRule="auto"/>
        <w:rPr>
          <w:rFonts w:ascii="Arial" w:hAnsi="Arial" w:cs="Arial"/>
          <w:b/>
          <w:bCs/>
          <w:sz w:val="20"/>
          <w:szCs w:val="20"/>
        </w:rPr>
      </w:pPr>
    </w:p>
    <w:p w14:paraId="7DC0ACB7" w14:textId="7D323179" w:rsidR="004044C2" w:rsidRPr="006216A6" w:rsidRDefault="004044C2" w:rsidP="004044C2">
      <w:pPr>
        <w:spacing w:line="276" w:lineRule="auto"/>
        <w:rPr>
          <w:rFonts w:ascii="Arial" w:hAnsi="Arial" w:cs="Arial"/>
          <w:i/>
          <w:iCs/>
          <w:sz w:val="20"/>
          <w:szCs w:val="20"/>
        </w:rPr>
      </w:pPr>
      <w:r w:rsidRPr="006216A6">
        <w:rPr>
          <w:rFonts w:ascii="Arial" w:hAnsi="Arial" w:cs="Arial"/>
          <w:i/>
          <w:iCs/>
          <w:sz w:val="20"/>
          <w:szCs w:val="20"/>
        </w:rPr>
        <w:t>Este Servicio de Seguridad deberá permitir a la Institución establecer políticas de seguridad lógica en los equipos, de acuerdo con las necesidades de este.</w:t>
      </w:r>
    </w:p>
    <w:p w14:paraId="09A0EC8A" w14:textId="77777777" w:rsidR="004044C2" w:rsidRPr="004044C2" w:rsidRDefault="004044C2" w:rsidP="004044C2">
      <w:pPr>
        <w:spacing w:line="276" w:lineRule="auto"/>
        <w:rPr>
          <w:rFonts w:ascii="Arial" w:hAnsi="Arial" w:cs="Arial"/>
          <w:sz w:val="20"/>
          <w:szCs w:val="20"/>
        </w:rPr>
      </w:pPr>
    </w:p>
    <w:p w14:paraId="63AEEF33" w14:textId="62269C7E" w:rsidR="004044C2" w:rsidRDefault="004044C2" w:rsidP="004044C2">
      <w:pPr>
        <w:spacing w:line="276" w:lineRule="auto"/>
        <w:rPr>
          <w:rFonts w:ascii="Arial" w:hAnsi="Arial" w:cs="Arial"/>
          <w:sz w:val="20"/>
          <w:szCs w:val="20"/>
        </w:rPr>
      </w:pPr>
      <w:r w:rsidRPr="004044C2">
        <w:rPr>
          <w:rFonts w:ascii="Arial" w:hAnsi="Arial" w:cs="Arial"/>
          <w:sz w:val="20"/>
          <w:szCs w:val="20"/>
        </w:rPr>
        <w:t xml:space="preserve">A continuación, se listan los componentes mínimos de seguridad que debe proporcionar el </w:t>
      </w:r>
      <w:r w:rsidR="002D28BD">
        <w:rPr>
          <w:rFonts w:ascii="Arial" w:hAnsi="Arial" w:cs="Arial"/>
          <w:sz w:val="20"/>
          <w:szCs w:val="20"/>
        </w:rPr>
        <w:t>licitante adjudicado</w:t>
      </w:r>
      <w:r w:rsidRPr="004044C2">
        <w:rPr>
          <w:rFonts w:ascii="Arial" w:hAnsi="Arial" w:cs="Arial"/>
          <w:sz w:val="20"/>
          <w:szCs w:val="20"/>
        </w:rPr>
        <w:t xml:space="preserve"> bajo demanda para asegurar la infraestructura solicitada por la Institución y habilitada en su plataforma:</w:t>
      </w:r>
    </w:p>
    <w:p w14:paraId="5EB81EE4" w14:textId="77777777" w:rsidR="004044C2" w:rsidRPr="004044C2" w:rsidRDefault="004044C2" w:rsidP="004044C2">
      <w:pPr>
        <w:spacing w:line="276" w:lineRule="auto"/>
        <w:rPr>
          <w:rFonts w:ascii="Arial" w:hAnsi="Arial" w:cs="Arial"/>
          <w:sz w:val="20"/>
          <w:szCs w:val="20"/>
        </w:rPr>
      </w:pPr>
    </w:p>
    <w:p w14:paraId="491B6825" w14:textId="24FE7C1F"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Control de acceso a la consola de administración mediante políticas, grupos y usuarios.</w:t>
      </w:r>
    </w:p>
    <w:p w14:paraId="16EF6CC0" w14:textId="77777777" w:rsidR="009304C6" w:rsidRPr="009304C6" w:rsidRDefault="009304C6" w:rsidP="009304C6">
      <w:pPr>
        <w:spacing w:line="276" w:lineRule="auto"/>
        <w:rPr>
          <w:rFonts w:ascii="Arial" w:hAnsi="Arial" w:cs="Arial"/>
          <w:sz w:val="4"/>
          <w:szCs w:val="4"/>
        </w:rPr>
      </w:pPr>
    </w:p>
    <w:p w14:paraId="3B772D81" w14:textId="77963929"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Separación de roles de acceso a la plataforma diferenciando entre administradores; auditores, operadores, así como usuarios con otros tipos de privilegios.</w:t>
      </w:r>
    </w:p>
    <w:p w14:paraId="064C0E51" w14:textId="77777777" w:rsidR="009304C6" w:rsidRPr="009304C6" w:rsidRDefault="009304C6" w:rsidP="009304C6">
      <w:pPr>
        <w:spacing w:line="276" w:lineRule="auto"/>
        <w:rPr>
          <w:rFonts w:ascii="Arial" w:hAnsi="Arial" w:cs="Arial"/>
          <w:sz w:val="4"/>
          <w:szCs w:val="4"/>
        </w:rPr>
      </w:pPr>
    </w:p>
    <w:p w14:paraId="66199470" w14:textId="1D1D5C50"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 xml:space="preserve">Soportar un mecanismo de autenticación </w:t>
      </w:r>
      <w:proofErr w:type="spellStart"/>
      <w:r w:rsidRPr="004044C2">
        <w:rPr>
          <w:rFonts w:ascii="Arial" w:hAnsi="Arial" w:cs="Arial"/>
          <w:sz w:val="20"/>
          <w:szCs w:val="20"/>
        </w:rPr>
        <w:t>multifactor</w:t>
      </w:r>
      <w:proofErr w:type="spellEnd"/>
      <w:r w:rsidRPr="004044C2">
        <w:rPr>
          <w:rFonts w:ascii="Arial" w:hAnsi="Arial" w:cs="Arial"/>
          <w:sz w:val="20"/>
          <w:szCs w:val="20"/>
        </w:rPr>
        <w:t xml:space="preserve"> para acceder a la consola (MFA), control de acceso a los recursos de cómputo; bases de datos administradas y servicios de cache en memoria configurables desde la consola web.</w:t>
      </w:r>
    </w:p>
    <w:p w14:paraId="46F1BEEE" w14:textId="77777777" w:rsidR="009304C6" w:rsidRPr="009304C6" w:rsidRDefault="009304C6" w:rsidP="009304C6">
      <w:pPr>
        <w:spacing w:line="276" w:lineRule="auto"/>
        <w:rPr>
          <w:rFonts w:ascii="Arial" w:hAnsi="Arial" w:cs="Arial"/>
          <w:sz w:val="4"/>
          <w:szCs w:val="4"/>
        </w:rPr>
      </w:pPr>
    </w:p>
    <w:p w14:paraId="7E608013" w14:textId="4977D436"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Generación de múltiples redes que permitan la separación por ambientes o proyectos, así como sus respectivas subredes públicas o privadas según se requiera.</w:t>
      </w:r>
    </w:p>
    <w:p w14:paraId="3F9603EB" w14:textId="77777777" w:rsidR="009304C6" w:rsidRPr="009304C6" w:rsidRDefault="009304C6" w:rsidP="009304C6">
      <w:pPr>
        <w:spacing w:line="276" w:lineRule="auto"/>
        <w:rPr>
          <w:rFonts w:ascii="Arial" w:hAnsi="Arial" w:cs="Arial"/>
          <w:sz w:val="4"/>
          <w:szCs w:val="4"/>
        </w:rPr>
      </w:pPr>
    </w:p>
    <w:p w14:paraId="571E4E9D" w14:textId="5FEE3D1D"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Acceso hacia la consola de Administración mediante protocolo HTTPS.</w:t>
      </w:r>
    </w:p>
    <w:p w14:paraId="0DD7ABDD" w14:textId="77777777" w:rsidR="009304C6" w:rsidRPr="009304C6" w:rsidRDefault="009304C6" w:rsidP="009304C6">
      <w:pPr>
        <w:spacing w:line="276" w:lineRule="auto"/>
        <w:rPr>
          <w:rFonts w:ascii="Arial" w:hAnsi="Arial" w:cs="Arial"/>
          <w:sz w:val="4"/>
          <w:szCs w:val="4"/>
        </w:rPr>
      </w:pPr>
    </w:p>
    <w:p w14:paraId="40BAC4A9" w14:textId="394FBBD8"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Capacidad para utilizar las llaves criptográficas generadas por la Institución como método de acceso a sus instancias.</w:t>
      </w:r>
    </w:p>
    <w:p w14:paraId="5D0262A3" w14:textId="77777777" w:rsidR="009304C6" w:rsidRPr="009304C6" w:rsidRDefault="009304C6" w:rsidP="009304C6">
      <w:pPr>
        <w:spacing w:line="276" w:lineRule="auto"/>
        <w:rPr>
          <w:rFonts w:ascii="Arial" w:hAnsi="Arial" w:cs="Arial"/>
          <w:sz w:val="4"/>
          <w:szCs w:val="4"/>
        </w:rPr>
      </w:pPr>
    </w:p>
    <w:p w14:paraId="58176940" w14:textId="128D32BA" w:rsidR="004044C2" w:rsidRDefault="004044C2">
      <w:pPr>
        <w:pStyle w:val="Prrafodelista"/>
        <w:numPr>
          <w:ilvl w:val="0"/>
          <w:numId w:val="17"/>
        </w:numPr>
        <w:spacing w:line="276" w:lineRule="auto"/>
        <w:rPr>
          <w:rFonts w:ascii="Arial" w:hAnsi="Arial" w:cs="Arial"/>
          <w:sz w:val="20"/>
          <w:szCs w:val="20"/>
        </w:rPr>
      </w:pPr>
      <w:r w:rsidRPr="004044C2">
        <w:rPr>
          <w:rFonts w:ascii="Arial" w:hAnsi="Arial" w:cs="Arial"/>
          <w:sz w:val="20"/>
          <w:szCs w:val="20"/>
        </w:rPr>
        <w:t>Configuración de certificados SSL para la protección de los balanceadores de carga que forman parte de la arquitectura de nube.</w:t>
      </w:r>
    </w:p>
    <w:p w14:paraId="2BEF008B" w14:textId="77777777" w:rsidR="004044C2" w:rsidRPr="004044C2" w:rsidRDefault="004044C2" w:rsidP="004044C2">
      <w:pPr>
        <w:spacing w:line="276" w:lineRule="auto"/>
        <w:rPr>
          <w:rFonts w:ascii="Arial" w:hAnsi="Arial" w:cs="Arial"/>
          <w:sz w:val="20"/>
          <w:szCs w:val="20"/>
        </w:rPr>
      </w:pPr>
    </w:p>
    <w:p w14:paraId="72D35691" w14:textId="77777777" w:rsidR="001175CD" w:rsidRDefault="001175CD" w:rsidP="006E7AE3">
      <w:pPr>
        <w:spacing w:line="276" w:lineRule="auto"/>
        <w:rPr>
          <w:rFonts w:ascii="Arial" w:hAnsi="Arial" w:cs="Arial"/>
          <w:b/>
          <w:bCs/>
          <w:sz w:val="20"/>
          <w:szCs w:val="20"/>
        </w:rPr>
      </w:pPr>
    </w:p>
    <w:p w14:paraId="497AB3AA" w14:textId="3153B1A8" w:rsidR="006E7AE3" w:rsidRDefault="006E7AE3" w:rsidP="006E7AE3">
      <w:pPr>
        <w:spacing w:line="276" w:lineRule="auto"/>
        <w:rPr>
          <w:rFonts w:ascii="Arial" w:hAnsi="Arial" w:cs="Arial"/>
          <w:b/>
          <w:bCs/>
          <w:sz w:val="20"/>
          <w:szCs w:val="20"/>
        </w:rPr>
      </w:pPr>
      <w:r>
        <w:rPr>
          <w:rFonts w:ascii="Arial" w:hAnsi="Arial" w:cs="Arial"/>
          <w:b/>
          <w:bCs/>
          <w:sz w:val="20"/>
          <w:szCs w:val="20"/>
        </w:rPr>
        <w:t>Otros servicios de apoyo</w:t>
      </w:r>
    </w:p>
    <w:p w14:paraId="034B5F06" w14:textId="77777777" w:rsidR="006E7AE3" w:rsidRDefault="006E7AE3" w:rsidP="006E7AE3">
      <w:pPr>
        <w:spacing w:line="276" w:lineRule="auto"/>
        <w:rPr>
          <w:rFonts w:ascii="Arial" w:hAnsi="Arial" w:cs="Arial"/>
          <w:b/>
          <w:bCs/>
          <w:sz w:val="20"/>
          <w:szCs w:val="20"/>
        </w:rPr>
      </w:pPr>
    </w:p>
    <w:p w14:paraId="406C93B9" w14:textId="77777777" w:rsidR="00947899" w:rsidRDefault="006E7AE3">
      <w:pPr>
        <w:pStyle w:val="Prrafodelista"/>
        <w:numPr>
          <w:ilvl w:val="0"/>
          <w:numId w:val="17"/>
        </w:numPr>
        <w:spacing w:line="276" w:lineRule="auto"/>
        <w:rPr>
          <w:rFonts w:ascii="Arial" w:hAnsi="Arial" w:cs="Arial"/>
          <w:sz w:val="20"/>
          <w:szCs w:val="20"/>
        </w:rPr>
      </w:pPr>
      <w:r w:rsidRPr="006E7AE3">
        <w:rPr>
          <w:rFonts w:ascii="Arial" w:hAnsi="Arial" w:cs="Arial"/>
          <w:sz w:val="20"/>
          <w:szCs w:val="20"/>
        </w:rPr>
        <w:t xml:space="preserve">Facturación de servicio de mensajería de WhatsApp </w:t>
      </w:r>
      <w:proofErr w:type="spellStart"/>
      <w:r w:rsidRPr="006E7AE3">
        <w:rPr>
          <w:rFonts w:ascii="Arial" w:hAnsi="Arial" w:cs="Arial"/>
          <w:sz w:val="20"/>
          <w:szCs w:val="20"/>
        </w:rPr>
        <w:t>business</w:t>
      </w:r>
      <w:proofErr w:type="spellEnd"/>
      <w:r w:rsidRPr="006E7AE3">
        <w:rPr>
          <w:rFonts w:ascii="Arial" w:hAnsi="Arial" w:cs="Arial"/>
          <w:sz w:val="20"/>
          <w:szCs w:val="20"/>
        </w:rPr>
        <w:t xml:space="preserve"> usada en trámites y servicios de Pensiones Civiles del Estado de Chihuahua</w:t>
      </w:r>
      <w:r w:rsidR="00947899">
        <w:rPr>
          <w:rFonts w:ascii="Arial" w:hAnsi="Arial" w:cs="Arial"/>
          <w:sz w:val="20"/>
          <w:szCs w:val="20"/>
        </w:rPr>
        <w:t xml:space="preserve"> durante el período de mayo a diciembre de 2025.</w:t>
      </w:r>
      <w:r>
        <w:rPr>
          <w:rFonts w:ascii="Arial" w:hAnsi="Arial" w:cs="Arial"/>
          <w:sz w:val="20"/>
          <w:szCs w:val="20"/>
        </w:rPr>
        <w:t xml:space="preserve"> </w:t>
      </w:r>
      <w:r w:rsidRPr="006E7AE3">
        <w:rPr>
          <w:rFonts w:ascii="Arial" w:hAnsi="Arial" w:cs="Arial"/>
          <w:sz w:val="20"/>
          <w:szCs w:val="20"/>
        </w:rPr>
        <w:t>El costo promedio actual por mensaje es de aproximadamente (US$0.018) 1.8 centavos de dólar (sin IVA incluido). Como referencia se envía un promedio de 40,000 mensajes por mes para efectos de evaluación, el servicio se pagará de conformidad al consumo y costo real por mes</w:t>
      </w:r>
      <w:r>
        <w:rPr>
          <w:rFonts w:ascii="Arial" w:hAnsi="Arial" w:cs="Arial"/>
          <w:sz w:val="20"/>
          <w:szCs w:val="20"/>
        </w:rPr>
        <w:t>, en moneda nacional</w:t>
      </w:r>
      <w:r w:rsidR="00947899" w:rsidRPr="00947899">
        <w:rPr>
          <w:rFonts w:ascii="Arial" w:hAnsi="Arial" w:cs="Arial"/>
          <w:sz w:val="20"/>
          <w:szCs w:val="20"/>
        </w:rPr>
        <w:t xml:space="preserve">, es decir el cobro realizado por el servicio por parte de la empresa META, más el porcentaje del costo del servicio del licitante adjudicado más el I.V.A.  (Para la conversión dólar a peso se deberá considerar el tipo de cambio indicado en el Diario Oficial de la Federación D.O.F., en la fecha de pago del servicio)  </w:t>
      </w:r>
    </w:p>
    <w:p w14:paraId="666212B0" w14:textId="77777777" w:rsidR="00947899" w:rsidRDefault="00947899" w:rsidP="00947899">
      <w:pPr>
        <w:pStyle w:val="Prrafodelista"/>
        <w:spacing w:line="276" w:lineRule="auto"/>
        <w:rPr>
          <w:rFonts w:ascii="Arial" w:hAnsi="Arial" w:cs="Arial"/>
          <w:sz w:val="20"/>
          <w:szCs w:val="20"/>
        </w:rPr>
      </w:pPr>
      <w:r w:rsidRPr="00947899">
        <w:rPr>
          <w:rFonts w:ascii="Arial" w:hAnsi="Arial" w:cs="Arial"/>
          <w:sz w:val="20"/>
          <w:szCs w:val="20"/>
        </w:rPr>
        <w:t xml:space="preserve">                                                                                                                                                                                                                Costo real sin I.V.A. aproximado por tipo de mensaje: </w:t>
      </w:r>
    </w:p>
    <w:p w14:paraId="300B0A07" w14:textId="77777777" w:rsidR="00947899" w:rsidRDefault="00947899" w:rsidP="00947899">
      <w:pPr>
        <w:pStyle w:val="Prrafodelista"/>
        <w:spacing w:line="276" w:lineRule="auto"/>
        <w:rPr>
          <w:rFonts w:ascii="Arial" w:hAnsi="Arial" w:cs="Arial"/>
          <w:sz w:val="20"/>
          <w:szCs w:val="20"/>
        </w:rPr>
      </w:pPr>
      <w:r w:rsidRPr="00947899">
        <w:rPr>
          <w:rFonts w:ascii="Arial" w:hAnsi="Arial" w:cs="Arial"/>
          <w:sz w:val="20"/>
          <w:szCs w:val="20"/>
        </w:rPr>
        <w:t xml:space="preserve">Autenticación US$0.0239 (2.39 centavos de dólar), </w:t>
      </w:r>
    </w:p>
    <w:p w14:paraId="70CDC665" w14:textId="77777777" w:rsidR="00947899" w:rsidRDefault="00947899" w:rsidP="00947899">
      <w:pPr>
        <w:pStyle w:val="Prrafodelista"/>
        <w:spacing w:line="276" w:lineRule="auto"/>
        <w:rPr>
          <w:rFonts w:ascii="Arial" w:hAnsi="Arial" w:cs="Arial"/>
          <w:sz w:val="20"/>
          <w:szCs w:val="20"/>
        </w:rPr>
      </w:pPr>
      <w:r w:rsidRPr="00947899">
        <w:rPr>
          <w:rFonts w:ascii="Arial" w:hAnsi="Arial" w:cs="Arial"/>
          <w:sz w:val="20"/>
          <w:szCs w:val="20"/>
        </w:rPr>
        <w:t xml:space="preserve">Marketing US$0.0436 (4.36 centavos de dólar), </w:t>
      </w:r>
    </w:p>
    <w:p w14:paraId="211C6BE0" w14:textId="36264E53" w:rsidR="00947899" w:rsidRPr="00947899" w:rsidRDefault="00947899" w:rsidP="00947899">
      <w:pPr>
        <w:spacing w:line="276" w:lineRule="auto"/>
        <w:rPr>
          <w:rFonts w:ascii="Arial" w:hAnsi="Arial" w:cs="Arial"/>
          <w:sz w:val="20"/>
          <w:szCs w:val="20"/>
        </w:rPr>
      </w:pPr>
      <w:r w:rsidRPr="00947899">
        <w:rPr>
          <w:rFonts w:ascii="Arial" w:hAnsi="Arial" w:cs="Arial"/>
          <w:sz w:val="20"/>
          <w:szCs w:val="20"/>
        </w:rPr>
        <w:t xml:space="preserve">            </w:t>
      </w:r>
      <w:r>
        <w:rPr>
          <w:rFonts w:ascii="Arial" w:hAnsi="Arial" w:cs="Arial"/>
          <w:sz w:val="20"/>
          <w:szCs w:val="20"/>
        </w:rPr>
        <w:t xml:space="preserve"> </w:t>
      </w:r>
      <w:r w:rsidRPr="00947899">
        <w:rPr>
          <w:rFonts w:ascii="Arial" w:hAnsi="Arial" w:cs="Arial"/>
          <w:sz w:val="20"/>
          <w:szCs w:val="20"/>
        </w:rPr>
        <w:t>Servicio US$0.</w:t>
      </w:r>
      <w:proofErr w:type="gramStart"/>
      <w:r w:rsidRPr="00947899">
        <w:rPr>
          <w:rFonts w:ascii="Arial" w:hAnsi="Arial" w:cs="Arial"/>
          <w:sz w:val="20"/>
          <w:szCs w:val="20"/>
        </w:rPr>
        <w:t>0102  (</w:t>
      </w:r>
      <w:proofErr w:type="gramEnd"/>
      <w:r w:rsidRPr="00947899">
        <w:rPr>
          <w:rFonts w:ascii="Arial" w:hAnsi="Arial" w:cs="Arial"/>
          <w:sz w:val="20"/>
          <w:szCs w:val="20"/>
        </w:rPr>
        <w:t xml:space="preserve">1.02 centavos de dólar).    </w:t>
      </w:r>
    </w:p>
    <w:p w14:paraId="2CC7214D" w14:textId="77777777" w:rsidR="00947899" w:rsidRDefault="00947899" w:rsidP="006E7AE3">
      <w:pPr>
        <w:spacing w:line="276" w:lineRule="auto"/>
        <w:rPr>
          <w:rFonts w:ascii="Arial" w:hAnsi="Arial" w:cs="Arial"/>
          <w:sz w:val="20"/>
          <w:szCs w:val="20"/>
        </w:rPr>
      </w:pPr>
    </w:p>
    <w:p w14:paraId="5C5BBE23" w14:textId="77777777" w:rsidR="00947899" w:rsidRDefault="00947899" w:rsidP="006E7AE3">
      <w:pPr>
        <w:spacing w:line="276" w:lineRule="auto"/>
        <w:rPr>
          <w:rFonts w:ascii="Arial" w:hAnsi="Arial" w:cs="Arial"/>
          <w:sz w:val="20"/>
          <w:szCs w:val="20"/>
        </w:rPr>
      </w:pPr>
    </w:p>
    <w:p w14:paraId="25D74E1E" w14:textId="77777777" w:rsidR="00947899" w:rsidRDefault="00947899" w:rsidP="006E7AE3">
      <w:pPr>
        <w:spacing w:line="276" w:lineRule="auto"/>
        <w:rPr>
          <w:rFonts w:ascii="Arial" w:hAnsi="Arial" w:cs="Arial"/>
          <w:sz w:val="20"/>
          <w:szCs w:val="20"/>
        </w:rPr>
      </w:pPr>
    </w:p>
    <w:p w14:paraId="5B5FD16C" w14:textId="77777777" w:rsidR="00947899" w:rsidRDefault="00947899" w:rsidP="006E7AE3">
      <w:pPr>
        <w:spacing w:line="276" w:lineRule="auto"/>
        <w:rPr>
          <w:rFonts w:ascii="Arial" w:hAnsi="Arial" w:cs="Arial"/>
          <w:sz w:val="20"/>
          <w:szCs w:val="20"/>
        </w:rPr>
      </w:pPr>
    </w:p>
    <w:p w14:paraId="32C9D6EA" w14:textId="77777777" w:rsidR="00947899" w:rsidRDefault="00947899" w:rsidP="006E7AE3">
      <w:pPr>
        <w:spacing w:line="276" w:lineRule="auto"/>
        <w:rPr>
          <w:rFonts w:ascii="Arial" w:hAnsi="Arial" w:cs="Arial"/>
          <w:sz w:val="20"/>
          <w:szCs w:val="20"/>
        </w:rPr>
      </w:pPr>
    </w:p>
    <w:p w14:paraId="480CF6C3" w14:textId="76ABD193" w:rsidR="00596FAC" w:rsidRPr="00596FAC" w:rsidRDefault="006E7AE3">
      <w:pPr>
        <w:pStyle w:val="Prrafodelista"/>
        <w:numPr>
          <w:ilvl w:val="0"/>
          <w:numId w:val="17"/>
        </w:numPr>
        <w:spacing w:line="276" w:lineRule="auto"/>
        <w:rPr>
          <w:rFonts w:ascii="Arial" w:hAnsi="Arial" w:cs="Arial"/>
          <w:sz w:val="20"/>
          <w:szCs w:val="20"/>
        </w:rPr>
      </w:pPr>
      <w:r w:rsidRPr="00596FAC">
        <w:rPr>
          <w:rFonts w:ascii="Arial" w:hAnsi="Arial" w:cs="Arial"/>
          <w:sz w:val="20"/>
          <w:szCs w:val="20"/>
        </w:rPr>
        <w:lastRenderedPageBreak/>
        <w:t>Servicio de consultoría del licitante adjudicado, solicitados bajo demanda por la Institución. (Tarifa por hora).</w:t>
      </w:r>
      <w:r w:rsidR="00596FAC" w:rsidRPr="00596FAC">
        <w:rPr>
          <w:rFonts w:ascii="Arial" w:hAnsi="Arial" w:cs="Arial"/>
          <w:sz w:val="20"/>
          <w:szCs w:val="20"/>
        </w:rPr>
        <w:t xml:space="preserve"> La cantidad mínima requerida son 3 horas y la cantidad máxima requerida son 7 horas, durante el período del contrato, el servicio se solicitará de conformidad a las necesidades de la Institución, es decir, en el mes que no se utilice no se sumará este concepto a la </w:t>
      </w:r>
      <w:r w:rsidR="00596FAC">
        <w:rPr>
          <w:rFonts w:ascii="Arial" w:hAnsi="Arial" w:cs="Arial"/>
          <w:sz w:val="20"/>
          <w:szCs w:val="20"/>
        </w:rPr>
        <w:t>factura</w:t>
      </w:r>
      <w:r w:rsidR="00596FAC" w:rsidRPr="00596FAC">
        <w:rPr>
          <w:rFonts w:ascii="Arial" w:hAnsi="Arial" w:cs="Arial"/>
          <w:sz w:val="20"/>
          <w:szCs w:val="20"/>
        </w:rPr>
        <w:t xml:space="preserve"> mensual, asimismo puede ser más de una hora dentro de un mismo mes</w:t>
      </w:r>
    </w:p>
    <w:p w14:paraId="72F4EE2D" w14:textId="77777777" w:rsidR="001175CD" w:rsidRDefault="001175CD" w:rsidP="00596FAC">
      <w:pPr>
        <w:pStyle w:val="Prrafodelista"/>
        <w:spacing w:line="276" w:lineRule="auto"/>
        <w:rPr>
          <w:rFonts w:ascii="Arial" w:hAnsi="Arial" w:cs="Arial"/>
          <w:sz w:val="20"/>
          <w:szCs w:val="20"/>
        </w:rPr>
      </w:pPr>
    </w:p>
    <w:p w14:paraId="02F02DE6" w14:textId="77777777" w:rsidR="00BA4BED" w:rsidRPr="00596FAC" w:rsidRDefault="00BA4BED" w:rsidP="00596FAC">
      <w:pPr>
        <w:pStyle w:val="Prrafodelista"/>
        <w:spacing w:line="276" w:lineRule="auto"/>
        <w:rPr>
          <w:rFonts w:ascii="Arial" w:hAnsi="Arial" w:cs="Arial"/>
          <w:sz w:val="20"/>
          <w:szCs w:val="20"/>
        </w:rPr>
      </w:pPr>
    </w:p>
    <w:p w14:paraId="59A1C249" w14:textId="30ACDF07" w:rsidR="008C10DD" w:rsidRPr="00BA4BED" w:rsidRDefault="008C10DD" w:rsidP="00BA4BED">
      <w:pPr>
        <w:spacing w:line="276" w:lineRule="auto"/>
        <w:rPr>
          <w:rFonts w:ascii="Arial" w:hAnsi="Arial" w:cs="Arial"/>
          <w:b/>
          <w:bCs/>
          <w:sz w:val="20"/>
          <w:szCs w:val="20"/>
        </w:rPr>
      </w:pPr>
      <w:r w:rsidRPr="00BA4BED">
        <w:rPr>
          <w:rFonts w:ascii="Arial" w:hAnsi="Arial" w:cs="Arial"/>
          <w:b/>
          <w:bCs/>
          <w:sz w:val="20"/>
          <w:szCs w:val="20"/>
        </w:rPr>
        <w:t>Unidades de servicio para fines de cotización</w:t>
      </w:r>
    </w:p>
    <w:p w14:paraId="0571E989" w14:textId="77777777" w:rsidR="008C10DD" w:rsidRDefault="008C10DD" w:rsidP="004044C2">
      <w:pPr>
        <w:spacing w:line="276" w:lineRule="auto"/>
        <w:rPr>
          <w:rFonts w:ascii="Arial" w:hAnsi="Arial" w:cs="Arial"/>
          <w:b/>
          <w:bCs/>
          <w:sz w:val="20"/>
          <w:szCs w:val="20"/>
        </w:rPr>
      </w:pPr>
    </w:p>
    <w:p w14:paraId="1D7EEA1E" w14:textId="08F8C462" w:rsidR="008C10DD" w:rsidRDefault="008C10DD" w:rsidP="004044C2">
      <w:pPr>
        <w:spacing w:line="276" w:lineRule="auto"/>
        <w:rPr>
          <w:rFonts w:ascii="Arial" w:hAnsi="Arial" w:cs="Arial"/>
          <w:sz w:val="20"/>
          <w:szCs w:val="20"/>
        </w:rPr>
      </w:pPr>
      <w:r>
        <w:rPr>
          <w:rFonts w:ascii="Arial" w:hAnsi="Arial" w:cs="Arial"/>
          <w:sz w:val="20"/>
          <w:szCs w:val="20"/>
        </w:rPr>
        <w:t>Se</w:t>
      </w:r>
      <w:r w:rsidRPr="008C10DD">
        <w:rPr>
          <w:rFonts w:ascii="Arial" w:hAnsi="Arial" w:cs="Arial"/>
          <w:sz w:val="20"/>
          <w:szCs w:val="20"/>
        </w:rPr>
        <w:t xml:space="preserve"> enlistan las unidades de servicio para fines de facturación del Licitante ganador, las cuales se agrupan en función al servicio que pertenecen.</w:t>
      </w:r>
    </w:p>
    <w:p w14:paraId="462E8712" w14:textId="77777777" w:rsidR="00BA4BED" w:rsidRPr="008C10DD" w:rsidRDefault="00BA4BED" w:rsidP="004044C2">
      <w:pPr>
        <w:spacing w:line="276" w:lineRule="auto"/>
        <w:rPr>
          <w:rFonts w:ascii="Arial" w:hAnsi="Arial" w:cs="Arial"/>
          <w:sz w:val="20"/>
          <w:szCs w:val="20"/>
        </w:rPr>
      </w:pPr>
    </w:p>
    <w:p w14:paraId="5F00E058" w14:textId="7B685913" w:rsidR="00947899" w:rsidRDefault="00BA4BED" w:rsidP="008D3339">
      <w:pPr>
        <w:spacing w:line="276" w:lineRule="auto"/>
        <w:jc w:val="center"/>
        <w:rPr>
          <w:rFonts w:ascii="Arial" w:hAnsi="Arial" w:cs="Arial"/>
          <w:b/>
          <w:bCs/>
          <w:sz w:val="20"/>
          <w:szCs w:val="20"/>
        </w:rPr>
      </w:pPr>
      <w:r>
        <w:rPr>
          <w:rFonts w:ascii="Arial" w:hAnsi="Arial" w:cs="Arial"/>
          <w:b/>
          <w:bCs/>
          <w:noProof/>
          <w:sz w:val="20"/>
          <w:szCs w:val="20"/>
        </w:rPr>
        <w:drawing>
          <wp:inline distT="0" distB="0" distL="0" distR="0" wp14:anchorId="305B52B5" wp14:editId="44407EA6">
            <wp:extent cx="5267325" cy="4916929"/>
            <wp:effectExtent l="0" t="0" r="0" b="0"/>
            <wp:docPr id="71409650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272010" cy="4921302"/>
                    </a:xfrm>
                    <a:prstGeom prst="rect">
                      <a:avLst/>
                    </a:prstGeom>
                    <a:noFill/>
                  </pic:spPr>
                </pic:pic>
              </a:graphicData>
            </a:graphic>
          </wp:inline>
        </w:drawing>
      </w:r>
    </w:p>
    <w:p w14:paraId="2053FAFF" w14:textId="77777777" w:rsidR="00947899" w:rsidRDefault="00947899" w:rsidP="008D3339">
      <w:pPr>
        <w:spacing w:line="276" w:lineRule="auto"/>
        <w:jc w:val="center"/>
        <w:rPr>
          <w:rFonts w:ascii="Arial" w:hAnsi="Arial" w:cs="Arial"/>
          <w:b/>
          <w:bCs/>
          <w:sz w:val="20"/>
          <w:szCs w:val="20"/>
        </w:rPr>
      </w:pPr>
    </w:p>
    <w:p w14:paraId="152D9EA2" w14:textId="0784ADE1" w:rsidR="004044C2" w:rsidRDefault="004044C2" w:rsidP="004044C2">
      <w:pPr>
        <w:spacing w:line="276" w:lineRule="auto"/>
        <w:rPr>
          <w:rFonts w:ascii="Arial" w:hAnsi="Arial" w:cs="Arial"/>
          <w:b/>
          <w:bCs/>
          <w:sz w:val="20"/>
          <w:szCs w:val="20"/>
        </w:rPr>
      </w:pPr>
      <w:r w:rsidRPr="004044C2">
        <w:rPr>
          <w:rFonts w:ascii="Arial" w:hAnsi="Arial" w:cs="Arial"/>
          <w:b/>
          <w:bCs/>
          <w:sz w:val="20"/>
          <w:szCs w:val="20"/>
        </w:rPr>
        <w:t>Transición de los servicios por término de contrato</w:t>
      </w:r>
    </w:p>
    <w:p w14:paraId="6469F219" w14:textId="77777777" w:rsidR="004044C2" w:rsidRPr="004044C2" w:rsidRDefault="004044C2" w:rsidP="004044C2">
      <w:pPr>
        <w:spacing w:line="276" w:lineRule="auto"/>
        <w:rPr>
          <w:rFonts w:ascii="Arial" w:hAnsi="Arial" w:cs="Arial"/>
          <w:b/>
          <w:bCs/>
          <w:sz w:val="20"/>
          <w:szCs w:val="20"/>
        </w:rPr>
      </w:pPr>
    </w:p>
    <w:p w14:paraId="122B734A" w14:textId="7A345459" w:rsidR="004044C2" w:rsidRDefault="004044C2" w:rsidP="004044C2">
      <w:pPr>
        <w:spacing w:line="276" w:lineRule="auto"/>
        <w:rPr>
          <w:rFonts w:ascii="Arial" w:hAnsi="Arial" w:cs="Arial"/>
          <w:sz w:val="20"/>
          <w:szCs w:val="20"/>
        </w:rPr>
      </w:pPr>
      <w:r w:rsidRPr="004044C2">
        <w:rPr>
          <w:rFonts w:ascii="Arial" w:hAnsi="Arial" w:cs="Arial"/>
          <w:sz w:val="20"/>
          <w:szCs w:val="20"/>
        </w:rPr>
        <w:t xml:space="preserve">Al término del contrato, el Licitante </w:t>
      </w:r>
      <w:r w:rsidR="00120F4C">
        <w:rPr>
          <w:rFonts w:ascii="Arial" w:hAnsi="Arial" w:cs="Arial"/>
          <w:sz w:val="20"/>
          <w:szCs w:val="20"/>
        </w:rPr>
        <w:t>adjudicado</w:t>
      </w:r>
      <w:r w:rsidRPr="004044C2">
        <w:rPr>
          <w:rFonts w:ascii="Arial" w:hAnsi="Arial" w:cs="Arial"/>
          <w:sz w:val="20"/>
          <w:szCs w:val="20"/>
        </w:rPr>
        <w:t>, deberá facilitar la transferencia de toda la información y respaldos de las aplicaciones en la nube hacia la infraestructura que la Institución indique, considerando para ello, personal técnico especializado asegurando la confiabilidad y confidencialidad de la información.</w:t>
      </w:r>
    </w:p>
    <w:p w14:paraId="319C541B" w14:textId="77777777" w:rsidR="004044C2" w:rsidRPr="004044C2" w:rsidRDefault="004044C2" w:rsidP="004044C2">
      <w:pPr>
        <w:spacing w:line="276" w:lineRule="auto"/>
        <w:rPr>
          <w:rFonts w:ascii="Arial" w:hAnsi="Arial" w:cs="Arial"/>
          <w:sz w:val="20"/>
          <w:szCs w:val="20"/>
        </w:rPr>
      </w:pPr>
    </w:p>
    <w:p w14:paraId="249173D6" w14:textId="38061B4C" w:rsidR="004044C2" w:rsidRDefault="004044C2" w:rsidP="004044C2">
      <w:pPr>
        <w:spacing w:line="276" w:lineRule="auto"/>
        <w:rPr>
          <w:rFonts w:ascii="Arial" w:hAnsi="Arial" w:cs="Arial"/>
          <w:sz w:val="20"/>
          <w:szCs w:val="20"/>
        </w:rPr>
      </w:pPr>
      <w:r w:rsidRPr="004044C2">
        <w:rPr>
          <w:rFonts w:ascii="Arial" w:hAnsi="Arial" w:cs="Arial"/>
          <w:sz w:val="20"/>
          <w:szCs w:val="20"/>
        </w:rPr>
        <w:t xml:space="preserve">Cuando la Institución se lo requiera, el Licitante </w:t>
      </w:r>
      <w:r w:rsidR="00120F4C">
        <w:rPr>
          <w:rFonts w:ascii="Arial" w:hAnsi="Arial" w:cs="Arial"/>
          <w:sz w:val="20"/>
          <w:szCs w:val="20"/>
        </w:rPr>
        <w:t>adjudicado</w:t>
      </w:r>
      <w:r w:rsidRPr="004044C2">
        <w:rPr>
          <w:rFonts w:ascii="Arial" w:hAnsi="Arial" w:cs="Arial"/>
          <w:sz w:val="20"/>
          <w:szCs w:val="20"/>
        </w:rPr>
        <w:t xml:space="preserve"> deberá entregar toda la información y elementos necesarios ya sea para migrar la información a otra plataforma o únicamente para realizar una transferencia de proveedor de servicio sobre la misma plataforma, considerando al menos lo siguiente: accesos a la plataforma, usuarios, contraseñas, llaves, rutas, transferir las cuentas que la Institución tenga en la nube, respaldos, accesos a los repositorios y memorias técnicas, configuraciones entre otros con la finalidad de facilitar el proceso de migración a quien en ese momento sea el nuevo licitante ganador.</w:t>
      </w:r>
    </w:p>
    <w:p w14:paraId="359DA086" w14:textId="77777777" w:rsidR="00E65DF9" w:rsidRDefault="00E65DF9" w:rsidP="00E65DF9">
      <w:pPr>
        <w:spacing w:line="276" w:lineRule="auto"/>
        <w:rPr>
          <w:rFonts w:ascii="Arial" w:hAnsi="Arial" w:cs="Arial"/>
          <w:sz w:val="20"/>
          <w:szCs w:val="20"/>
        </w:rPr>
      </w:pPr>
    </w:p>
    <w:p w14:paraId="48B6EF1B" w14:textId="77777777" w:rsidR="007F5C9A" w:rsidRDefault="007F5C9A" w:rsidP="005A6445">
      <w:pPr>
        <w:spacing w:line="276" w:lineRule="auto"/>
        <w:rPr>
          <w:rFonts w:ascii="Arial" w:eastAsia="Times New Roman" w:hAnsi="Arial" w:cs="Arial"/>
          <w:sz w:val="20"/>
          <w:szCs w:val="20"/>
          <w:lang w:val="es-ES" w:eastAsia="es-ES"/>
        </w:rPr>
      </w:pPr>
    </w:p>
    <w:p w14:paraId="76031ED5" w14:textId="77777777" w:rsidR="003B7DDD" w:rsidRDefault="006E156A">
      <w:pPr>
        <w:pStyle w:val="Prrafodelista"/>
        <w:numPr>
          <w:ilvl w:val="2"/>
          <w:numId w:val="12"/>
        </w:numPr>
        <w:spacing w:line="276" w:lineRule="auto"/>
        <w:ind w:left="1418"/>
        <w:rPr>
          <w:rFonts w:ascii="Arial" w:hAnsi="Arial" w:cs="Arial"/>
          <w:b/>
          <w:sz w:val="20"/>
          <w:szCs w:val="20"/>
        </w:rPr>
      </w:pPr>
      <w:r w:rsidRPr="006B21D2">
        <w:rPr>
          <w:rFonts w:ascii="Arial" w:hAnsi="Arial" w:cs="Arial"/>
          <w:b/>
          <w:sz w:val="20"/>
          <w:szCs w:val="20"/>
        </w:rPr>
        <w:t>Condiciones de pago</w:t>
      </w:r>
      <w:r w:rsidR="001B7F76" w:rsidRPr="006B21D2">
        <w:rPr>
          <w:rFonts w:ascii="Arial" w:hAnsi="Arial" w:cs="Arial"/>
          <w:b/>
          <w:sz w:val="20"/>
          <w:szCs w:val="20"/>
        </w:rPr>
        <w:t>.</w:t>
      </w:r>
    </w:p>
    <w:p w14:paraId="7E671E78" w14:textId="77777777" w:rsidR="00E22CF6" w:rsidRPr="006B21D2" w:rsidRDefault="00E22CF6" w:rsidP="00E22CF6">
      <w:pPr>
        <w:pStyle w:val="Prrafodelista"/>
        <w:spacing w:line="276" w:lineRule="auto"/>
        <w:ind w:left="1418"/>
        <w:rPr>
          <w:rFonts w:ascii="Arial" w:hAnsi="Arial" w:cs="Arial"/>
          <w:b/>
          <w:sz w:val="20"/>
          <w:szCs w:val="20"/>
        </w:rPr>
      </w:pPr>
    </w:p>
    <w:p w14:paraId="70C2D4F3" w14:textId="2A622E25" w:rsidR="003B7DDD" w:rsidRDefault="003B7DD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Para </w:t>
      </w:r>
      <w:r w:rsidR="00B6480A">
        <w:rPr>
          <w:rFonts w:ascii="Arial" w:eastAsia="Times New Roman" w:hAnsi="Arial" w:cs="Arial"/>
          <w:sz w:val="20"/>
          <w:szCs w:val="20"/>
        </w:rPr>
        <w:t>el contrato que se formalice</w:t>
      </w:r>
      <w:r w:rsidRPr="006B21D2">
        <w:rPr>
          <w:rFonts w:ascii="Arial" w:eastAsia="Times New Roman" w:hAnsi="Arial" w:cs="Arial"/>
          <w:sz w:val="20"/>
          <w:szCs w:val="20"/>
        </w:rPr>
        <w:t xml:space="preserve"> en relación a la presente licitación no se otorgará anticipo alguno.</w:t>
      </w:r>
    </w:p>
    <w:p w14:paraId="7D706CFA" w14:textId="77777777" w:rsidR="006B21D2" w:rsidRPr="006B21D2" w:rsidRDefault="006B21D2" w:rsidP="006B21D2">
      <w:pPr>
        <w:spacing w:line="276" w:lineRule="auto"/>
        <w:rPr>
          <w:rFonts w:ascii="Arial" w:eastAsia="Times New Roman" w:hAnsi="Arial" w:cs="Arial"/>
          <w:sz w:val="20"/>
          <w:szCs w:val="20"/>
        </w:rPr>
      </w:pPr>
    </w:p>
    <w:p w14:paraId="152847F9" w14:textId="5E486953" w:rsidR="009A79FB" w:rsidRDefault="003B7DD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El pago se efectuará en moneda nacional</w:t>
      </w:r>
      <w:r w:rsidR="00C61404">
        <w:rPr>
          <w:rFonts w:ascii="Arial" w:eastAsia="Times New Roman" w:hAnsi="Arial" w:cs="Arial"/>
          <w:sz w:val="20"/>
          <w:szCs w:val="20"/>
        </w:rPr>
        <w:t>, bajo el esquema de pagos vencidos a la entrega de los servicios y</w:t>
      </w:r>
      <w:r w:rsidRPr="006B21D2">
        <w:rPr>
          <w:rFonts w:ascii="Arial" w:eastAsia="Times New Roman" w:hAnsi="Arial" w:cs="Arial"/>
          <w:sz w:val="20"/>
          <w:szCs w:val="20"/>
        </w:rPr>
        <w:t xml:space="preserve"> dentro de los veinte días hábiles posteriores a la entrega del comprobante</w:t>
      </w:r>
      <w:r w:rsidR="002156C2" w:rsidRPr="006B21D2">
        <w:rPr>
          <w:rFonts w:ascii="Arial" w:eastAsia="Times New Roman" w:hAnsi="Arial" w:cs="Arial"/>
          <w:sz w:val="20"/>
          <w:szCs w:val="20"/>
        </w:rPr>
        <w:t xml:space="preserve"> fiscal debidamente </w:t>
      </w:r>
      <w:r w:rsidR="00F00699" w:rsidRPr="006B21D2">
        <w:rPr>
          <w:rFonts w:ascii="Arial" w:eastAsia="Times New Roman" w:hAnsi="Arial" w:cs="Arial"/>
          <w:sz w:val="20"/>
          <w:szCs w:val="20"/>
        </w:rPr>
        <w:t>requisitado y sellado de recibido</w:t>
      </w:r>
      <w:r w:rsidR="002156C2" w:rsidRPr="006B21D2">
        <w:rPr>
          <w:rFonts w:ascii="Arial" w:eastAsia="Times New Roman" w:hAnsi="Arial" w:cs="Arial"/>
          <w:sz w:val="20"/>
          <w:szCs w:val="20"/>
        </w:rPr>
        <w:t xml:space="preserve"> por el Departamento de </w:t>
      </w:r>
      <w:r w:rsidR="00D24A56">
        <w:rPr>
          <w:rFonts w:ascii="Arial" w:eastAsia="Times New Roman" w:hAnsi="Arial" w:cs="Arial"/>
          <w:sz w:val="20"/>
          <w:szCs w:val="20"/>
        </w:rPr>
        <w:t>Tecnologías de la Información</w:t>
      </w:r>
      <w:r w:rsidR="002156C2" w:rsidRPr="006B21D2">
        <w:rPr>
          <w:rFonts w:ascii="Arial" w:eastAsia="Times New Roman" w:hAnsi="Arial" w:cs="Arial"/>
          <w:sz w:val="20"/>
          <w:szCs w:val="20"/>
        </w:rPr>
        <w:t>,</w:t>
      </w:r>
      <w:r w:rsidRPr="006B21D2">
        <w:rPr>
          <w:rFonts w:ascii="Arial" w:eastAsia="Times New Roman" w:hAnsi="Arial" w:cs="Arial"/>
          <w:sz w:val="20"/>
          <w:szCs w:val="20"/>
        </w:rPr>
        <w:t xml:space="preserve"> que cumpla con los requisitos fiscales correspondientes, mismo que deberá de ser entregado en la División de Control de Pagos del  Departamento de Egresos de Pensiones, ubicado en el segundo piso del edificio principal, sito </w:t>
      </w:r>
      <w:r w:rsidRPr="006B21D2">
        <w:rPr>
          <w:rFonts w:ascii="Arial" w:eastAsia="Times New Roman" w:hAnsi="Arial" w:cs="Arial"/>
          <w:sz w:val="20"/>
          <w:szCs w:val="20"/>
          <w:lang w:val="es-ES_tradnl"/>
        </w:rPr>
        <w:t xml:space="preserve">en la Avenida Teófilo Borunda Ortiz, </w:t>
      </w:r>
      <w:r w:rsidRPr="006B21D2">
        <w:rPr>
          <w:rFonts w:ascii="Arial" w:eastAsia="Times New Roman" w:hAnsi="Arial" w:cs="Arial"/>
          <w:sz w:val="20"/>
          <w:szCs w:val="20"/>
        </w:rPr>
        <w:t>Número</w:t>
      </w:r>
      <w:r w:rsidRPr="006B21D2">
        <w:rPr>
          <w:rFonts w:ascii="Arial" w:eastAsia="Times New Roman" w:hAnsi="Arial" w:cs="Arial"/>
          <w:sz w:val="20"/>
          <w:szCs w:val="20"/>
          <w:lang w:val="es-ES_tradnl"/>
        </w:rPr>
        <w:t xml:space="preserve"> 2900, Colonia Centro, de la ciudad de Chihuahua, Chihuahua, C.P. 31000</w:t>
      </w:r>
      <w:r w:rsidRPr="006B21D2">
        <w:rPr>
          <w:rFonts w:ascii="Arial" w:eastAsia="Times New Roman" w:hAnsi="Arial" w:cs="Arial"/>
          <w:sz w:val="20"/>
          <w:szCs w:val="20"/>
        </w:rPr>
        <w:t xml:space="preserve">; así mismo se deberá presentar en el Sistema de Gestión de Proveedores de Pensiones, las facturas debidamente comprobadas, siguiendo el proceso </w:t>
      </w:r>
      <w:r w:rsidR="004070C9">
        <w:rPr>
          <w:rFonts w:ascii="Arial" w:eastAsia="Times New Roman" w:hAnsi="Arial" w:cs="Arial"/>
          <w:sz w:val="20"/>
          <w:szCs w:val="20"/>
        </w:rPr>
        <w:t>que se describe a continuación:</w:t>
      </w:r>
    </w:p>
    <w:p w14:paraId="03DA6453" w14:textId="77777777" w:rsidR="00C61404" w:rsidRPr="00156295" w:rsidRDefault="00C61404" w:rsidP="006B21D2">
      <w:pPr>
        <w:spacing w:line="276" w:lineRule="auto"/>
        <w:rPr>
          <w:rFonts w:ascii="Arial" w:eastAsia="Times New Roman" w:hAnsi="Arial" w:cs="Arial"/>
          <w:sz w:val="20"/>
          <w:szCs w:val="20"/>
        </w:rPr>
      </w:pPr>
    </w:p>
    <w:p w14:paraId="366F7C39" w14:textId="77777777" w:rsidR="00357E6F" w:rsidRDefault="00357E6F" w:rsidP="006B21D2">
      <w:pPr>
        <w:spacing w:line="276" w:lineRule="auto"/>
        <w:rPr>
          <w:rFonts w:ascii="Arial" w:eastAsia="Times New Roman" w:hAnsi="Arial" w:cs="Arial"/>
          <w:b/>
          <w:bCs/>
          <w:sz w:val="20"/>
          <w:szCs w:val="20"/>
        </w:rPr>
      </w:pPr>
    </w:p>
    <w:p w14:paraId="1F6381B6" w14:textId="77777777" w:rsidR="003B7DDD" w:rsidRPr="006B21D2" w:rsidRDefault="003B7DDD" w:rsidP="006B21D2">
      <w:pPr>
        <w:spacing w:line="276" w:lineRule="auto"/>
        <w:jc w:val="center"/>
        <w:rPr>
          <w:rFonts w:ascii="Arial" w:eastAsia="Times New Roman" w:hAnsi="Arial" w:cs="Arial"/>
          <w:b/>
          <w:bCs/>
          <w:sz w:val="20"/>
          <w:szCs w:val="20"/>
        </w:rPr>
      </w:pPr>
      <w:r w:rsidRPr="006B21D2">
        <w:rPr>
          <w:rFonts w:ascii="Arial" w:eastAsia="Times New Roman" w:hAnsi="Arial" w:cs="Arial"/>
          <w:b/>
          <w:bCs/>
          <w:sz w:val="20"/>
          <w:szCs w:val="20"/>
        </w:rPr>
        <w:t>SISTEMA DE GESTIÓN DE PROVEEDORES</w:t>
      </w:r>
    </w:p>
    <w:p w14:paraId="4773E4D4" w14:textId="77777777" w:rsidR="003B7DDD" w:rsidRPr="006B21D2" w:rsidRDefault="003B7DDD" w:rsidP="006B21D2">
      <w:pPr>
        <w:spacing w:line="276" w:lineRule="auto"/>
        <w:rPr>
          <w:rFonts w:ascii="Arial" w:eastAsia="Times New Roman" w:hAnsi="Arial" w:cs="Arial"/>
          <w:sz w:val="20"/>
          <w:szCs w:val="20"/>
        </w:rPr>
      </w:pPr>
    </w:p>
    <w:p w14:paraId="441E7E52" w14:textId="77777777" w:rsidR="003B7DDD" w:rsidRPr="006B21D2" w:rsidRDefault="003B7DDD"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1</w:t>
      </w:r>
      <w:r w:rsidRPr="006B21D2">
        <w:rPr>
          <w:rFonts w:ascii="Arial" w:eastAsia="Times New Roman" w:hAnsi="Arial" w:cs="Arial"/>
          <w:sz w:val="20"/>
          <w:szCs w:val="20"/>
        </w:rPr>
        <w:t xml:space="preserve">.- El Departamento de </w:t>
      </w:r>
      <w:r w:rsidR="00E520DD" w:rsidRPr="006B21D2">
        <w:rPr>
          <w:rFonts w:ascii="Arial" w:eastAsia="Times New Roman" w:hAnsi="Arial" w:cs="Arial"/>
          <w:sz w:val="20"/>
          <w:szCs w:val="20"/>
        </w:rPr>
        <w:t>Tecnologías de la Información</w:t>
      </w:r>
      <w:r w:rsidRPr="006B21D2">
        <w:rPr>
          <w:rFonts w:ascii="Arial" w:eastAsia="Times New Roman" w:hAnsi="Arial" w:cs="Arial"/>
          <w:sz w:val="20"/>
          <w:szCs w:val="20"/>
        </w:rPr>
        <w:t xml:space="preserve"> de Pensiones le enviará un correo electrónico que se establezca en el contrato, con los siguientes archivos:</w:t>
      </w:r>
    </w:p>
    <w:p w14:paraId="60E0D971" w14:textId="77777777" w:rsidR="003B7DDD" w:rsidRPr="006B21D2" w:rsidRDefault="003B7DDD" w:rsidP="006B21D2">
      <w:pPr>
        <w:spacing w:line="276" w:lineRule="auto"/>
        <w:rPr>
          <w:rFonts w:ascii="Arial" w:eastAsia="Times New Roman" w:hAnsi="Arial" w:cs="Arial"/>
          <w:sz w:val="20"/>
          <w:szCs w:val="20"/>
        </w:rPr>
      </w:pPr>
    </w:p>
    <w:p w14:paraId="2D02B319" w14:textId="77777777" w:rsidR="003B7DDD" w:rsidRPr="006B21D2" w:rsidRDefault="003B7DDD" w:rsidP="006B21D2">
      <w:pPr>
        <w:numPr>
          <w:ilvl w:val="0"/>
          <w:numId w:val="9"/>
        </w:numPr>
        <w:spacing w:line="276" w:lineRule="auto"/>
        <w:rPr>
          <w:rFonts w:ascii="Arial" w:eastAsia="Times New Roman" w:hAnsi="Arial" w:cs="Arial"/>
          <w:sz w:val="20"/>
          <w:szCs w:val="20"/>
        </w:rPr>
      </w:pPr>
      <w:r w:rsidRPr="006B21D2">
        <w:rPr>
          <w:rFonts w:ascii="Arial" w:eastAsia="Times New Roman" w:hAnsi="Arial" w:cs="Arial"/>
          <w:sz w:val="20"/>
          <w:szCs w:val="20"/>
        </w:rPr>
        <w:t>Documento de descripción del archivo de carga.</w:t>
      </w:r>
    </w:p>
    <w:p w14:paraId="5B9D80E6" w14:textId="77777777" w:rsidR="003B7DDD" w:rsidRPr="006B21D2" w:rsidRDefault="003B7DDD" w:rsidP="006B21D2">
      <w:pPr>
        <w:numPr>
          <w:ilvl w:val="0"/>
          <w:numId w:val="9"/>
        </w:numPr>
        <w:spacing w:line="276" w:lineRule="auto"/>
        <w:rPr>
          <w:rFonts w:ascii="Arial" w:eastAsia="Times New Roman" w:hAnsi="Arial" w:cs="Arial"/>
          <w:sz w:val="20"/>
          <w:szCs w:val="20"/>
        </w:rPr>
      </w:pPr>
      <w:r w:rsidRPr="006B21D2">
        <w:rPr>
          <w:rFonts w:ascii="Arial" w:eastAsia="Times New Roman" w:hAnsi="Arial" w:cs="Arial"/>
          <w:sz w:val="20"/>
          <w:szCs w:val="20"/>
        </w:rPr>
        <w:t>Ejemplo de archivo de carga en Excel.</w:t>
      </w:r>
    </w:p>
    <w:p w14:paraId="3ADD1A70" w14:textId="77777777" w:rsidR="003B7DDD" w:rsidRPr="006B21D2" w:rsidRDefault="003B7DDD" w:rsidP="006B21D2">
      <w:pPr>
        <w:numPr>
          <w:ilvl w:val="0"/>
          <w:numId w:val="9"/>
        </w:numPr>
        <w:spacing w:line="276" w:lineRule="auto"/>
        <w:rPr>
          <w:rFonts w:ascii="Arial" w:eastAsia="Times New Roman" w:hAnsi="Arial" w:cs="Arial"/>
          <w:sz w:val="20"/>
          <w:szCs w:val="20"/>
        </w:rPr>
      </w:pPr>
      <w:r w:rsidRPr="006B21D2">
        <w:rPr>
          <w:rFonts w:ascii="Arial" w:eastAsia="Times New Roman" w:hAnsi="Arial" w:cs="Arial"/>
          <w:sz w:val="20"/>
          <w:szCs w:val="20"/>
        </w:rPr>
        <w:t>Manual para carga de archivo de cobro para el portal del Sistema de Gestión de Proveedores.</w:t>
      </w:r>
    </w:p>
    <w:p w14:paraId="4F4C0743" w14:textId="50D9E9F1" w:rsidR="003B7DDD" w:rsidRPr="006B21D2" w:rsidRDefault="003B7DDD" w:rsidP="006B21D2">
      <w:pPr>
        <w:numPr>
          <w:ilvl w:val="0"/>
          <w:numId w:val="9"/>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Enlace web para bajar la Solicitud de usuario para </w:t>
      </w:r>
      <w:r w:rsidR="002D28BD">
        <w:rPr>
          <w:rFonts w:ascii="Arial" w:eastAsia="Times New Roman" w:hAnsi="Arial" w:cs="Arial"/>
          <w:sz w:val="20"/>
          <w:szCs w:val="20"/>
        </w:rPr>
        <w:t>el licitante adjudicado</w:t>
      </w:r>
      <w:r w:rsidRPr="006B21D2">
        <w:rPr>
          <w:rFonts w:ascii="Arial" w:eastAsia="Times New Roman" w:hAnsi="Arial" w:cs="Arial"/>
          <w:sz w:val="20"/>
          <w:szCs w:val="20"/>
        </w:rPr>
        <w:t xml:space="preserve">. </w:t>
      </w:r>
    </w:p>
    <w:p w14:paraId="32BF879B" w14:textId="77777777" w:rsidR="003B7DDD" w:rsidRPr="006B21D2" w:rsidRDefault="003B7DDD" w:rsidP="006B21D2">
      <w:pPr>
        <w:spacing w:line="276" w:lineRule="auto"/>
        <w:rPr>
          <w:rFonts w:ascii="Arial" w:eastAsia="Times New Roman" w:hAnsi="Arial" w:cs="Arial"/>
          <w:sz w:val="20"/>
          <w:szCs w:val="20"/>
        </w:rPr>
      </w:pPr>
    </w:p>
    <w:p w14:paraId="78C21F38" w14:textId="3A630B21" w:rsidR="003B7DDD" w:rsidRPr="006B21D2" w:rsidRDefault="003B7DDD" w:rsidP="006B21D2">
      <w:pPr>
        <w:spacing w:line="276" w:lineRule="auto"/>
        <w:rPr>
          <w:rFonts w:ascii="Arial" w:eastAsia="Times New Roman" w:hAnsi="Arial" w:cs="Arial"/>
          <w:sz w:val="20"/>
          <w:szCs w:val="20"/>
        </w:rPr>
      </w:pPr>
      <w:r w:rsidRPr="006B21D2">
        <w:rPr>
          <w:rFonts w:ascii="Arial" w:eastAsia="Times New Roman" w:hAnsi="Arial" w:cs="Arial"/>
          <w:b/>
          <w:bCs/>
          <w:sz w:val="20"/>
          <w:szCs w:val="20"/>
        </w:rPr>
        <w:lastRenderedPageBreak/>
        <w:t>2.-</w:t>
      </w:r>
      <w:r w:rsidRPr="006B21D2">
        <w:rPr>
          <w:rFonts w:ascii="Arial" w:eastAsia="Times New Roman" w:hAnsi="Arial" w:cs="Arial"/>
          <w:sz w:val="20"/>
          <w:szCs w:val="20"/>
        </w:rPr>
        <w:t xml:space="preserve"> El </w:t>
      </w:r>
      <w:r w:rsidR="00376A40">
        <w:rPr>
          <w:rFonts w:ascii="Arial" w:eastAsia="Times New Roman" w:hAnsi="Arial" w:cs="Arial"/>
          <w:sz w:val="20"/>
          <w:szCs w:val="20"/>
        </w:rPr>
        <w:t xml:space="preserve">licitante adjudicado </w:t>
      </w:r>
      <w:r w:rsidRPr="006B21D2">
        <w:rPr>
          <w:rFonts w:ascii="Arial" w:eastAsia="Times New Roman" w:hAnsi="Arial" w:cs="Arial"/>
          <w:sz w:val="20"/>
          <w:szCs w:val="20"/>
        </w:rPr>
        <w:t>deberá llenar y enviar firmada la solicitud de usuario, misma que será autorizada por PCE.</w:t>
      </w:r>
    </w:p>
    <w:p w14:paraId="4A34A659" w14:textId="77777777" w:rsidR="003B7DDD" w:rsidRPr="006B21D2" w:rsidRDefault="003B7DDD" w:rsidP="006B21D2">
      <w:pPr>
        <w:spacing w:line="276" w:lineRule="auto"/>
        <w:rPr>
          <w:rFonts w:ascii="Arial" w:eastAsia="Times New Roman" w:hAnsi="Arial" w:cs="Arial"/>
          <w:sz w:val="20"/>
          <w:szCs w:val="20"/>
        </w:rPr>
      </w:pPr>
    </w:p>
    <w:p w14:paraId="60DE79AC" w14:textId="11F8F031" w:rsidR="003B7DDD" w:rsidRPr="006B21D2" w:rsidRDefault="003B7DDD" w:rsidP="006B21D2">
      <w:pPr>
        <w:spacing w:line="276" w:lineRule="auto"/>
        <w:rPr>
          <w:rFonts w:ascii="Arial" w:eastAsia="Times New Roman" w:hAnsi="Arial" w:cs="Arial"/>
          <w:sz w:val="20"/>
          <w:szCs w:val="20"/>
        </w:rPr>
      </w:pPr>
      <w:r w:rsidRPr="006B21D2">
        <w:rPr>
          <w:rFonts w:ascii="Arial" w:eastAsia="Times New Roman" w:hAnsi="Arial" w:cs="Arial"/>
          <w:b/>
          <w:bCs/>
          <w:sz w:val="20"/>
          <w:szCs w:val="20"/>
        </w:rPr>
        <w:t>3.-</w:t>
      </w:r>
      <w:r w:rsidRPr="006B21D2">
        <w:rPr>
          <w:rFonts w:ascii="Arial" w:eastAsia="Times New Roman" w:hAnsi="Arial" w:cs="Arial"/>
          <w:sz w:val="20"/>
          <w:szCs w:val="20"/>
        </w:rPr>
        <w:t xml:space="preserve"> Se envía al </w:t>
      </w:r>
      <w:r w:rsidR="00135BBF">
        <w:rPr>
          <w:rFonts w:ascii="Arial" w:eastAsia="Times New Roman" w:hAnsi="Arial" w:cs="Arial"/>
          <w:sz w:val="20"/>
          <w:szCs w:val="20"/>
        </w:rPr>
        <w:t>licitante adjudicado</w:t>
      </w:r>
      <w:r w:rsidRPr="006B21D2">
        <w:rPr>
          <w:rFonts w:ascii="Arial" w:eastAsia="Times New Roman" w:hAnsi="Arial" w:cs="Arial"/>
          <w:sz w:val="20"/>
          <w:szCs w:val="20"/>
        </w:rPr>
        <w:t xml:space="preserve"> Usuario y Contraseña para ingresar al portal.</w:t>
      </w:r>
    </w:p>
    <w:p w14:paraId="51EEB76A" w14:textId="77777777" w:rsidR="003B7DDD" w:rsidRPr="006B21D2" w:rsidRDefault="003B7DDD" w:rsidP="006B21D2">
      <w:pPr>
        <w:spacing w:line="276" w:lineRule="auto"/>
        <w:rPr>
          <w:rFonts w:ascii="Arial" w:eastAsia="Times New Roman" w:hAnsi="Arial" w:cs="Arial"/>
          <w:sz w:val="20"/>
          <w:szCs w:val="20"/>
        </w:rPr>
      </w:pPr>
    </w:p>
    <w:p w14:paraId="4DFF47FB" w14:textId="77777777" w:rsidR="003B7DDD" w:rsidRPr="006B21D2" w:rsidRDefault="003B7DDD" w:rsidP="006B21D2">
      <w:pPr>
        <w:spacing w:line="276" w:lineRule="auto"/>
        <w:rPr>
          <w:rFonts w:ascii="Arial" w:eastAsia="Times New Roman" w:hAnsi="Arial" w:cs="Arial"/>
          <w:sz w:val="20"/>
          <w:szCs w:val="20"/>
        </w:rPr>
      </w:pPr>
      <w:r w:rsidRPr="006B21D2">
        <w:rPr>
          <w:rFonts w:ascii="Arial" w:eastAsia="Times New Roman" w:hAnsi="Arial" w:cs="Arial"/>
          <w:b/>
          <w:bCs/>
          <w:sz w:val="20"/>
          <w:szCs w:val="20"/>
        </w:rPr>
        <w:t>4.-</w:t>
      </w:r>
      <w:r w:rsidRPr="006B21D2">
        <w:rPr>
          <w:rFonts w:ascii="Arial" w:eastAsia="Times New Roman" w:hAnsi="Arial" w:cs="Arial"/>
          <w:sz w:val="20"/>
          <w:szCs w:val="20"/>
        </w:rPr>
        <w:t xml:space="preserve"> Se agenda fecha y hora para capacitación con el departamento de </w:t>
      </w:r>
      <w:r w:rsidR="00E520DD" w:rsidRPr="006B21D2">
        <w:rPr>
          <w:rFonts w:ascii="Arial" w:eastAsia="Times New Roman" w:hAnsi="Arial" w:cs="Arial"/>
          <w:sz w:val="20"/>
          <w:szCs w:val="20"/>
        </w:rPr>
        <w:t>Tecnologías de la Información</w:t>
      </w:r>
      <w:r w:rsidRPr="006B21D2">
        <w:rPr>
          <w:rFonts w:ascii="Arial" w:eastAsia="Times New Roman" w:hAnsi="Arial" w:cs="Arial"/>
          <w:sz w:val="20"/>
          <w:szCs w:val="20"/>
        </w:rPr>
        <w:t xml:space="preserve"> y </w:t>
      </w:r>
      <w:r w:rsidR="00E520DD" w:rsidRPr="006B21D2">
        <w:rPr>
          <w:rFonts w:ascii="Arial" w:eastAsia="Times New Roman" w:hAnsi="Arial" w:cs="Arial"/>
          <w:sz w:val="20"/>
          <w:szCs w:val="20"/>
        </w:rPr>
        <w:t xml:space="preserve">de </w:t>
      </w:r>
      <w:r w:rsidR="00ED5B50" w:rsidRPr="006B21D2">
        <w:rPr>
          <w:rFonts w:ascii="Arial" w:eastAsia="Times New Roman" w:hAnsi="Arial" w:cs="Arial"/>
          <w:sz w:val="20"/>
          <w:szCs w:val="20"/>
        </w:rPr>
        <w:t>Recursos Materiales y Servicios</w:t>
      </w:r>
      <w:r w:rsidRPr="006B21D2">
        <w:rPr>
          <w:rFonts w:ascii="Arial" w:eastAsia="Times New Roman" w:hAnsi="Arial" w:cs="Arial"/>
          <w:sz w:val="20"/>
          <w:szCs w:val="20"/>
        </w:rPr>
        <w:t>.</w:t>
      </w:r>
    </w:p>
    <w:p w14:paraId="5579464B" w14:textId="77777777" w:rsidR="003B7DDD" w:rsidRPr="006B21D2" w:rsidRDefault="003B7DDD" w:rsidP="006B21D2">
      <w:pPr>
        <w:spacing w:line="276" w:lineRule="auto"/>
        <w:rPr>
          <w:rFonts w:ascii="Arial" w:eastAsia="Times New Roman" w:hAnsi="Arial" w:cs="Arial"/>
          <w:sz w:val="20"/>
          <w:szCs w:val="20"/>
        </w:rPr>
      </w:pPr>
    </w:p>
    <w:p w14:paraId="288A8A7B" w14:textId="6C3A23AA" w:rsidR="003B7DDD" w:rsidRPr="006B21D2" w:rsidRDefault="003B7DDD" w:rsidP="006B21D2">
      <w:pPr>
        <w:spacing w:line="276" w:lineRule="auto"/>
        <w:rPr>
          <w:rFonts w:ascii="Arial" w:eastAsia="Times New Roman" w:hAnsi="Arial" w:cs="Arial"/>
          <w:sz w:val="20"/>
          <w:szCs w:val="20"/>
        </w:rPr>
      </w:pPr>
      <w:r w:rsidRPr="006B21D2">
        <w:rPr>
          <w:rFonts w:ascii="Arial" w:eastAsia="Times New Roman" w:hAnsi="Arial" w:cs="Arial"/>
          <w:b/>
          <w:bCs/>
          <w:sz w:val="20"/>
          <w:szCs w:val="20"/>
        </w:rPr>
        <w:t>5.</w:t>
      </w:r>
      <w:r w:rsidRPr="006B21D2">
        <w:rPr>
          <w:rFonts w:ascii="Arial" w:eastAsia="Times New Roman" w:hAnsi="Arial" w:cs="Arial"/>
          <w:sz w:val="20"/>
          <w:szCs w:val="20"/>
        </w:rPr>
        <w:t xml:space="preserve">- Se recibe capacitación del </w:t>
      </w:r>
      <w:r w:rsidR="00135BBF">
        <w:rPr>
          <w:rFonts w:ascii="Arial" w:eastAsia="Times New Roman" w:hAnsi="Arial" w:cs="Arial"/>
          <w:sz w:val="20"/>
          <w:szCs w:val="20"/>
        </w:rPr>
        <w:t>licitante adjudicado</w:t>
      </w:r>
      <w:r w:rsidRPr="006B21D2">
        <w:rPr>
          <w:rFonts w:ascii="Arial" w:eastAsia="Times New Roman" w:hAnsi="Arial" w:cs="Arial"/>
          <w:sz w:val="20"/>
          <w:szCs w:val="20"/>
        </w:rPr>
        <w:t xml:space="preserve"> para inicio de uso del sistema.</w:t>
      </w:r>
    </w:p>
    <w:p w14:paraId="65EF655A" w14:textId="77777777" w:rsidR="003B7DDD" w:rsidRPr="006B21D2" w:rsidRDefault="003B7DDD" w:rsidP="006B21D2">
      <w:pPr>
        <w:spacing w:line="276" w:lineRule="auto"/>
        <w:rPr>
          <w:rFonts w:ascii="Arial" w:eastAsia="Times New Roman" w:hAnsi="Arial" w:cs="Arial"/>
          <w:sz w:val="20"/>
          <w:szCs w:val="20"/>
        </w:rPr>
      </w:pPr>
    </w:p>
    <w:p w14:paraId="2C101147" w14:textId="77777777" w:rsidR="003B7DDD" w:rsidRPr="006B21D2" w:rsidRDefault="00103265" w:rsidP="006B21D2">
      <w:pPr>
        <w:tabs>
          <w:tab w:val="left" w:pos="284"/>
        </w:tabs>
        <w:spacing w:line="276" w:lineRule="auto"/>
        <w:rPr>
          <w:rFonts w:ascii="Arial" w:eastAsia="Times New Roman" w:hAnsi="Arial" w:cs="Arial"/>
          <w:sz w:val="20"/>
          <w:szCs w:val="20"/>
        </w:rPr>
      </w:pPr>
      <w:r>
        <w:rPr>
          <w:rFonts w:ascii="Arial" w:eastAsia="Times New Roman" w:hAnsi="Arial" w:cs="Arial"/>
          <w:b/>
          <w:bCs/>
          <w:sz w:val="20"/>
          <w:szCs w:val="20"/>
        </w:rPr>
        <w:t>a</w:t>
      </w:r>
      <w:r w:rsidR="003B7DDD" w:rsidRPr="006B21D2">
        <w:rPr>
          <w:rFonts w:ascii="Arial" w:eastAsia="Times New Roman" w:hAnsi="Arial" w:cs="Arial"/>
          <w:b/>
          <w:bCs/>
          <w:sz w:val="20"/>
          <w:szCs w:val="20"/>
        </w:rPr>
        <w:t>)</w:t>
      </w:r>
      <w:r w:rsidR="003B7DDD" w:rsidRPr="006B21D2">
        <w:rPr>
          <w:rFonts w:ascii="Arial" w:eastAsia="Times New Roman" w:hAnsi="Arial" w:cs="Arial"/>
          <w:sz w:val="20"/>
          <w:szCs w:val="20"/>
        </w:rPr>
        <w:t xml:space="preserve"> </w:t>
      </w:r>
      <w:r>
        <w:rPr>
          <w:rFonts w:ascii="Arial" w:eastAsia="Times New Roman" w:hAnsi="Arial" w:cs="Arial"/>
          <w:sz w:val="20"/>
          <w:szCs w:val="20"/>
        </w:rPr>
        <w:t xml:space="preserve"> </w:t>
      </w:r>
      <w:r w:rsidR="003B7DDD" w:rsidRPr="006B21D2">
        <w:rPr>
          <w:rFonts w:ascii="Arial" w:eastAsia="Times New Roman" w:hAnsi="Arial" w:cs="Arial"/>
          <w:sz w:val="20"/>
          <w:szCs w:val="20"/>
        </w:rPr>
        <w:t xml:space="preserve">El pago podrá realizarse mediante transferencia electrónica interbancaria, para lo cual el licitante adjudicado deberá proporcionar los datos correspondientes. </w:t>
      </w:r>
    </w:p>
    <w:p w14:paraId="7F7393A0" w14:textId="77777777" w:rsidR="003B7DDD" w:rsidRPr="006B21D2" w:rsidRDefault="003B7DDD" w:rsidP="006B21D2">
      <w:pPr>
        <w:tabs>
          <w:tab w:val="left" w:pos="284"/>
        </w:tabs>
        <w:spacing w:line="276" w:lineRule="auto"/>
        <w:contextualSpacing/>
        <w:rPr>
          <w:rFonts w:ascii="Arial" w:eastAsia="Times New Roman" w:hAnsi="Arial" w:cs="Arial"/>
          <w:sz w:val="20"/>
          <w:szCs w:val="20"/>
        </w:rPr>
      </w:pPr>
      <w:r w:rsidRPr="006B21D2">
        <w:rPr>
          <w:rFonts w:ascii="Arial" w:eastAsia="Times New Roman" w:hAnsi="Arial" w:cs="Arial"/>
          <w:sz w:val="20"/>
          <w:szCs w:val="20"/>
        </w:rPr>
        <w:t xml:space="preserve"> </w:t>
      </w:r>
    </w:p>
    <w:p w14:paraId="0FF3623B" w14:textId="19CBDEFF" w:rsidR="003B7DDD" w:rsidRPr="00103265" w:rsidRDefault="00103265" w:rsidP="00061C52">
      <w:pPr>
        <w:tabs>
          <w:tab w:val="left" w:pos="284"/>
        </w:tabs>
        <w:spacing w:line="276" w:lineRule="auto"/>
        <w:rPr>
          <w:rFonts w:ascii="Arial" w:hAnsi="Arial" w:cs="Arial"/>
          <w:sz w:val="20"/>
          <w:szCs w:val="20"/>
        </w:rPr>
      </w:pPr>
      <w:r>
        <w:rPr>
          <w:rFonts w:ascii="Arial" w:hAnsi="Arial" w:cs="Arial"/>
          <w:b/>
          <w:sz w:val="20"/>
          <w:szCs w:val="20"/>
        </w:rPr>
        <w:t>b)</w:t>
      </w:r>
      <w:r>
        <w:rPr>
          <w:rFonts w:ascii="Arial" w:hAnsi="Arial" w:cs="Arial"/>
          <w:sz w:val="20"/>
          <w:szCs w:val="20"/>
        </w:rPr>
        <w:t xml:space="preserve"> Lo</w:t>
      </w:r>
      <w:r w:rsidR="003B7DDD" w:rsidRPr="00103265">
        <w:rPr>
          <w:rFonts w:ascii="Arial" w:hAnsi="Arial" w:cs="Arial"/>
          <w:sz w:val="20"/>
          <w:szCs w:val="20"/>
        </w:rPr>
        <w:t>s comprobantes fiscales deberán ser emitidos a nombre de Pensiones, con domicilio en Avenida Teófilo Borunda Ortiz No. 2900, Col. Centro, C.P. 31000, con clave de R.F.C.: PCE-811216-FC3, los cuales deberán cumplir con los requisitos fiscales previstos en el artículo 29-A del Código Fiscal de la Federación, en la División de Control de Pagos de la Convocante, ubicada en el segundo piso de su Edificio Administrativo, en el que c</w:t>
      </w:r>
      <w:r w:rsidR="00B16C0B">
        <w:rPr>
          <w:rFonts w:ascii="Arial" w:hAnsi="Arial" w:cs="Arial"/>
          <w:sz w:val="20"/>
          <w:szCs w:val="20"/>
        </w:rPr>
        <w:t xml:space="preserve">onste el periodo y concepto </w:t>
      </w:r>
      <w:r w:rsidR="00061C52">
        <w:rPr>
          <w:rFonts w:ascii="Arial" w:hAnsi="Arial" w:cs="Arial"/>
          <w:sz w:val="20"/>
          <w:szCs w:val="20"/>
        </w:rPr>
        <w:t>del servicio.</w:t>
      </w:r>
    </w:p>
    <w:p w14:paraId="070C23B7" w14:textId="77777777" w:rsidR="003B7DDD" w:rsidRPr="006B21D2" w:rsidRDefault="003B7DDD" w:rsidP="006B21D2">
      <w:pPr>
        <w:spacing w:line="276" w:lineRule="auto"/>
        <w:contextualSpacing/>
        <w:rPr>
          <w:rFonts w:ascii="Arial" w:eastAsia="Times New Roman" w:hAnsi="Arial" w:cs="Arial"/>
          <w:sz w:val="20"/>
          <w:szCs w:val="20"/>
        </w:rPr>
      </w:pPr>
    </w:p>
    <w:p w14:paraId="77C2D262" w14:textId="1024F8F5" w:rsidR="003B7DDD" w:rsidRPr="006B21D2" w:rsidRDefault="00103265" w:rsidP="00103265">
      <w:pPr>
        <w:tabs>
          <w:tab w:val="left" w:pos="284"/>
        </w:tabs>
        <w:spacing w:line="276" w:lineRule="auto"/>
        <w:rPr>
          <w:rFonts w:ascii="Arial" w:eastAsia="Times New Roman" w:hAnsi="Arial" w:cs="Arial"/>
          <w:sz w:val="20"/>
          <w:szCs w:val="20"/>
        </w:rPr>
      </w:pPr>
      <w:r>
        <w:rPr>
          <w:rFonts w:ascii="Arial" w:eastAsia="Times New Roman" w:hAnsi="Arial" w:cs="Arial"/>
          <w:b/>
          <w:sz w:val="20"/>
          <w:szCs w:val="20"/>
        </w:rPr>
        <w:t xml:space="preserve">c) </w:t>
      </w:r>
      <w:r w:rsidR="003B7DDD" w:rsidRPr="006B21D2">
        <w:rPr>
          <w:rFonts w:ascii="Arial" w:eastAsia="Times New Roman" w:hAnsi="Arial" w:cs="Arial"/>
          <w:sz w:val="20"/>
          <w:szCs w:val="20"/>
        </w:rPr>
        <w:t xml:space="preserve">Los Impuestos y Derechos que procedan con motivo </w:t>
      </w:r>
      <w:r w:rsidR="00763F05" w:rsidRPr="006B21D2">
        <w:rPr>
          <w:rFonts w:ascii="Arial" w:eastAsia="Times New Roman" w:hAnsi="Arial" w:cs="Arial"/>
          <w:sz w:val="20"/>
          <w:szCs w:val="20"/>
        </w:rPr>
        <w:t>de</w:t>
      </w:r>
      <w:r w:rsidR="003448ED" w:rsidRPr="006B21D2">
        <w:rPr>
          <w:rFonts w:ascii="Arial" w:eastAsia="Times New Roman" w:hAnsi="Arial" w:cs="Arial"/>
          <w:sz w:val="20"/>
          <w:szCs w:val="20"/>
        </w:rPr>
        <w:t xml:space="preserve"> </w:t>
      </w:r>
      <w:r w:rsidR="00763F05" w:rsidRPr="006B21D2">
        <w:rPr>
          <w:rFonts w:ascii="Arial" w:eastAsia="Times New Roman" w:hAnsi="Arial" w:cs="Arial"/>
          <w:sz w:val="20"/>
          <w:szCs w:val="20"/>
        </w:rPr>
        <w:t>l</w:t>
      </w:r>
      <w:r w:rsidR="003448ED" w:rsidRPr="006B21D2">
        <w:rPr>
          <w:rFonts w:ascii="Arial" w:eastAsia="Times New Roman" w:hAnsi="Arial" w:cs="Arial"/>
          <w:sz w:val="20"/>
          <w:szCs w:val="20"/>
        </w:rPr>
        <w:t>a</w:t>
      </w:r>
      <w:r w:rsidR="00763F05" w:rsidRPr="006B21D2">
        <w:rPr>
          <w:rFonts w:ascii="Arial" w:eastAsia="Times New Roman" w:hAnsi="Arial" w:cs="Arial"/>
          <w:sz w:val="20"/>
          <w:szCs w:val="20"/>
        </w:rPr>
        <w:t xml:space="preserve"> </w:t>
      </w:r>
      <w:r w:rsidR="007E2F25">
        <w:rPr>
          <w:rFonts w:ascii="Arial" w:eastAsia="Times New Roman" w:hAnsi="Arial" w:cs="Arial"/>
          <w:sz w:val="20"/>
          <w:szCs w:val="20"/>
        </w:rPr>
        <w:t xml:space="preserve">adjudicación del servicio </w:t>
      </w:r>
      <w:r w:rsidR="003F4F09">
        <w:rPr>
          <w:rFonts w:ascii="Arial" w:eastAsia="Times New Roman" w:hAnsi="Arial" w:cs="Arial"/>
          <w:sz w:val="20"/>
          <w:szCs w:val="20"/>
        </w:rPr>
        <w:t>nube AWS</w:t>
      </w:r>
      <w:r w:rsidR="007E2F25">
        <w:rPr>
          <w:rFonts w:ascii="Arial" w:eastAsia="Times New Roman" w:hAnsi="Arial" w:cs="Arial"/>
          <w:sz w:val="20"/>
          <w:szCs w:val="20"/>
        </w:rPr>
        <w:t xml:space="preserve"> </w:t>
      </w:r>
      <w:r w:rsidR="003B7DDD" w:rsidRPr="006B21D2">
        <w:rPr>
          <w:rFonts w:ascii="Arial" w:eastAsia="Times New Roman" w:hAnsi="Arial" w:cs="Arial"/>
          <w:sz w:val="20"/>
          <w:szCs w:val="20"/>
        </w:rPr>
        <w:t xml:space="preserve">objeto de esta Licitación, serán pagados por el </w:t>
      </w:r>
      <w:r w:rsidR="00135BBF">
        <w:rPr>
          <w:rFonts w:ascii="Arial" w:eastAsia="Times New Roman" w:hAnsi="Arial" w:cs="Arial"/>
          <w:sz w:val="20"/>
          <w:szCs w:val="20"/>
        </w:rPr>
        <w:t>licitante adjudicado</w:t>
      </w:r>
      <w:r w:rsidR="003B7DDD" w:rsidRPr="006B21D2">
        <w:rPr>
          <w:rFonts w:ascii="Arial" w:eastAsia="Times New Roman" w:hAnsi="Arial" w:cs="Arial"/>
          <w:sz w:val="20"/>
          <w:szCs w:val="20"/>
        </w:rPr>
        <w:t>.</w:t>
      </w:r>
    </w:p>
    <w:p w14:paraId="080DEE92" w14:textId="77777777" w:rsidR="003B7DDD" w:rsidRPr="006B21D2" w:rsidRDefault="003B7DDD" w:rsidP="006B21D2">
      <w:pPr>
        <w:spacing w:line="276" w:lineRule="auto"/>
        <w:ind w:left="720"/>
        <w:contextualSpacing/>
        <w:rPr>
          <w:rFonts w:ascii="Arial" w:eastAsia="Times New Roman" w:hAnsi="Arial" w:cs="Arial"/>
          <w:sz w:val="20"/>
          <w:szCs w:val="20"/>
        </w:rPr>
      </w:pPr>
    </w:p>
    <w:p w14:paraId="1985F8FC" w14:textId="44396959" w:rsidR="003B7DDD" w:rsidRPr="006B21D2" w:rsidRDefault="00103265" w:rsidP="00103265">
      <w:pPr>
        <w:tabs>
          <w:tab w:val="left" w:pos="284"/>
        </w:tabs>
        <w:spacing w:line="276" w:lineRule="auto"/>
        <w:rPr>
          <w:rFonts w:ascii="Arial" w:eastAsia="Times New Roman" w:hAnsi="Arial" w:cs="Arial"/>
          <w:sz w:val="20"/>
          <w:szCs w:val="20"/>
        </w:rPr>
      </w:pPr>
      <w:r>
        <w:rPr>
          <w:rFonts w:ascii="Arial" w:eastAsia="Times New Roman" w:hAnsi="Arial" w:cs="Arial"/>
          <w:b/>
          <w:sz w:val="20"/>
          <w:szCs w:val="20"/>
        </w:rPr>
        <w:t xml:space="preserve">d) </w:t>
      </w:r>
      <w:r w:rsidR="0086292E">
        <w:rPr>
          <w:rFonts w:ascii="Arial" w:eastAsia="Times New Roman" w:hAnsi="Arial" w:cs="Arial"/>
          <w:sz w:val="20"/>
          <w:szCs w:val="20"/>
        </w:rPr>
        <w:t xml:space="preserve">La convocante sólo cubrirá el I.V.A. </w:t>
      </w:r>
      <w:r w:rsidR="007E2F25">
        <w:rPr>
          <w:rFonts w:ascii="Arial" w:eastAsia="Times New Roman" w:hAnsi="Arial" w:cs="Arial"/>
          <w:sz w:val="20"/>
          <w:szCs w:val="20"/>
        </w:rPr>
        <w:t xml:space="preserve">en la partida única solo si aplica </w:t>
      </w:r>
      <w:r w:rsidR="003B7DDD" w:rsidRPr="006B21D2">
        <w:rPr>
          <w:rFonts w:ascii="Arial" w:eastAsia="Times New Roman" w:hAnsi="Arial" w:cs="Arial"/>
          <w:sz w:val="20"/>
          <w:szCs w:val="20"/>
        </w:rPr>
        <w:t xml:space="preserve">de acuerdo a lo establecido en las disposiciones legales vigentes en la materia. </w:t>
      </w:r>
    </w:p>
    <w:p w14:paraId="43AD99E3" w14:textId="77777777" w:rsidR="003B7DDD" w:rsidRPr="006B21D2" w:rsidRDefault="003B7DDD" w:rsidP="006B21D2">
      <w:pPr>
        <w:spacing w:line="276" w:lineRule="auto"/>
        <w:ind w:left="720"/>
        <w:contextualSpacing/>
        <w:rPr>
          <w:rFonts w:ascii="Arial" w:eastAsia="Times New Roman" w:hAnsi="Arial" w:cs="Arial"/>
          <w:sz w:val="20"/>
          <w:szCs w:val="20"/>
        </w:rPr>
      </w:pPr>
    </w:p>
    <w:p w14:paraId="3527B091" w14:textId="42735D75" w:rsidR="00A378D7" w:rsidRPr="003F4F09" w:rsidRDefault="00103265" w:rsidP="003F4F09">
      <w:pPr>
        <w:tabs>
          <w:tab w:val="left" w:pos="284"/>
        </w:tabs>
        <w:spacing w:line="276" w:lineRule="auto"/>
        <w:rPr>
          <w:rFonts w:ascii="Arial" w:eastAsia="Times New Roman" w:hAnsi="Arial" w:cs="Arial"/>
          <w:sz w:val="20"/>
          <w:szCs w:val="20"/>
        </w:rPr>
      </w:pPr>
      <w:r>
        <w:rPr>
          <w:rFonts w:ascii="Arial" w:eastAsia="Times New Roman" w:hAnsi="Arial" w:cs="Arial"/>
          <w:b/>
          <w:sz w:val="20"/>
          <w:szCs w:val="20"/>
        </w:rPr>
        <w:t xml:space="preserve">e) </w:t>
      </w:r>
      <w:r w:rsidR="003B7DDD" w:rsidRPr="006B21D2">
        <w:rPr>
          <w:rFonts w:ascii="Arial" w:eastAsia="Times New Roman" w:hAnsi="Arial" w:cs="Arial"/>
          <w:sz w:val="20"/>
          <w:szCs w:val="20"/>
        </w:rPr>
        <w:t xml:space="preserve">El </w:t>
      </w:r>
      <w:r w:rsidR="00135BBF">
        <w:rPr>
          <w:rFonts w:ascii="Arial" w:eastAsia="Times New Roman" w:hAnsi="Arial" w:cs="Arial"/>
          <w:sz w:val="20"/>
          <w:szCs w:val="20"/>
        </w:rPr>
        <w:t>licitante adjudicado</w:t>
      </w:r>
      <w:r w:rsidR="003B7DDD" w:rsidRPr="006B21D2">
        <w:rPr>
          <w:rFonts w:ascii="Arial" w:eastAsia="Times New Roman" w:hAnsi="Arial" w:cs="Arial"/>
          <w:sz w:val="20"/>
          <w:szCs w:val="20"/>
        </w:rPr>
        <w:t xml:space="preserve"> será responsable, en el caso de que al </w:t>
      </w:r>
      <w:r w:rsidR="00B14B1B">
        <w:rPr>
          <w:rFonts w:ascii="Arial" w:eastAsia="Times New Roman" w:hAnsi="Arial" w:cs="Arial"/>
          <w:sz w:val="20"/>
          <w:szCs w:val="20"/>
        </w:rPr>
        <w:t xml:space="preserve">proporcionar </w:t>
      </w:r>
      <w:r w:rsidR="007E2F25">
        <w:rPr>
          <w:rFonts w:ascii="Arial" w:eastAsia="Times New Roman" w:hAnsi="Arial" w:cs="Arial"/>
          <w:sz w:val="20"/>
          <w:szCs w:val="20"/>
        </w:rPr>
        <w:t>el servicio solicitado</w:t>
      </w:r>
      <w:r w:rsidR="003B7DDD" w:rsidRPr="006B21D2">
        <w:rPr>
          <w:rFonts w:ascii="Arial" w:eastAsia="Times New Roman" w:hAnsi="Arial" w:cs="Arial"/>
          <w:sz w:val="20"/>
          <w:szCs w:val="20"/>
        </w:rPr>
        <w:t xml:space="preserve"> se infrinjan Patentes y/o Marcas Registradas por terceros, quedando Pensiones liberado de toda responsabilidad de carácter civil, penal, fis</w:t>
      </w:r>
      <w:r w:rsidR="003F4F09">
        <w:rPr>
          <w:rFonts w:ascii="Arial" w:eastAsia="Times New Roman" w:hAnsi="Arial" w:cs="Arial"/>
          <w:sz w:val="20"/>
          <w:szCs w:val="20"/>
        </w:rPr>
        <w:t>cal o de cualquier otra índole.</w:t>
      </w:r>
    </w:p>
    <w:p w14:paraId="24E43B4C" w14:textId="77777777" w:rsidR="00075E05" w:rsidRDefault="00075E05" w:rsidP="004070C9">
      <w:pPr>
        <w:tabs>
          <w:tab w:val="left" w:pos="142"/>
        </w:tabs>
        <w:spacing w:line="276" w:lineRule="auto"/>
        <w:ind w:left="142" w:firstLine="66"/>
        <w:rPr>
          <w:rFonts w:ascii="Arial" w:eastAsia="Times New Roman" w:hAnsi="Arial" w:cs="Arial"/>
          <w:b/>
          <w:sz w:val="20"/>
          <w:szCs w:val="20"/>
        </w:rPr>
      </w:pPr>
    </w:p>
    <w:p w14:paraId="3A9F40D3" w14:textId="77777777" w:rsidR="00C61404" w:rsidRDefault="00C61404" w:rsidP="00C61404">
      <w:pPr>
        <w:spacing w:line="276" w:lineRule="auto"/>
        <w:rPr>
          <w:rFonts w:ascii="Arial" w:eastAsia="Times New Roman" w:hAnsi="Arial" w:cs="Arial"/>
          <w:sz w:val="20"/>
          <w:szCs w:val="20"/>
        </w:rPr>
      </w:pPr>
    </w:p>
    <w:p w14:paraId="28A7AAC2" w14:textId="434EA1BA" w:rsidR="00C61404" w:rsidRPr="006377CB" w:rsidRDefault="00C61404" w:rsidP="00C61404">
      <w:pPr>
        <w:spacing w:line="276" w:lineRule="auto"/>
        <w:rPr>
          <w:rFonts w:ascii="Arial" w:eastAsia="Times New Roman" w:hAnsi="Arial" w:cs="Arial"/>
          <w:sz w:val="20"/>
          <w:szCs w:val="20"/>
        </w:rPr>
      </w:pPr>
      <w:r>
        <w:rPr>
          <w:rFonts w:ascii="Arial" w:eastAsia="Times New Roman" w:hAnsi="Arial" w:cs="Arial"/>
          <w:sz w:val="20"/>
          <w:szCs w:val="20"/>
        </w:rPr>
        <w:t xml:space="preserve">En caso de que el licitante adjudicado no presente en tiempo y forma la documentación requerida, la fecha de pago se recorrerá el mismo número de días que dure el retraso. </w:t>
      </w:r>
    </w:p>
    <w:p w14:paraId="60863DCE" w14:textId="77777777" w:rsidR="006377CB" w:rsidRDefault="006377CB" w:rsidP="006377CB">
      <w:pPr>
        <w:spacing w:line="276" w:lineRule="auto"/>
        <w:rPr>
          <w:rFonts w:ascii="Arial" w:eastAsia="Times New Roman" w:hAnsi="Arial" w:cs="Arial"/>
          <w:sz w:val="20"/>
          <w:szCs w:val="20"/>
        </w:rPr>
      </w:pPr>
    </w:p>
    <w:p w14:paraId="38E834B8" w14:textId="77777777" w:rsidR="00C61404" w:rsidRDefault="00C61404" w:rsidP="006377CB">
      <w:pPr>
        <w:spacing w:line="276" w:lineRule="auto"/>
        <w:rPr>
          <w:rFonts w:ascii="Arial" w:eastAsia="Times New Roman" w:hAnsi="Arial" w:cs="Arial"/>
          <w:sz w:val="20"/>
          <w:szCs w:val="20"/>
        </w:rPr>
      </w:pPr>
    </w:p>
    <w:p w14:paraId="606548D3" w14:textId="77777777" w:rsidR="00C61404" w:rsidRDefault="00C61404" w:rsidP="006377CB">
      <w:pPr>
        <w:spacing w:line="276" w:lineRule="auto"/>
        <w:rPr>
          <w:rFonts w:ascii="Arial" w:eastAsia="Times New Roman" w:hAnsi="Arial" w:cs="Arial"/>
          <w:sz w:val="20"/>
          <w:szCs w:val="20"/>
        </w:rPr>
      </w:pPr>
    </w:p>
    <w:p w14:paraId="48792445" w14:textId="77777777" w:rsidR="00C75A73" w:rsidRPr="006B21D2" w:rsidRDefault="003B7DDD">
      <w:pPr>
        <w:pStyle w:val="Prrafodelista"/>
        <w:numPr>
          <w:ilvl w:val="1"/>
          <w:numId w:val="12"/>
        </w:numPr>
        <w:spacing w:line="276" w:lineRule="auto"/>
        <w:rPr>
          <w:rFonts w:ascii="Arial" w:hAnsi="Arial" w:cs="Arial"/>
          <w:b/>
          <w:sz w:val="20"/>
          <w:szCs w:val="20"/>
          <w:lang w:val="es-ES_tradnl"/>
        </w:rPr>
      </w:pPr>
      <w:r w:rsidRPr="006B21D2">
        <w:rPr>
          <w:rFonts w:ascii="Arial" w:hAnsi="Arial" w:cs="Arial"/>
          <w:b/>
          <w:sz w:val="20"/>
          <w:szCs w:val="20"/>
          <w:lang w:val="es-ES_tradnl"/>
        </w:rPr>
        <w:t>CALIDAD.</w:t>
      </w:r>
    </w:p>
    <w:p w14:paraId="54FDE06B" w14:textId="77777777" w:rsidR="00792D5E" w:rsidRDefault="00792D5E" w:rsidP="004070C9">
      <w:pPr>
        <w:autoSpaceDE w:val="0"/>
        <w:autoSpaceDN w:val="0"/>
        <w:adjustRightInd w:val="0"/>
        <w:spacing w:line="276" w:lineRule="auto"/>
        <w:ind w:right="-20"/>
        <w:rPr>
          <w:rFonts w:ascii="Arial" w:eastAsia="Times New Roman" w:hAnsi="Arial" w:cs="Arial"/>
          <w:sz w:val="20"/>
          <w:szCs w:val="20"/>
        </w:rPr>
      </w:pPr>
    </w:p>
    <w:p w14:paraId="3CDFA54A" w14:textId="6ED98F63" w:rsidR="00E22CF6" w:rsidRDefault="00792D5E" w:rsidP="003F4F09">
      <w:pPr>
        <w:autoSpaceDE w:val="0"/>
        <w:autoSpaceDN w:val="0"/>
        <w:adjustRightInd w:val="0"/>
        <w:spacing w:line="276" w:lineRule="auto"/>
        <w:ind w:right="-20"/>
        <w:rPr>
          <w:rFonts w:ascii="Arial" w:eastAsia="Times New Roman" w:hAnsi="Arial" w:cs="Arial"/>
          <w:sz w:val="20"/>
          <w:szCs w:val="20"/>
          <w:lang w:val="es-ES_tradnl"/>
        </w:rPr>
      </w:pPr>
      <w:r w:rsidRPr="007212FD">
        <w:rPr>
          <w:rFonts w:ascii="Arial" w:eastAsia="Times New Roman" w:hAnsi="Arial" w:cs="Arial"/>
          <w:sz w:val="20"/>
          <w:szCs w:val="20"/>
          <w:lang w:val="es-ES_tradnl"/>
        </w:rPr>
        <w:t>Al efectuar la evaluación de las propuestas, la convocante estará facultada en todo momento para realizar investigaciones respecto de la calidad de cada uno de los productos</w:t>
      </w:r>
      <w:r>
        <w:rPr>
          <w:rFonts w:ascii="Arial" w:eastAsia="Times New Roman" w:hAnsi="Arial" w:cs="Arial"/>
          <w:sz w:val="20"/>
          <w:szCs w:val="20"/>
          <w:lang w:val="es-ES_tradnl"/>
        </w:rPr>
        <w:t xml:space="preserve"> y/o servicios</w:t>
      </w:r>
      <w:r w:rsidRPr="007212FD">
        <w:rPr>
          <w:rFonts w:ascii="Arial" w:eastAsia="Times New Roman" w:hAnsi="Arial" w:cs="Arial"/>
          <w:sz w:val="20"/>
          <w:szCs w:val="20"/>
          <w:lang w:val="es-ES_tradnl"/>
        </w:rPr>
        <w:t xml:space="preserve"> ofertados, en cuyo caso los licitantes estarán obligados a proporcionar la información y/o docum</w:t>
      </w:r>
      <w:r w:rsidR="003F4F09">
        <w:rPr>
          <w:rFonts w:ascii="Arial" w:eastAsia="Times New Roman" w:hAnsi="Arial" w:cs="Arial"/>
          <w:sz w:val="20"/>
          <w:szCs w:val="20"/>
          <w:lang w:val="es-ES_tradnl"/>
        </w:rPr>
        <w:t>entación que les sea requerida.</w:t>
      </w:r>
    </w:p>
    <w:p w14:paraId="077C4C4C" w14:textId="77777777" w:rsidR="00075E05" w:rsidRDefault="00075E05" w:rsidP="006B21D2">
      <w:pPr>
        <w:autoSpaceDE w:val="0"/>
        <w:autoSpaceDN w:val="0"/>
        <w:adjustRightInd w:val="0"/>
        <w:spacing w:before="5" w:line="276" w:lineRule="auto"/>
        <w:rPr>
          <w:rFonts w:ascii="Arial" w:eastAsia="Times New Roman" w:hAnsi="Arial" w:cs="Arial"/>
          <w:sz w:val="20"/>
          <w:szCs w:val="20"/>
          <w:lang w:val="es-ES_tradnl"/>
        </w:rPr>
      </w:pPr>
    </w:p>
    <w:p w14:paraId="288D2DEF" w14:textId="77777777" w:rsidR="00135BBF" w:rsidRPr="006B21D2" w:rsidRDefault="00135BBF" w:rsidP="006B21D2">
      <w:pPr>
        <w:autoSpaceDE w:val="0"/>
        <w:autoSpaceDN w:val="0"/>
        <w:adjustRightInd w:val="0"/>
        <w:spacing w:before="5" w:line="276" w:lineRule="auto"/>
        <w:rPr>
          <w:rFonts w:ascii="Arial" w:eastAsia="Times New Roman" w:hAnsi="Arial" w:cs="Arial"/>
          <w:sz w:val="20"/>
          <w:szCs w:val="20"/>
          <w:lang w:val="es-ES_tradnl"/>
        </w:rPr>
      </w:pPr>
    </w:p>
    <w:p w14:paraId="0072637D" w14:textId="77777777" w:rsidR="00C75A73" w:rsidRPr="006B21D2" w:rsidRDefault="003B7DDD">
      <w:pPr>
        <w:pStyle w:val="Prrafodelista"/>
        <w:numPr>
          <w:ilvl w:val="1"/>
          <w:numId w:val="12"/>
        </w:numPr>
        <w:autoSpaceDE w:val="0"/>
        <w:autoSpaceDN w:val="0"/>
        <w:adjustRightInd w:val="0"/>
        <w:spacing w:line="276" w:lineRule="auto"/>
        <w:ind w:right="-20"/>
        <w:rPr>
          <w:rFonts w:ascii="Arial" w:hAnsi="Arial" w:cs="Arial"/>
          <w:b/>
          <w:sz w:val="20"/>
          <w:szCs w:val="20"/>
          <w:lang w:val="es-ES_tradnl"/>
        </w:rPr>
      </w:pPr>
      <w:r w:rsidRPr="006B21D2">
        <w:rPr>
          <w:rFonts w:ascii="Arial" w:hAnsi="Arial" w:cs="Arial"/>
          <w:b/>
          <w:sz w:val="20"/>
          <w:szCs w:val="20"/>
          <w:lang w:val="es-ES_tradnl"/>
        </w:rPr>
        <w:lastRenderedPageBreak/>
        <w:t xml:space="preserve">INSPECCIÓN Y VERIFICACIÓN DE CALIDAD.  </w:t>
      </w:r>
    </w:p>
    <w:p w14:paraId="3F5F75B2" w14:textId="77777777" w:rsidR="00C75A73" w:rsidRPr="006B21D2" w:rsidRDefault="00C75A73" w:rsidP="006B21D2">
      <w:pPr>
        <w:autoSpaceDE w:val="0"/>
        <w:autoSpaceDN w:val="0"/>
        <w:adjustRightInd w:val="0"/>
        <w:spacing w:before="6" w:line="276" w:lineRule="auto"/>
        <w:rPr>
          <w:rFonts w:ascii="Arial" w:eastAsia="Times New Roman" w:hAnsi="Arial" w:cs="Arial"/>
          <w:sz w:val="20"/>
          <w:szCs w:val="20"/>
          <w:lang w:val="es-ES_tradnl"/>
        </w:rPr>
      </w:pPr>
    </w:p>
    <w:p w14:paraId="09E2C5A9" w14:textId="35202879" w:rsidR="004A7EF6" w:rsidRDefault="008C6599"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 xml:space="preserve">Pensiones Civiles del Estado de Chihuahua se reserva el derecho de realizar las verificaciones necesarias para conocer al detalle las especificaciones </w:t>
      </w:r>
      <w:r w:rsidR="00CD6655">
        <w:rPr>
          <w:rFonts w:ascii="Arial" w:eastAsia="Times New Roman" w:hAnsi="Arial" w:cs="Arial"/>
          <w:sz w:val="20"/>
          <w:szCs w:val="20"/>
          <w:lang w:val="es-ES_tradnl"/>
        </w:rPr>
        <w:t>del servicio</w:t>
      </w:r>
      <w:r w:rsidRPr="006B21D2">
        <w:rPr>
          <w:rFonts w:ascii="Arial" w:eastAsia="Times New Roman" w:hAnsi="Arial" w:cs="Arial"/>
          <w:sz w:val="20"/>
          <w:szCs w:val="20"/>
          <w:lang w:val="es-ES_tradnl"/>
        </w:rPr>
        <w:t>, así como la infraestructura, procesos y demás elementos de los f</w:t>
      </w:r>
      <w:r w:rsidR="00CD6655">
        <w:rPr>
          <w:rFonts w:ascii="Arial" w:eastAsia="Times New Roman" w:hAnsi="Arial" w:cs="Arial"/>
          <w:sz w:val="20"/>
          <w:szCs w:val="20"/>
          <w:lang w:val="es-ES_tradnl"/>
        </w:rPr>
        <w:t>abricantes y/o distribuidores d</w:t>
      </w:r>
      <w:r w:rsidR="009230F1">
        <w:rPr>
          <w:rFonts w:ascii="Arial" w:eastAsia="Times New Roman" w:hAnsi="Arial" w:cs="Arial"/>
          <w:sz w:val="20"/>
          <w:szCs w:val="20"/>
          <w:lang w:val="es-ES_tradnl"/>
        </w:rPr>
        <w:t>e</w:t>
      </w:r>
      <w:r w:rsidR="00CD6655">
        <w:rPr>
          <w:rFonts w:ascii="Arial" w:eastAsia="Times New Roman" w:hAnsi="Arial" w:cs="Arial"/>
          <w:sz w:val="20"/>
          <w:szCs w:val="20"/>
          <w:lang w:val="es-ES_tradnl"/>
        </w:rPr>
        <w:t>l servicio licitado</w:t>
      </w:r>
      <w:r w:rsidRPr="006B21D2">
        <w:rPr>
          <w:rFonts w:ascii="Arial" w:eastAsia="Times New Roman" w:hAnsi="Arial" w:cs="Arial"/>
          <w:sz w:val="20"/>
          <w:szCs w:val="20"/>
          <w:lang w:val="es-ES_tradnl"/>
        </w:rPr>
        <w:t>, al momento de evaluar las propuestas e incluso po</w:t>
      </w:r>
      <w:r w:rsidR="004070C9">
        <w:rPr>
          <w:rFonts w:ascii="Arial" w:eastAsia="Times New Roman" w:hAnsi="Arial" w:cs="Arial"/>
          <w:sz w:val="20"/>
          <w:szCs w:val="20"/>
          <w:lang w:val="es-ES_tradnl"/>
        </w:rPr>
        <w:t>steriormente a la adjudicación.</w:t>
      </w:r>
    </w:p>
    <w:p w14:paraId="60F38D62" w14:textId="77777777" w:rsidR="00075E05" w:rsidRDefault="00075E05" w:rsidP="006B21D2">
      <w:pPr>
        <w:spacing w:line="276" w:lineRule="auto"/>
        <w:rPr>
          <w:rFonts w:ascii="Arial" w:eastAsia="Times New Roman" w:hAnsi="Arial" w:cs="Arial"/>
          <w:b/>
          <w:sz w:val="20"/>
          <w:szCs w:val="20"/>
        </w:rPr>
      </w:pPr>
    </w:p>
    <w:p w14:paraId="5732F8AC" w14:textId="77777777" w:rsidR="00135BBF" w:rsidRPr="006B21D2" w:rsidRDefault="00135BBF" w:rsidP="006B21D2">
      <w:pPr>
        <w:spacing w:line="276" w:lineRule="auto"/>
        <w:rPr>
          <w:rFonts w:ascii="Arial" w:eastAsia="Times New Roman" w:hAnsi="Arial" w:cs="Arial"/>
          <w:b/>
          <w:sz w:val="20"/>
          <w:szCs w:val="20"/>
        </w:rPr>
      </w:pPr>
    </w:p>
    <w:p w14:paraId="5D5A757F" w14:textId="77777777" w:rsidR="00C75A73" w:rsidRPr="006B21D2" w:rsidRDefault="003B7DDD">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FORMA DE ADJUDICACIÓN.</w:t>
      </w:r>
    </w:p>
    <w:p w14:paraId="725A7807" w14:textId="77777777" w:rsidR="00C75A73" w:rsidRPr="006B21D2" w:rsidRDefault="00C75A73" w:rsidP="006B21D2">
      <w:pPr>
        <w:spacing w:line="276" w:lineRule="auto"/>
        <w:rPr>
          <w:rFonts w:ascii="Arial" w:eastAsia="Times New Roman" w:hAnsi="Arial" w:cs="Arial"/>
          <w:sz w:val="20"/>
          <w:szCs w:val="20"/>
        </w:rPr>
      </w:pPr>
    </w:p>
    <w:p w14:paraId="13BB9E28" w14:textId="25B9749B" w:rsidR="00C75A73" w:rsidRDefault="00C75A73"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adjudicación de</w:t>
      </w:r>
      <w:r w:rsidR="008C6599" w:rsidRPr="006B21D2">
        <w:rPr>
          <w:rFonts w:ascii="Arial" w:eastAsia="Times New Roman" w:hAnsi="Arial" w:cs="Arial"/>
          <w:sz w:val="20"/>
          <w:szCs w:val="20"/>
        </w:rPr>
        <w:t xml:space="preserve"> </w:t>
      </w:r>
      <w:r w:rsidRPr="006B21D2">
        <w:rPr>
          <w:rFonts w:ascii="Arial" w:eastAsia="Times New Roman" w:hAnsi="Arial" w:cs="Arial"/>
          <w:sz w:val="20"/>
          <w:szCs w:val="20"/>
        </w:rPr>
        <w:t>l</w:t>
      </w:r>
      <w:r w:rsidR="008C6599" w:rsidRPr="006B21D2">
        <w:rPr>
          <w:rFonts w:ascii="Arial" w:eastAsia="Times New Roman" w:hAnsi="Arial" w:cs="Arial"/>
          <w:sz w:val="20"/>
          <w:szCs w:val="20"/>
        </w:rPr>
        <w:t>a</w:t>
      </w:r>
      <w:r w:rsidRPr="006B21D2">
        <w:rPr>
          <w:rFonts w:ascii="Arial" w:eastAsia="Times New Roman" w:hAnsi="Arial" w:cs="Arial"/>
          <w:b/>
          <w:sz w:val="20"/>
          <w:szCs w:val="20"/>
        </w:rPr>
        <w:t xml:space="preserve"> </w:t>
      </w:r>
      <w:r w:rsidR="00A64651">
        <w:rPr>
          <w:rFonts w:ascii="Arial" w:eastAsia="Times New Roman" w:hAnsi="Arial" w:cs="Arial"/>
          <w:b/>
          <w:sz w:val="20"/>
          <w:szCs w:val="20"/>
        </w:rPr>
        <w:t>CONTRATACIÓN DE</w:t>
      </w:r>
      <w:r w:rsidR="00220484">
        <w:rPr>
          <w:rFonts w:ascii="Arial" w:eastAsia="Times New Roman" w:hAnsi="Arial" w:cs="Arial"/>
          <w:b/>
          <w:sz w:val="20"/>
          <w:szCs w:val="20"/>
        </w:rPr>
        <w:t>L</w:t>
      </w:r>
      <w:r w:rsidR="00A64651">
        <w:rPr>
          <w:rFonts w:ascii="Arial" w:eastAsia="Times New Roman" w:hAnsi="Arial" w:cs="Arial"/>
          <w:b/>
          <w:sz w:val="20"/>
          <w:szCs w:val="20"/>
        </w:rPr>
        <w:t xml:space="preserve"> SERVICIO</w:t>
      </w:r>
      <w:r w:rsidR="00044331">
        <w:rPr>
          <w:rFonts w:ascii="Arial" w:eastAsia="Times New Roman" w:hAnsi="Arial" w:cs="Arial"/>
          <w:b/>
          <w:sz w:val="20"/>
          <w:szCs w:val="20"/>
        </w:rPr>
        <w:t xml:space="preserve"> </w:t>
      </w:r>
      <w:r w:rsidR="00220484">
        <w:rPr>
          <w:rFonts w:ascii="Arial" w:eastAsia="Times New Roman" w:hAnsi="Arial" w:cs="Arial"/>
          <w:b/>
          <w:sz w:val="20"/>
          <w:szCs w:val="20"/>
        </w:rPr>
        <w:t>EN LA</w:t>
      </w:r>
      <w:r w:rsidR="00CD6655">
        <w:rPr>
          <w:rFonts w:ascii="Arial" w:eastAsia="Times New Roman" w:hAnsi="Arial" w:cs="Arial"/>
          <w:b/>
          <w:sz w:val="20"/>
          <w:szCs w:val="20"/>
        </w:rPr>
        <w:t xml:space="preserve"> </w:t>
      </w:r>
      <w:r w:rsidR="003F4F09">
        <w:rPr>
          <w:rFonts w:ascii="Arial" w:eastAsia="Times New Roman" w:hAnsi="Arial" w:cs="Arial"/>
          <w:b/>
          <w:sz w:val="20"/>
          <w:szCs w:val="20"/>
        </w:rPr>
        <w:t xml:space="preserve">NUBE </w:t>
      </w:r>
      <w:r w:rsidR="00220484">
        <w:rPr>
          <w:rFonts w:ascii="Arial" w:eastAsia="Times New Roman" w:hAnsi="Arial" w:cs="Arial"/>
          <w:b/>
          <w:sz w:val="20"/>
          <w:szCs w:val="20"/>
        </w:rPr>
        <w:t>(</w:t>
      </w:r>
      <w:r w:rsidR="003F4F09">
        <w:rPr>
          <w:rFonts w:ascii="Arial" w:eastAsia="Times New Roman" w:hAnsi="Arial" w:cs="Arial"/>
          <w:b/>
          <w:sz w:val="20"/>
          <w:szCs w:val="20"/>
        </w:rPr>
        <w:t>AWS</w:t>
      </w:r>
      <w:r w:rsidR="00220484">
        <w:rPr>
          <w:rFonts w:ascii="Arial" w:eastAsia="Times New Roman" w:hAnsi="Arial" w:cs="Arial"/>
          <w:b/>
          <w:sz w:val="20"/>
          <w:szCs w:val="20"/>
        </w:rPr>
        <w:t>)</w:t>
      </w:r>
      <w:r w:rsidR="009230F1">
        <w:rPr>
          <w:rFonts w:ascii="Arial" w:eastAsia="Times New Roman" w:hAnsi="Arial" w:cs="Arial"/>
          <w:sz w:val="20"/>
          <w:szCs w:val="20"/>
        </w:rPr>
        <w:t xml:space="preserve">, </w:t>
      </w:r>
      <w:r w:rsidR="000B5126">
        <w:rPr>
          <w:rFonts w:ascii="Arial" w:eastAsia="Times New Roman" w:hAnsi="Arial" w:cs="Arial"/>
          <w:sz w:val="20"/>
          <w:szCs w:val="20"/>
        </w:rPr>
        <w:t>se llevará a cabo</w:t>
      </w:r>
      <w:r w:rsidR="000B5126" w:rsidRPr="006B21D2">
        <w:rPr>
          <w:rFonts w:ascii="Arial" w:eastAsia="Times New Roman" w:hAnsi="Arial" w:cs="Arial"/>
          <w:sz w:val="20"/>
          <w:szCs w:val="20"/>
        </w:rPr>
        <w:t xml:space="preserve"> </w:t>
      </w:r>
      <w:r w:rsidR="000B5126">
        <w:rPr>
          <w:rFonts w:ascii="Arial" w:eastAsia="Times New Roman" w:hAnsi="Arial" w:cs="Arial"/>
          <w:sz w:val="20"/>
          <w:szCs w:val="20"/>
        </w:rPr>
        <w:t xml:space="preserve">por </w:t>
      </w:r>
      <w:r w:rsidR="000B5126" w:rsidRPr="006B21D2">
        <w:rPr>
          <w:rFonts w:ascii="Arial" w:eastAsia="Times New Roman" w:hAnsi="Arial" w:cs="Arial"/>
          <w:sz w:val="20"/>
          <w:szCs w:val="20"/>
        </w:rPr>
        <w:t>partida</w:t>
      </w:r>
      <w:r w:rsidR="000B5126">
        <w:rPr>
          <w:rFonts w:ascii="Arial" w:eastAsia="Times New Roman" w:hAnsi="Arial" w:cs="Arial"/>
          <w:sz w:val="20"/>
          <w:szCs w:val="20"/>
        </w:rPr>
        <w:t xml:space="preserve"> única</w:t>
      </w:r>
      <w:r w:rsidR="000B5126" w:rsidRPr="006B21D2">
        <w:rPr>
          <w:rFonts w:ascii="Arial" w:eastAsia="Times New Roman" w:hAnsi="Arial" w:cs="Arial"/>
          <w:sz w:val="20"/>
          <w:szCs w:val="20"/>
        </w:rPr>
        <w:t xml:space="preserve">, para cubrir necesidades de la Institución para el Ejercicio Fiscal 2025, la que se llevará a cabo en su modalidad de precio fijo </w:t>
      </w:r>
      <w:r w:rsidR="00F21111" w:rsidRPr="00F21111">
        <w:rPr>
          <w:rFonts w:ascii="Arial" w:eastAsia="Times New Roman" w:hAnsi="Arial" w:cs="Arial"/>
          <w:sz w:val="20"/>
          <w:szCs w:val="20"/>
        </w:rPr>
        <w:t>mediante un contrato abierto en los términos de los artículos 3, fracción XI y 83 de la Ley.</w:t>
      </w:r>
    </w:p>
    <w:p w14:paraId="1F9E72BC" w14:textId="77777777" w:rsidR="00407C9D" w:rsidRDefault="00407C9D" w:rsidP="006B21D2">
      <w:pPr>
        <w:spacing w:line="276" w:lineRule="auto"/>
        <w:rPr>
          <w:rFonts w:ascii="Arial" w:eastAsia="Times New Roman" w:hAnsi="Arial" w:cs="Arial"/>
          <w:sz w:val="20"/>
          <w:szCs w:val="20"/>
        </w:rPr>
      </w:pPr>
    </w:p>
    <w:p w14:paraId="69CB1344" w14:textId="3D4D6497" w:rsidR="00407C9D" w:rsidRPr="006B21D2" w:rsidRDefault="00407C9D" w:rsidP="00834B6F">
      <w:pPr>
        <w:spacing w:line="276" w:lineRule="auto"/>
        <w:rPr>
          <w:rFonts w:ascii="Arial" w:eastAsia="Times New Roman" w:hAnsi="Arial" w:cs="Arial"/>
          <w:sz w:val="20"/>
          <w:szCs w:val="20"/>
        </w:rPr>
      </w:pPr>
      <w:r w:rsidRPr="00834B6F">
        <w:rPr>
          <w:rFonts w:ascii="Arial" w:eastAsia="Times New Roman" w:hAnsi="Arial" w:cs="Arial"/>
          <w:sz w:val="20"/>
          <w:szCs w:val="20"/>
        </w:rPr>
        <w:t>Cabe mencionar que los renglones 1 al 1</w:t>
      </w:r>
      <w:r w:rsidR="006E2388">
        <w:rPr>
          <w:rFonts w:ascii="Arial" w:eastAsia="Times New Roman" w:hAnsi="Arial" w:cs="Arial"/>
          <w:sz w:val="20"/>
          <w:szCs w:val="20"/>
        </w:rPr>
        <w:t>1</w:t>
      </w:r>
      <w:r w:rsidRPr="00834B6F">
        <w:rPr>
          <w:rFonts w:ascii="Arial" w:eastAsia="Times New Roman" w:hAnsi="Arial" w:cs="Arial"/>
          <w:sz w:val="20"/>
          <w:szCs w:val="20"/>
        </w:rPr>
        <w:t xml:space="preserve"> de la partida única se adjudicarán mediante un precio </w:t>
      </w:r>
      <w:r w:rsidR="00834B6F" w:rsidRPr="00834B6F">
        <w:rPr>
          <w:rFonts w:ascii="Arial" w:eastAsia="Times New Roman" w:hAnsi="Arial" w:cs="Arial"/>
          <w:sz w:val="20"/>
          <w:szCs w:val="20"/>
        </w:rPr>
        <w:t>unitario</w:t>
      </w:r>
      <w:r w:rsidRPr="00834B6F">
        <w:rPr>
          <w:rFonts w:ascii="Arial" w:eastAsia="Times New Roman" w:hAnsi="Arial" w:cs="Arial"/>
          <w:sz w:val="20"/>
          <w:szCs w:val="20"/>
        </w:rPr>
        <w:t xml:space="preserve"> mensual</w:t>
      </w:r>
      <w:r w:rsidR="00834B6F">
        <w:rPr>
          <w:rFonts w:ascii="Arial" w:eastAsia="Times New Roman" w:hAnsi="Arial" w:cs="Arial"/>
          <w:sz w:val="20"/>
          <w:szCs w:val="20"/>
        </w:rPr>
        <w:t xml:space="preserve"> que será fijo</w:t>
      </w:r>
      <w:r w:rsidRPr="00834B6F">
        <w:rPr>
          <w:rFonts w:ascii="Arial" w:eastAsia="Times New Roman" w:hAnsi="Arial" w:cs="Arial"/>
          <w:sz w:val="20"/>
          <w:szCs w:val="20"/>
        </w:rPr>
        <w:t>, siendo contrato abierto, ya que los renglones 1</w:t>
      </w:r>
      <w:r w:rsidR="006E2388">
        <w:rPr>
          <w:rFonts w:ascii="Arial" w:eastAsia="Times New Roman" w:hAnsi="Arial" w:cs="Arial"/>
          <w:sz w:val="20"/>
          <w:szCs w:val="20"/>
        </w:rPr>
        <w:t>2 y 13</w:t>
      </w:r>
      <w:r w:rsidRPr="00834B6F">
        <w:rPr>
          <w:rFonts w:ascii="Arial" w:eastAsia="Times New Roman" w:hAnsi="Arial" w:cs="Arial"/>
          <w:sz w:val="20"/>
          <w:szCs w:val="20"/>
        </w:rPr>
        <w:t xml:space="preserve"> de la partida única, se adjudicarán con un importe mínimo y un importe máximo </w:t>
      </w:r>
      <w:r w:rsidR="001808C1">
        <w:rPr>
          <w:rFonts w:ascii="Arial" w:eastAsia="Times New Roman" w:hAnsi="Arial" w:cs="Arial"/>
          <w:sz w:val="20"/>
          <w:szCs w:val="20"/>
        </w:rPr>
        <w:t>anual, pagadero mensualmente</w:t>
      </w:r>
      <w:r w:rsidR="00834B6F">
        <w:rPr>
          <w:rFonts w:ascii="Arial" w:eastAsia="Times New Roman" w:hAnsi="Arial" w:cs="Arial"/>
          <w:sz w:val="20"/>
          <w:szCs w:val="20"/>
        </w:rPr>
        <w:t>, toda vez que el consumo puede ser variable por la naturaleza de los servicios que amparan.</w:t>
      </w:r>
    </w:p>
    <w:p w14:paraId="1FAF1084" w14:textId="77777777" w:rsidR="00C75A73" w:rsidRPr="006B21D2" w:rsidRDefault="00C75A73" w:rsidP="006B21D2">
      <w:pPr>
        <w:spacing w:line="276" w:lineRule="auto"/>
        <w:rPr>
          <w:rFonts w:ascii="Arial" w:eastAsia="Times New Roman" w:hAnsi="Arial" w:cs="Arial"/>
          <w:sz w:val="20"/>
          <w:szCs w:val="20"/>
        </w:rPr>
      </w:pPr>
    </w:p>
    <w:p w14:paraId="1A196355" w14:textId="3210DEE9" w:rsidR="00C75A73" w:rsidRDefault="00C75A73"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Una ve</w:t>
      </w:r>
      <w:r w:rsidR="00763300">
        <w:rPr>
          <w:rFonts w:ascii="Arial" w:eastAsia="Times New Roman" w:hAnsi="Arial" w:cs="Arial"/>
          <w:sz w:val="20"/>
          <w:szCs w:val="20"/>
        </w:rPr>
        <w:t>z notificado el fallo adjudicata</w:t>
      </w:r>
      <w:r w:rsidRPr="006B21D2">
        <w:rPr>
          <w:rFonts w:ascii="Arial" w:eastAsia="Times New Roman" w:hAnsi="Arial" w:cs="Arial"/>
          <w:sz w:val="20"/>
          <w:szCs w:val="20"/>
        </w:rPr>
        <w:t>rio correspondiente, el contrato deberá suscribirse en la fecha y lugar que se indique en el acta levantada con motivo de la emisión del mismo, o en su defecto dentro de los diez días hábiles siguientes al de la notificación del fallo.</w:t>
      </w:r>
    </w:p>
    <w:p w14:paraId="137ED65C" w14:textId="77777777" w:rsidR="000E307E" w:rsidRDefault="000E307E" w:rsidP="006B21D2">
      <w:pPr>
        <w:spacing w:line="276" w:lineRule="auto"/>
        <w:rPr>
          <w:rFonts w:ascii="Arial" w:eastAsia="Times New Roman" w:hAnsi="Arial" w:cs="Arial"/>
          <w:sz w:val="20"/>
          <w:szCs w:val="20"/>
        </w:rPr>
      </w:pPr>
    </w:p>
    <w:p w14:paraId="7FB33C40" w14:textId="18CCE5D0" w:rsidR="000E307E" w:rsidRPr="006B21D2" w:rsidRDefault="002F029D" w:rsidP="006B21D2">
      <w:pPr>
        <w:spacing w:line="276" w:lineRule="auto"/>
        <w:rPr>
          <w:rFonts w:ascii="Arial" w:eastAsia="Times New Roman" w:hAnsi="Arial" w:cs="Arial"/>
          <w:sz w:val="20"/>
          <w:szCs w:val="20"/>
        </w:rPr>
      </w:pPr>
      <w:r>
        <w:rPr>
          <w:rFonts w:ascii="Arial" w:eastAsia="Times New Roman" w:hAnsi="Arial" w:cs="Arial"/>
          <w:sz w:val="20"/>
          <w:szCs w:val="20"/>
        </w:rPr>
        <w:t>El administrador del contrato adjudicado</w:t>
      </w:r>
      <w:r w:rsidR="00CE1D8A">
        <w:rPr>
          <w:rFonts w:ascii="Arial" w:eastAsia="Times New Roman" w:hAnsi="Arial" w:cs="Arial"/>
          <w:sz w:val="20"/>
          <w:szCs w:val="20"/>
        </w:rPr>
        <w:t>, derivado</w:t>
      </w:r>
      <w:r>
        <w:rPr>
          <w:rFonts w:ascii="Arial" w:eastAsia="Times New Roman" w:hAnsi="Arial" w:cs="Arial"/>
          <w:sz w:val="20"/>
          <w:szCs w:val="20"/>
        </w:rPr>
        <w:t xml:space="preserve"> de la presente licitación</w:t>
      </w:r>
      <w:r w:rsidR="00CE1D8A">
        <w:rPr>
          <w:rFonts w:ascii="Arial" w:eastAsia="Times New Roman" w:hAnsi="Arial" w:cs="Arial"/>
          <w:sz w:val="20"/>
          <w:szCs w:val="20"/>
        </w:rPr>
        <w:t>,</w:t>
      </w:r>
      <w:r>
        <w:rPr>
          <w:rFonts w:ascii="Arial" w:eastAsia="Times New Roman" w:hAnsi="Arial" w:cs="Arial"/>
          <w:sz w:val="20"/>
          <w:szCs w:val="20"/>
        </w:rPr>
        <w:t xml:space="preserve"> será </w:t>
      </w:r>
      <w:r w:rsidR="00720B02">
        <w:rPr>
          <w:rFonts w:ascii="Arial" w:eastAsia="Times New Roman" w:hAnsi="Arial" w:cs="Arial"/>
          <w:sz w:val="20"/>
          <w:szCs w:val="20"/>
        </w:rPr>
        <w:t xml:space="preserve">el </w:t>
      </w:r>
      <w:proofErr w:type="gramStart"/>
      <w:r w:rsidR="00720B02">
        <w:rPr>
          <w:rFonts w:ascii="Arial" w:eastAsia="Times New Roman" w:hAnsi="Arial" w:cs="Arial"/>
          <w:sz w:val="20"/>
          <w:szCs w:val="20"/>
        </w:rPr>
        <w:t>Jefe</w:t>
      </w:r>
      <w:proofErr w:type="gramEnd"/>
      <w:r w:rsidR="00720B02">
        <w:rPr>
          <w:rFonts w:ascii="Arial" w:eastAsia="Times New Roman" w:hAnsi="Arial" w:cs="Arial"/>
          <w:sz w:val="20"/>
          <w:szCs w:val="20"/>
        </w:rPr>
        <w:t xml:space="preserve"> d</w:t>
      </w:r>
      <w:r w:rsidR="002627E9">
        <w:rPr>
          <w:rFonts w:ascii="Arial" w:eastAsia="Times New Roman" w:hAnsi="Arial" w:cs="Arial"/>
          <w:sz w:val="20"/>
          <w:szCs w:val="20"/>
        </w:rPr>
        <w:t>el Departamento de Tecnologías de la Información</w:t>
      </w:r>
      <w:r>
        <w:rPr>
          <w:rFonts w:ascii="Arial" w:eastAsia="Times New Roman" w:hAnsi="Arial" w:cs="Arial"/>
          <w:sz w:val="20"/>
          <w:szCs w:val="20"/>
        </w:rPr>
        <w:t xml:space="preserve"> de Pensiones Civiles del Estado de Chihuahua.</w:t>
      </w:r>
    </w:p>
    <w:p w14:paraId="5B048360" w14:textId="77777777" w:rsidR="00C75A73" w:rsidRPr="006B21D2" w:rsidRDefault="00C75A73" w:rsidP="006B21D2">
      <w:pPr>
        <w:spacing w:line="276" w:lineRule="auto"/>
        <w:rPr>
          <w:rFonts w:ascii="Arial" w:eastAsia="Times New Roman" w:hAnsi="Arial" w:cs="Arial"/>
          <w:sz w:val="20"/>
          <w:szCs w:val="20"/>
        </w:rPr>
      </w:pPr>
    </w:p>
    <w:p w14:paraId="5730EF5D" w14:textId="2A5D6BE3" w:rsidR="00C75A73" w:rsidRPr="006B21D2" w:rsidRDefault="00C75A73" w:rsidP="006B21D2">
      <w:pPr>
        <w:tabs>
          <w:tab w:val="left" w:pos="708"/>
          <w:tab w:val="center" w:pos="4419"/>
          <w:tab w:val="right" w:pos="8838"/>
        </w:tabs>
        <w:spacing w:line="276" w:lineRule="auto"/>
        <w:rPr>
          <w:rFonts w:ascii="Arial" w:eastAsia="Times New Roman" w:hAnsi="Arial" w:cs="Arial"/>
          <w:sz w:val="20"/>
          <w:szCs w:val="20"/>
        </w:rPr>
      </w:pPr>
      <w:r w:rsidRPr="006B21D2">
        <w:rPr>
          <w:rFonts w:ascii="Arial" w:eastAsia="Times New Roman" w:hAnsi="Arial" w:cs="Arial"/>
          <w:sz w:val="20"/>
          <w:szCs w:val="20"/>
        </w:rPr>
        <w:t>De conformidad con el artículo 66 de la Ley</w:t>
      </w:r>
      <w:r w:rsidR="00951B6F">
        <w:rPr>
          <w:rFonts w:ascii="Arial" w:eastAsia="Times New Roman" w:hAnsi="Arial" w:cs="Arial"/>
          <w:sz w:val="20"/>
          <w:szCs w:val="20"/>
        </w:rPr>
        <w:t xml:space="preserve"> de Adquisiciones, Arrendamientos y Contratación de Servicios del Estado de Chihuahua</w:t>
      </w:r>
      <w:r w:rsidRPr="006B21D2">
        <w:rPr>
          <w:rFonts w:ascii="Arial" w:eastAsia="Times New Roman" w:hAnsi="Arial" w:cs="Arial"/>
          <w:sz w:val="20"/>
          <w:szCs w:val="20"/>
        </w:rPr>
        <w:t xml:space="preserve">, en relación con el artículo 66 de su Reglamento, cuando de la evaluación de las propuestas entre dos licitantes exista igualdad de condiciones, el ente convocante podrá dar preferencia a </w:t>
      </w:r>
      <w:r w:rsidR="00280E9B" w:rsidRPr="006B21D2">
        <w:rPr>
          <w:rFonts w:ascii="Arial" w:eastAsia="Times New Roman" w:hAnsi="Arial" w:cs="Arial"/>
          <w:sz w:val="20"/>
          <w:szCs w:val="20"/>
        </w:rPr>
        <w:t xml:space="preserve">los </w:t>
      </w:r>
      <w:r w:rsidR="002D28BD">
        <w:rPr>
          <w:rFonts w:ascii="Arial" w:eastAsia="Times New Roman" w:hAnsi="Arial" w:cs="Arial"/>
          <w:sz w:val="20"/>
          <w:szCs w:val="20"/>
        </w:rPr>
        <w:t>licitantes</w:t>
      </w:r>
      <w:r w:rsidR="00280E9B" w:rsidRPr="006B21D2">
        <w:rPr>
          <w:rFonts w:ascii="Arial" w:eastAsia="Times New Roman" w:hAnsi="Arial" w:cs="Arial"/>
          <w:sz w:val="20"/>
          <w:szCs w:val="20"/>
        </w:rPr>
        <w:t xml:space="preserve"> que tengan domicilio fiscal en el Estado de Chihuahua, enseguida se optara por</w:t>
      </w:r>
      <w:r w:rsidRPr="006B21D2">
        <w:rPr>
          <w:rFonts w:ascii="Arial" w:eastAsia="Times New Roman" w:hAnsi="Arial" w:cs="Arial"/>
          <w:sz w:val="20"/>
          <w:szCs w:val="20"/>
        </w:rPr>
        <w:t xml:space="preserve"> aquellas que integren el sector de micro empresas, después por las pequeñas empresas y finalmente se adjudicará a qui</w:t>
      </w:r>
      <w:r w:rsidR="00280E9B" w:rsidRPr="006B21D2">
        <w:rPr>
          <w:rFonts w:ascii="Arial" w:eastAsia="Times New Roman" w:hAnsi="Arial" w:cs="Arial"/>
          <w:sz w:val="20"/>
          <w:szCs w:val="20"/>
        </w:rPr>
        <w:t>en tenga el carácter de mediana empresa</w:t>
      </w:r>
      <w:r w:rsidRPr="006B21D2">
        <w:rPr>
          <w:rFonts w:ascii="Arial" w:eastAsia="Times New Roman" w:hAnsi="Arial" w:cs="Arial"/>
          <w:sz w:val="20"/>
          <w:szCs w:val="20"/>
        </w:rPr>
        <w:t xml:space="preserve">, </w:t>
      </w:r>
      <w:r w:rsidR="00280E9B" w:rsidRPr="006B21D2">
        <w:rPr>
          <w:rFonts w:ascii="Arial" w:eastAsia="Times New Roman" w:hAnsi="Arial" w:cs="Arial"/>
          <w:sz w:val="20"/>
          <w:szCs w:val="20"/>
        </w:rPr>
        <w:t>de subsistir el empate entre las personas que hayan presentado la propuesta económica solvente más baja, la adjudicación se efectuará a favor de la o el licitante que resulte ganador del sorteo manual por insaculación que se lleve a cabo en el mismo acto de fallo</w:t>
      </w:r>
      <w:r w:rsidRPr="006B21D2">
        <w:rPr>
          <w:rFonts w:ascii="Arial" w:eastAsia="Times New Roman" w:hAnsi="Arial" w:cs="Arial"/>
          <w:sz w:val="20"/>
          <w:szCs w:val="20"/>
        </w:rPr>
        <w:t xml:space="preserve">. </w:t>
      </w:r>
    </w:p>
    <w:p w14:paraId="0B5B956F" w14:textId="77777777" w:rsidR="00C75A73" w:rsidRPr="006B21D2" w:rsidRDefault="00C75A73" w:rsidP="006B21D2">
      <w:pPr>
        <w:tabs>
          <w:tab w:val="left" w:pos="708"/>
          <w:tab w:val="center" w:pos="4419"/>
          <w:tab w:val="right" w:pos="8838"/>
        </w:tabs>
        <w:spacing w:line="276" w:lineRule="auto"/>
        <w:rPr>
          <w:rFonts w:ascii="Arial" w:eastAsia="Times New Roman" w:hAnsi="Arial" w:cs="Arial"/>
          <w:sz w:val="20"/>
          <w:szCs w:val="20"/>
        </w:rPr>
      </w:pPr>
    </w:p>
    <w:p w14:paraId="6ED1FC65" w14:textId="5D00A7CC" w:rsidR="002627E9" w:rsidRDefault="00C75A73" w:rsidP="006B21D2">
      <w:pPr>
        <w:tabs>
          <w:tab w:val="left" w:pos="708"/>
          <w:tab w:val="center" w:pos="4419"/>
          <w:tab w:val="right" w:pos="8838"/>
        </w:tabs>
        <w:spacing w:line="276" w:lineRule="auto"/>
        <w:rPr>
          <w:rFonts w:ascii="Arial" w:eastAsia="Times New Roman" w:hAnsi="Arial" w:cs="Arial"/>
          <w:sz w:val="20"/>
          <w:szCs w:val="20"/>
        </w:rPr>
      </w:pPr>
      <w:r w:rsidRPr="006B21D2">
        <w:rPr>
          <w:rFonts w:ascii="Arial" w:eastAsia="Times New Roman" w:hAnsi="Arial" w:cs="Arial"/>
          <w:sz w:val="20"/>
          <w:szCs w:val="20"/>
        </w:rPr>
        <w:t>Ninguna de las condiciones contenidas en las bases de la licitación, así como en las propuestas presentadas por los licitantes podrá ser negociada, de conformidad con el artículo 41 de la Ley.</w:t>
      </w:r>
    </w:p>
    <w:p w14:paraId="3CB562DB" w14:textId="77777777" w:rsidR="00357E6F" w:rsidRDefault="00357E6F" w:rsidP="006B21D2">
      <w:pPr>
        <w:tabs>
          <w:tab w:val="left" w:pos="708"/>
          <w:tab w:val="center" w:pos="4419"/>
          <w:tab w:val="right" w:pos="8838"/>
        </w:tabs>
        <w:spacing w:line="276" w:lineRule="auto"/>
        <w:rPr>
          <w:rFonts w:ascii="Arial" w:eastAsia="Times New Roman" w:hAnsi="Arial" w:cs="Arial"/>
          <w:sz w:val="20"/>
          <w:szCs w:val="20"/>
        </w:rPr>
      </w:pPr>
    </w:p>
    <w:p w14:paraId="2F874F87" w14:textId="77777777" w:rsidR="00075E05" w:rsidRDefault="00075E05" w:rsidP="006B21D2">
      <w:pPr>
        <w:tabs>
          <w:tab w:val="left" w:pos="708"/>
          <w:tab w:val="center" w:pos="4419"/>
          <w:tab w:val="right" w:pos="8838"/>
        </w:tabs>
        <w:spacing w:line="276" w:lineRule="auto"/>
        <w:rPr>
          <w:rFonts w:ascii="Arial" w:eastAsia="Times New Roman" w:hAnsi="Arial" w:cs="Arial"/>
          <w:sz w:val="20"/>
          <w:szCs w:val="20"/>
        </w:rPr>
      </w:pPr>
    </w:p>
    <w:p w14:paraId="7C963742" w14:textId="77777777" w:rsidR="00381FA6" w:rsidRPr="006B21D2" w:rsidRDefault="003B7DDD">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GARANTÍA.</w:t>
      </w:r>
    </w:p>
    <w:p w14:paraId="29D2C9E7" w14:textId="77777777" w:rsidR="00381FA6" w:rsidRPr="006B21D2" w:rsidRDefault="00381FA6" w:rsidP="006B21D2">
      <w:pPr>
        <w:spacing w:line="276" w:lineRule="auto"/>
        <w:rPr>
          <w:rFonts w:ascii="Arial" w:eastAsia="Times New Roman" w:hAnsi="Arial" w:cs="Arial"/>
          <w:b/>
          <w:sz w:val="20"/>
          <w:szCs w:val="20"/>
        </w:rPr>
      </w:pPr>
    </w:p>
    <w:p w14:paraId="16985E30" w14:textId="74960C85" w:rsidR="00381FA6" w:rsidRPr="006B21D2" w:rsidRDefault="00381FA6"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rPr>
        <w:lastRenderedPageBreak/>
        <w:t xml:space="preserve">El licitante que resulte adjudicado deberá constituir y entregar a más tardar dentro de los diez días hábiles siguientes a la celebración del contrato </w:t>
      </w:r>
      <w:r w:rsidR="00DE55C7" w:rsidRPr="006B21D2">
        <w:rPr>
          <w:rFonts w:ascii="Arial" w:eastAsia="Times New Roman" w:hAnsi="Arial" w:cs="Arial"/>
          <w:sz w:val="20"/>
          <w:szCs w:val="20"/>
        </w:rPr>
        <w:t>mediante</w:t>
      </w:r>
      <w:r w:rsidRPr="006B21D2">
        <w:rPr>
          <w:rFonts w:ascii="Arial" w:eastAsia="Times New Roman" w:hAnsi="Arial" w:cs="Arial"/>
          <w:sz w:val="20"/>
          <w:szCs w:val="20"/>
        </w:rPr>
        <w:t xml:space="preserve"> cheque certificado o póliza de fianza en moneda nacional </w:t>
      </w:r>
      <w:r w:rsidRPr="006B21D2">
        <w:rPr>
          <w:rFonts w:ascii="Arial" w:eastAsia="Times New Roman" w:hAnsi="Arial" w:cs="Arial"/>
          <w:sz w:val="20"/>
          <w:szCs w:val="20"/>
          <w:lang w:val="es-ES_tradnl"/>
        </w:rPr>
        <w:t>expedida por una Institución Afianzadora legalmente autorizada, acreditada y domiciliada en el Estado de Chihuahua</w:t>
      </w:r>
      <w:r w:rsidRPr="006B21D2">
        <w:rPr>
          <w:rFonts w:ascii="Arial" w:eastAsia="Times New Roman" w:hAnsi="Arial" w:cs="Arial"/>
          <w:sz w:val="20"/>
          <w:szCs w:val="20"/>
        </w:rPr>
        <w:t>, a favor de Pensiones</w:t>
      </w:r>
      <w:r w:rsidR="00E112BF">
        <w:rPr>
          <w:rFonts w:ascii="Arial" w:eastAsia="Times New Roman" w:hAnsi="Arial" w:cs="Arial"/>
          <w:sz w:val="20"/>
          <w:szCs w:val="20"/>
        </w:rPr>
        <w:t xml:space="preserve"> Civiles del Estado de Chihuahua</w:t>
      </w:r>
      <w:r w:rsidRPr="006B21D2">
        <w:rPr>
          <w:rFonts w:ascii="Arial" w:eastAsia="Times New Roman" w:hAnsi="Arial" w:cs="Arial"/>
          <w:sz w:val="20"/>
          <w:szCs w:val="20"/>
        </w:rPr>
        <w:t>, por un importe equivalente al 10% del monto máximo a</w:t>
      </w:r>
      <w:r w:rsidR="0086292E">
        <w:rPr>
          <w:rFonts w:ascii="Arial" w:eastAsia="Times New Roman" w:hAnsi="Arial" w:cs="Arial"/>
          <w:sz w:val="20"/>
          <w:szCs w:val="20"/>
        </w:rPr>
        <w:t>djudicado, sin incluir el I.V.A.</w:t>
      </w:r>
      <w:r w:rsidRPr="006B21D2">
        <w:rPr>
          <w:rFonts w:ascii="Arial" w:eastAsia="Times New Roman" w:hAnsi="Arial" w:cs="Arial"/>
          <w:sz w:val="20"/>
          <w:szCs w:val="20"/>
        </w:rPr>
        <w:t xml:space="preserve">, como garantía de su obligación contractual, </w:t>
      </w:r>
      <w:r w:rsidRPr="006B21D2">
        <w:rPr>
          <w:rFonts w:ascii="Arial" w:eastAsia="Times New Roman" w:hAnsi="Arial" w:cs="Arial"/>
          <w:sz w:val="20"/>
          <w:szCs w:val="20"/>
          <w:lang w:val="es-ES_tradnl"/>
        </w:rPr>
        <w:t>de conformidad con lo establecido en el artículo 84, fracción II, de la Ley, en relación con el artículo 90 de su Reglamento, esta garantía será indivisible y permanecerá vigente</w:t>
      </w:r>
      <w:r w:rsidR="0036134E" w:rsidRPr="006B21D2">
        <w:rPr>
          <w:rFonts w:ascii="Arial" w:eastAsia="Times New Roman" w:hAnsi="Arial" w:cs="Arial"/>
          <w:sz w:val="20"/>
          <w:szCs w:val="20"/>
          <w:lang w:val="es-ES_tradnl"/>
        </w:rPr>
        <w:t xml:space="preserve"> para </w:t>
      </w:r>
      <w:r w:rsidR="00344BAE">
        <w:rPr>
          <w:rFonts w:ascii="Arial" w:eastAsia="Times New Roman" w:hAnsi="Arial" w:cs="Arial"/>
          <w:sz w:val="20"/>
          <w:szCs w:val="20"/>
          <w:lang w:val="es-ES_tradnl"/>
        </w:rPr>
        <w:t xml:space="preserve">el caso </w:t>
      </w:r>
      <w:r w:rsidR="0036134E" w:rsidRPr="006B21D2">
        <w:rPr>
          <w:rFonts w:ascii="Arial" w:eastAsia="Times New Roman" w:hAnsi="Arial" w:cs="Arial"/>
          <w:sz w:val="20"/>
          <w:szCs w:val="20"/>
          <w:lang w:val="es-ES_tradnl"/>
        </w:rPr>
        <w:t>por evicción, vicios ocultos, daño</w:t>
      </w:r>
      <w:r w:rsidR="00344BAE">
        <w:rPr>
          <w:rFonts w:ascii="Arial" w:eastAsia="Times New Roman" w:hAnsi="Arial" w:cs="Arial"/>
          <w:sz w:val="20"/>
          <w:szCs w:val="20"/>
          <w:lang w:val="es-ES_tradnl"/>
        </w:rPr>
        <w:t xml:space="preserve">s y perjuicios, así como de la calidad del servicio proporcionado, </w:t>
      </w:r>
      <w:r w:rsidRPr="006B21D2">
        <w:rPr>
          <w:rFonts w:ascii="Arial" w:eastAsia="Times New Roman" w:hAnsi="Arial" w:cs="Arial"/>
          <w:sz w:val="20"/>
          <w:szCs w:val="20"/>
          <w:lang w:val="es-ES_tradnl"/>
        </w:rPr>
        <w:t xml:space="preserve">hasta </w:t>
      </w:r>
      <w:r w:rsidR="008C6599" w:rsidRPr="006B21D2">
        <w:rPr>
          <w:rFonts w:ascii="Arial" w:eastAsia="Times New Roman" w:hAnsi="Arial" w:cs="Arial"/>
          <w:sz w:val="20"/>
          <w:szCs w:val="20"/>
          <w:lang w:val="es-ES_tradnl"/>
        </w:rPr>
        <w:t>doce</w:t>
      </w:r>
      <w:r w:rsidRPr="006B21D2">
        <w:rPr>
          <w:rFonts w:ascii="Arial" w:eastAsia="Times New Roman" w:hAnsi="Arial" w:cs="Arial"/>
          <w:sz w:val="20"/>
          <w:szCs w:val="20"/>
          <w:lang w:val="es-ES_tradnl"/>
        </w:rPr>
        <w:t xml:space="preserve"> mes</w:t>
      </w:r>
      <w:r w:rsidR="008C6599" w:rsidRPr="006B21D2">
        <w:rPr>
          <w:rFonts w:ascii="Arial" w:eastAsia="Times New Roman" w:hAnsi="Arial" w:cs="Arial"/>
          <w:sz w:val="20"/>
          <w:szCs w:val="20"/>
          <w:lang w:val="es-ES_tradnl"/>
        </w:rPr>
        <w:t>es</w:t>
      </w:r>
      <w:r w:rsidRPr="006B21D2">
        <w:rPr>
          <w:rFonts w:ascii="Arial" w:eastAsia="Times New Roman" w:hAnsi="Arial" w:cs="Arial"/>
          <w:sz w:val="20"/>
          <w:szCs w:val="20"/>
          <w:lang w:val="es-ES_tradnl"/>
        </w:rPr>
        <w:t xml:space="preserve"> después de</w:t>
      </w:r>
      <w:r w:rsidR="008C6599" w:rsidRPr="006B21D2">
        <w:rPr>
          <w:rFonts w:ascii="Arial" w:eastAsia="Times New Roman" w:hAnsi="Arial" w:cs="Arial"/>
          <w:sz w:val="20"/>
          <w:szCs w:val="20"/>
          <w:lang w:val="es-ES_tradnl"/>
        </w:rPr>
        <w:t xml:space="preserve"> </w:t>
      </w:r>
      <w:r w:rsidRPr="006B21D2">
        <w:rPr>
          <w:rFonts w:ascii="Arial" w:eastAsia="Times New Roman" w:hAnsi="Arial" w:cs="Arial"/>
          <w:sz w:val="20"/>
          <w:szCs w:val="20"/>
          <w:lang w:val="es-ES_tradnl"/>
        </w:rPr>
        <w:t>l</w:t>
      </w:r>
      <w:r w:rsidR="008C6599" w:rsidRPr="006B21D2">
        <w:rPr>
          <w:rFonts w:ascii="Arial" w:eastAsia="Times New Roman" w:hAnsi="Arial" w:cs="Arial"/>
          <w:sz w:val="20"/>
          <w:szCs w:val="20"/>
          <w:lang w:val="es-ES_tradnl"/>
        </w:rPr>
        <w:t>a</w:t>
      </w:r>
      <w:r w:rsidRPr="006B21D2">
        <w:rPr>
          <w:rFonts w:ascii="Arial" w:eastAsia="Times New Roman" w:hAnsi="Arial" w:cs="Arial"/>
          <w:sz w:val="20"/>
          <w:szCs w:val="20"/>
          <w:lang w:val="es-ES_tradnl"/>
        </w:rPr>
        <w:t xml:space="preserve"> últim</w:t>
      </w:r>
      <w:r w:rsidR="008C6599" w:rsidRPr="006B21D2">
        <w:rPr>
          <w:rFonts w:ascii="Arial" w:eastAsia="Times New Roman" w:hAnsi="Arial" w:cs="Arial"/>
          <w:sz w:val="20"/>
          <w:szCs w:val="20"/>
          <w:lang w:val="es-ES_tradnl"/>
        </w:rPr>
        <w:t>a</w:t>
      </w:r>
      <w:r w:rsidRPr="006B21D2">
        <w:rPr>
          <w:rFonts w:ascii="Arial" w:eastAsia="Times New Roman" w:hAnsi="Arial" w:cs="Arial"/>
          <w:sz w:val="20"/>
          <w:szCs w:val="20"/>
          <w:lang w:val="es-ES_tradnl"/>
        </w:rPr>
        <w:t xml:space="preserve"> </w:t>
      </w:r>
      <w:r w:rsidR="008C6599" w:rsidRPr="006B21D2">
        <w:rPr>
          <w:rFonts w:ascii="Arial" w:eastAsia="Times New Roman" w:hAnsi="Arial" w:cs="Arial"/>
          <w:sz w:val="20"/>
          <w:szCs w:val="20"/>
          <w:lang w:val="es-ES_tradnl"/>
        </w:rPr>
        <w:t>entrega</w:t>
      </w:r>
      <w:r w:rsidR="002627E9">
        <w:rPr>
          <w:rFonts w:ascii="Arial" w:eastAsia="Times New Roman" w:hAnsi="Arial" w:cs="Arial"/>
          <w:sz w:val="20"/>
          <w:szCs w:val="20"/>
          <w:lang w:val="es-ES_tradnl"/>
        </w:rPr>
        <w:t xml:space="preserve"> del servicio</w:t>
      </w:r>
      <w:r w:rsidR="0036134E" w:rsidRPr="006B21D2">
        <w:rPr>
          <w:rFonts w:ascii="Arial" w:eastAsia="Times New Roman" w:hAnsi="Arial" w:cs="Arial"/>
          <w:sz w:val="20"/>
          <w:szCs w:val="20"/>
          <w:lang w:val="es-ES_tradnl"/>
        </w:rPr>
        <w:t>.</w:t>
      </w:r>
    </w:p>
    <w:p w14:paraId="6E6224E9" w14:textId="77777777" w:rsidR="00381FA6" w:rsidRPr="006B21D2" w:rsidRDefault="00381FA6" w:rsidP="006B21D2">
      <w:pPr>
        <w:spacing w:line="276" w:lineRule="auto"/>
        <w:rPr>
          <w:rFonts w:ascii="Arial" w:eastAsia="Times New Roman" w:hAnsi="Arial" w:cs="Arial"/>
          <w:sz w:val="20"/>
          <w:szCs w:val="20"/>
          <w:lang w:val="es-ES_tradnl"/>
        </w:rPr>
      </w:pPr>
    </w:p>
    <w:p w14:paraId="12E568BD" w14:textId="5F421216" w:rsidR="001B0CBE" w:rsidRPr="003F4F09" w:rsidRDefault="00381FA6" w:rsidP="004070C9">
      <w:pPr>
        <w:spacing w:line="276" w:lineRule="auto"/>
        <w:rPr>
          <w:rFonts w:ascii="Arial" w:eastAsia="Times New Roman" w:hAnsi="Arial" w:cs="Arial"/>
          <w:sz w:val="20"/>
          <w:szCs w:val="20"/>
        </w:rPr>
      </w:pPr>
      <w:r w:rsidRPr="006B21D2">
        <w:rPr>
          <w:rFonts w:ascii="Arial" w:eastAsia="Times New Roman" w:hAnsi="Arial" w:cs="Arial"/>
          <w:sz w:val="20"/>
          <w:szCs w:val="20"/>
        </w:rPr>
        <w:t>Los requisitos que deberá cumplir la garantía serán proporcionados al licitante que resulte adjudicado en el fallo.</w:t>
      </w:r>
    </w:p>
    <w:p w14:paraId="70529455" w14:textId="77777777" w:rsidR="00357E6F" w:rsidRDefault="00357E6F" w:rsidP="004070C9">
      <w:pPr>
        <w:spacing w:line="276" w:lineRule="auto"/>
        <w:rPr>
          <w:rFonts w:ascii="Arial" w:eastAsia="Times New Roman" w:hAnsi="Arial" w:cs="Arial"/>
          <w:b/>
          <w:sz w:val="20"/>
          <w:szCs w:val="20"/>
          <w:lang w:val="es-ES_tradnl"/>
        </w:rPr>
      </w:pPr>
    </w:p>
    <w:p w14:paraId="075BF389" w14:textId="77777777" w:rsidR="00075E05" w:rsidRPr="006B21D2" w:rsidRDefault="00075E05" w:rsidP="004070C9">
      <w:pPr>
        <w:spacing w:line="276" w:lineRule="auto"/>
        <w:rPr>
          <w:rFonts w:ascii="Arial" w:eastAsia="Times New Roman" w:hAnsi="Arial" w:cs="Arial"/>
          <w:b/>
          <w:sz w:val="20"/>
          <w:szCs w:val="20"/>
          <w:lang w:val="es-ES_tradnl"/>
        </w:rPr>
      </w:pPr>
    </w:p>
    <w:p w14:paraId="05EFD868" w14:textId="77777777" w:rsidR="00381FA6" w:rsidRPr="006B21D2" w:rsidRDefault="00381FA6">
      <w:pPr>
        <w:pStyle w:val="Prrafodelista"/>
        <w:numPr>
          <w:ilvl w:val="0"/>
          <w:numId w:val="12"/>
        </w:numPr>
        <w:spacing w:line="276" w:lineRule="auto"/>
        <w:ind w:left="426"/>
        <w:rPr>
          <w:rFonts w:ascii="Arial" w:hAnsi="Arial" w:cs="Arial"/>
          <w:b/>
          <w:sz w:val="20"/>
          <w:szCs w:val="20"/>
          <w:u w:val="single"/>
          <w:lang w:val="es-ES_tradnl"/>
        </w:rPr>
      </w:pPr>
      <w:r w:rsidRPr="006B21D2">
        <w:rPr>
          <w:rFonts w:ascii="Arial" w:hAnsi="Arial" w:cs="Arial"/>
          <w:b/>
          <w:sz w:val="20"/>
          <w:szCs w:val="20"/>
          <w:u w:val="single"/>
          <w:lang w:val="es-ES_tradnl"/>
        </w:rPr>
        <w:t>FORMA Y TERMINOS DE LOS ACTOS DEL PROCEDIMIENTO</w:t>
      </w:r>
    </w:p>
    <w:p w14:paraId="5D4DB4AB" w14:textId="77777777" w:rsidR="001B0CBE" w:rsidRPr="006B21D2" w:rsidRDefault="001B0CBE" w:rsidP="006B21D2">
      <w:pPr>
        <w:spacing w:line="276" w:lineRule="auto"/>
        <w:ind w:left="708" w:hanging="708"/>
        <w:rPr>
          <w:rFonts w:ascii="Arial" w:eastAsia="Times New Roman" w:hAnsi="Arial" w:cs="Arial"/>
          <w:b/>
          <w:sz w:val="20"/>
          <w:szCs w:val="20"/>
          <w:lang w:val="es-ES_tradnl"/>
        </w:rPr>
      </w:pPr>
    </w:p>
    <w:p w14:paraId="0918E861" w14:textId="77777777" w:rsidR="00EA12A5" w:rsidRPr="006B21D2" w:rsidRDefault="003B7DDD">
      <w:pPr>
        <w:pStyle w:val="Prrafodelista"/>
        <w:numPr>
          <w:ilvl w:val="1"/>
          <w:numId w:val="12"/>
        </w:numPr>
        <w:spacing w:line="276" w:lineRule="auto"/>
        <w:rPr>
          <w:rFonts w:ascii="Arial" w:hAnsi="Arial" w:cs="Arial"/>
          <w:b/>
          <w:sz w:val="20"/>
          <w:szCs w:val="20"/>
          <w:lang w:val="es-ES_tradnl"/>
        </w:rPr>
      </w:pPr>
      <w:r w:rsidRPr="006B21D2">
        <w:rPr>
          <w:rFonts w:ascii="Arial" w:hAnsi="Arial" w:cs="Arial"/>
          <w:b/>
          <w:sz w:val="20"/>
          <w:szCs w:val="20"/>
          <w:lang w:val="es-ES_tradnl"/>
        </w:rPr>
        <w:t>INFORMACIÓN ESPECÍFICA DE LOS EVENTOS DE ESTA LICITACIÓN.</w:t>
      </w:r>
    </w:p>
    <w:p w14:paraId="1B978611" w14:textId="77777777" w:rsidR="00EA12A5" w:rsidRDefault="00EA12A5" w:rsidP="006B21D2">
      <w:pPr>
        <w:spacing w:line="276" w:lineRule="auto"/>
        <w:ind w:left="708" w:hanging="708"/>
        <w:rPr>
          <w:rFonts w:ascii="Arial" w:eastAsia="Times New Roman" w:hAnsi="Arial" w:cs="Arial"/>
          <w:b/>
          <w:sz w:val="20"/>
          <w:szCs w:val="20"/>
          <w:lang w:val="es-ES_tradnl"/>
        </w:rPr>
      </w:pPr>
    </w:p>
    <w:tbl>
      <w:tblPr>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05"/>
        <w:gridCol w:w="2862"/>
        <w:gridCol w:w="3447"/>
      </w:tblGrid>
      <w:tr w:rsidR="00EA12A5" w:rsidRPr="006B21D2" w14:paraId="2F1C6DBE" w14:textId="77777777" w:rsidTr="00862AEA">
        <w:tc>
          <w:tcPr>
            <w:tcW w:w="2905" w:type="dxa"/>
          </w:tcPr>
          <w:p w14:paraId="1EFEEFD4" w14:textId="77777777" w:rsidR="00EA12A5" w:rsidRPr="006B21D2" w:rsidRDefault="00EA12A5" w:rsidP="006B21D2">
            <w:pPr>
              <w:spacing w:line="276" w:lineRule="auto"/>
              <w:rPr>
                <w:rFonts w:ascii="Arial" w:eastAsia="Times New Roman" w:hAnsi="Arial" w:cs="Arial"/>
                <w:b/>
                <w:sz w:val="20"/>
                <w:szCs w:val="20"/>
                <w:lang w:val="es-ES_tradnl"/>
              </w:rPr>
            </w:pPr>
            <w:r w:rsidRPr="006B21D2">
              <w:rPr>
                <w:rFonts w:ascii="Arial" w:eastAsia="Times New Roman" w:hAnsi="Arial" w:cs="Arial"/>
                <w:b/>
                <w:sz w:val="20"/>
                <w:szCs w:val="20"/>
                <w:lang w:val="es-ES_tradnl"/>
              </w:rPr>
              <w:t>Evento:</w:t>
            </w:r>
          </w:p>
        </w:tc>
        <w:tc>
          <w:tcPr>
            <w:tcW w:w="2862" w:type="dxa"/>
          </w:tcPr>
          <w:p w14:paraId="35434D97" w14:textId="77777777" w:rsidR="00EA12A5" w:rsidRPr="006B21D2" w:rsidRDefault="00EA12A5" w:rsidP="006B21D2">
            <w:pPr>
              <w:spacing w:line="276" w:lineRule="auto"/>
              <w:rPr>
                <w:rFonts w:ascii="Arial" w:eastAsia="Times New Roman" w:hAnsi="Arial" w:cs="Arial"/>
                <w:b/>
                <w:sz w:val="20"/>
                <w:szCs w:val="20"/>
                <w:lang w:val="es-ES_tradnl"/>
              </w:rPr>
            </w:pPr>
            <w:r w:rsidRPr="006B21D2">
              <w:rPr>
                <w:rFonts w:ascii="Arial" w:eastAsia="Times New Roman" w:hAnsi="Arial" w:cs="Arial"/>
                <w:b/>
                <w:sz w:val="20"/>
                <w:szCs w:val="20"/>
                <w:lang w:val="es-ES_tradnl"/>
              </w:rPr>
              <w:t>Fecha y Hora:</w:t>
            </w:r>
          </w:p>
        </w:tc>
        <w:tc>
          <w:tcPr>
            <w:tcW w:w="3447" w:type="dxa"/>
          </w:tcPr>
          <w:p w14:paraId="72046ED2" w14:textId="77777777" w:rsidR="00EA12A5" w:rsidRPr="006B21D2" w:rsidRDefault="00EA12A5" w:rsidP="006B21D2">
            <w:pPr>
              <w:spacing w:line="276" w:lineRule="auto"/>
              <w:rPr>
                <w:rFonts w:ascii="Arial" w:eastAsia="Times New Roman" w:hAnsi="Arial" w:cs="Arial"/>
                <w:b/>
                <w:sz w:val="20"/>
                <w:szCs w:val="20"/>
                <w:lang w:val="es-ES_tradnl"/>
              </w:rPr>
            </w:pPr>
            <w:r w:rsidRPr="006B21D2">
              <w:rPr>
                <w:rFonts w:ascii="Arial" w:eastAsia="Times New Roman" w:hAnsi="Arial" w:cs="Arial"/>
                <w:b/>
                <w:sz w:val="20"/>
                <w:szCs w:val="20"/>
                <w:lang w:val="es-ES_tradnl"/>
              </w:rPr>
              <w:t>Lugar:</w:t>
            </w:r>
          </w:p>
        </w:tc>
      </w:tr>
      <w:tr w:rsidR="00EA12A5" w:rsidRPr="006B21D2" w14:paraId="26C31C14" w14:textId="77777777" w:rsidTr="00391599">
        <w:trPr>
          <w:trHeight w:val="850"/>
        </w:trPr>
        <w:tc>
          <w:tcPr>
            <w:tcW w:w="2905" w:type="dxa"/>
          </w:tcPr>
          <w:p w14:paraId="70AAEAD0" w14:textId="4CCC36E0" w:rsidR="00EA12A5" w:rsidRPr="006B21D2" w:rsidRDefault="00EA12A5"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Publicación de la Convocatoria</w:t>
            </w:r>
            <w:r w:rsidR="000335F2">
              <w:rPr>
                <w:rFonts w:ascii="Arial" w:eastAsia="Times New Roman" w:hAnsi="Arial" w:cs="Arial"/>
                <w:sz w:val="20"/>
                <w:szCs w:val="20"/>
                <w:lang w:val="es-ES_tradnl"/>
              </w:rPr>
              <w:t>, Bases y Anexos.</w:t>
            </w:r>
          </w:p>
        </w:tc>
        <w:tc>
          <w:tcPr>
            <w:tcW w:w="2862" w:type="dxa"/>
          </w:tcPr>
          <w:p w14:paraId="423E9E29" w14:textId="77777777" w:rsidR="000335F2" w:rsidRPr="006276DE" w:rsidRDefault="000335F2" w:rsidP="00470803">
            <w:pPr>
              <w:spacing w:line="276" w:lineRule="auto"/>
              <w:rPr>
                <w:rFonts w:ascii="Arial" w:eastAsia="Times New Roman" w:hAnsi="Arial" w:cs="Arial"/>
                <w:sz w:val="20"/>
                <w:szCs w:val="20"/>
                <w:lang w:val="es-ES_tradnl"/>
              </w:rPr>
            </w:pPr>
          </w:p>
          <w:p w14:paraId="67FF10C4" w14:textId="4AA4B3E6" w:rsidR="00EA12A5" w:rsidRPr="006276DE" w:rsidRDefault="007006EA" w:rsidP="00470803">
            <w:pPr>
              <w:spacing w:line="276" w:lineRule="auto"/>
              <w:rPr>
                <w:rFonts w:ascii="Arial" w:eastAsia="Times New Roman" w:hAnsi="Arial" w:cs="Arial"/>
                <w:sz w:val="20"/>
                <w:szCs w:val="20"/>
                <w:lang w:val="es-ES_tradnl"/>
              </w:rPr>
            </w:pPr>
            <w:r w:rsidRPr="006276DE">
              <w:rPr>
                <w:rFonts w:ascii="Arial" w:eastAsia="Times New Roman" w:hAnsi="Arial" w:cs="Arial"/>
                <w:sz w:val="20"/>
                <w:szCs w:val="20"/>
                <w:lang w:val="es-ES_tradnl"/>
              </w:rPr>
              <w:t>0</w:t>
            </w:r>
            <w:r w:rsidR="00EC5FA1">
              <w:rPr>
                <w:rFonts w:ascii="Arial" w:eastAsia="Times New Roman" w:hAnsi="Arial" w:cs="Arial"/>
                <w:sz w:val="20"/>
                <w:szCs w:val="20"/>
                <w:lang w:val="es-ES_tradnl"/>
              </w:rPr>
              <w:t>9</w:t>
            </w:r>
            <w:r w:rsidR="00391599" w:rsidRPr="006276DE">
              <w:rPr>
                <w:rFonts w:ascii="Arial" w:eastAsia="Times New Roman" w:hAnsi="Arial" w:cs="Arial"/>
                <w:sz w:val="20"/>
                <w:szCs w:val="20"/>
                <w:lang w:val="es-ES_tradnl"/>
              </w:rPr>
              <w:t xml:space="preserve"> de </w:t>
            </w:r>
            <w:r w:rsidRPr="006276DE">
              <w:rPr>
                <w:rFonts w:ascii="Arial" w:eastAsia="Times New Roman" w:hAnsi="Arial" w:cs="Arial"/>
                <w:sz w:val="20"/>
                <w:szCs w:val="20"/>
                <w:lang w:val="es-ES_tradnl"/>
              </w:rPr>
              <w:t>abril</w:t>
            </w:r>
            <w:r w:rsidR="00391599" w:rsidRPr="006276DE">
              <w:rPr>
                <w:rFonts w:ascii="Arial" w:eastAsia="Times New Roman" w:hAnsi="Arial" w:cs="Arial"/>
                <w:sz w:val="20"/>
                <w:szCs w:val="20"/>
                <w:lang w:val="es-ES_tradnl"/>
              </w:rPr>
              <w:t xml:space="preserve"> de 2025</w:t>
            </w:r>
          </w:p>
        </w:tc>
        <w:tc>
          <w:tcPr>
            <w:tcW w:w="3447" w:type="dxa"/>
          </w:tcPr>
          <w:p w14:paraId="3F331BED" w14:textId="024E363F" w:rsidR="00EA12A5" w:rsidRPr="006B21D2" w:rsidRDefault="000335F2" w:rsidP="00470803">
            <w:pPr>
              <w:spacing w:line="276" w:lineRule="auto"/>
              <w:rPr>
                <w:rFonts w:ascii="Arial" w:eastAsia="Times New Roman" w:hAnsi="Arial" w:cs="Arial"/>
                <w:sz w:val="20"/>
                <w:szCs w:val="20"/>
                <w:lang w:val="es-ES_tradnl"/>
              </w:rPr>
            </w:pPr>
            <w:r>
              <w:rPr>
                <w:rFonts w:ascii="Arial" w:eastAsia="Times New Roman" w:hAnsi="Arial" w:cs="Arial"/>
                <w:sz w:val="20"/>
                <w:szCs w:val="20"/>
              </w:rPr>
              <w:t xml:space="preserve">Portal </w:t>
            </w:r>
            <w:r w:rsidR="00EA12A5" w:rsidRPr="006B21D2">
              <w:rPr>
                <w:rFonts w:ascii="Arial" w:eastAsia="Times New Roman" w:hAnsi="Arial" w:cs="Arial"/>
                <w:sz w:val="20"/>
                <w:szCs w:val="20"/>
                <w:lang w:val="es-ES_tradnl"/>
              </w:rPr>
              <w:t>de Contrataciones Públicas de</w:t>
            </w:r>
            <w:r>
              <w:rPr>
                <w:rFonts w:ascii="Arial" w:eastAsia="Times New Roman" w:hAnsi="Arial" w:cs="Arial"/>
                <w:sz w:val="20"/>
                <w:szCs w:val="20"/>
                <w:lang w:val="es-ES_tradnl"/>
              </w:rPr>
              <w:t>l</w:t>
            </w:r>
            <w:r w:rsidR="00EA12A5" w:rsidRPr="006B21D2">
              <w:rPr>
                <w:rFonts w:ascii="Arial" w:eastAsia="Times New Roman" w:hAnsi="Arial" w:cs="Arial"/>
                <w:sz w:val="20"/>
                <w:szCs w:val="20"/>
                <w:lang w:val="es-ES_tradnl"/>
              </w:rPr>
              <w:t xml:space="preserve"> Gobierno del Estado</w:t>
            </w:r>
            <w:r>
              <w:rPr>
                <w:rFonts w:ascii="Arial" w:eastAsia="Times New Roman" w:hAnsi="Arial" w:cs="Arial"/>
                <w:sz w:val="20"/>
                <w:szCs w:val="20"/>
                <w:lang w:val="es-ES_tradnl"/>
              </w:rPr>
              <w:t xml:space="preserve"> de Chihuahua, así como en el portal</w:t>
            </w:r>
            <w:r w:rsidRPr="006B21D2">
              <w:rPr>
                <w:rFonts w:ascii="Arial" w:eastAsia="Times New Roman" w:hAnsi="Arial" w:cs="Arial"/>
                <w:sz w:val="20"/>
                <w:szCs w:val="20"/>
                <w:lang w:val="es-ES_tradnl"/>
              </w:rPr>
              <w:t xml:space="preserve"> de</w:t>
            </w:r>
            <w:r>
              <w:rPr>
                <w:rFonts w:ascii="Arial" w:eastAsia="Times New Roman" w:hAnsi="Arial" w:cs="Arial"/>
                <w:sz w:val="20"/>
                <w:szCs w:val="20"/>
                <w:lang w:val="es-ES_tradnl"/>
              </w:rPr>
              <w:t xml:space="preserve"> internet de</w:t>
            </w:r>
            <w:r w:rsidRPr="006B21D2">
              <w:rPr>
                <w:rFonts w:ascii="Arial" w:eastAsia="Times New Roman" w:hAnsi="Arial" w:cs="Arial"/>
                <w:sz w:val="20"/>
                <w:szCs w:val="20"/>
                <w:lang w:val="es-ES_tradnl"/>
              </w:rPr>
              <w:t xml:space="preserve"> Pensiones.</w:t>
            </w:r>
          </w:p>
        </w:tc>
      </w:tr>
      <w:tr w:rsidR="00470803" w:rsidRPr="006B21D2" w14:paraId="0F63449D" w14:textId="77777777" w:rsidTr="00822F40">
        <w:tc>
          <w:tcPr>
            <w:tcW w:w="2905" w:type="dxa"/>
            <w:shd w:val="clear" w:color="auto" w:fill="auto"/>
          </w:tcPr>
          <w:p w14:paraId="261901F6" w14:textId="77777777" w:rsidR="00470803" w:rsidRPr="006B21D2" w:rsidRDefault="00470803" w:rsidP="00470803">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Publicación de la Convocatoria.</w:t>
            </w:r>
          </w:p>
        </w:tc>
        <w:tc>
          <w:tcPr>
            <w:tcW w:w="2862" w:type="dxa"/>
            <w:shd w:val="clear" w:color="auto" w:fill="auto"/>
          </w:tcPr>
          <w:p w14:paraId="286CF3EA" w14:textId="681660C7" w:rsidR="00470803" w:rsidRPr="006276DE" w:rsidRDefault="00EC5FA1" w:rsidP="00470803">
            <w:pPr>
              <w:spacing w:line="276" w:lineRule="auto"/>
              <w:rPr>
                <w:rFonts w:ascii="Arial" w:eastAsia="Times New Roman" w:hAnsi="Arial" w:cs="Arial"/>
                <w:sz w:val="20"/>
                <w:szCs w:val="20"/>
                <w:lang w:val="es-ES_tradnl"/>
              </w:rPr>
            </w:pPr>
            <w:r>
              <w:rPr>
                <w:rFonts w:ascii="Arial" w:eastAsia="Times New Roman" w:hAnsi="Arial" w:cs="Arial"/>
                <w:sz w:val="20"/>
                <w:szCs w:val="20"/>
                <w:lang w:val="es-ES_tradnl"/>
              </w:rPr>
              <w:t>12</w:t>
            </w:r>
            <w:r w:rsidR="00C259A5" w:rsidRPr="006276DE">
              <w:rPr>
                <w:rFonts w:ascii="Arial" w:eastAsia="Times New Roman" w:hAnsi="Arial" w:cs="Arial"/>
                <w:sz w:val="20"/>
                <w:szCs w:val="20"/>
                <w:lang w:val="es-ES_tradnl"/>
              </w:rPr>
              <w:t xml:space="preserve"> de </w:t>
            </w:r>
            <w:r w:rsidR="007006EA" w:rsidRPr="006276DE">
              <w:rPr>
                <w:rFonts w:ascii="Arial" w:eastAsia="Times New Roman" w:hAnsi="Arial" w:cs="Arial"/>
                <w:sz w:val="20"/>
                <w:szCs w:val="20"/>
                <w:lang w:val="es-ES_tradnl"/>
              </w:rPr>
              <w:t>abril</w:t>
            </w:r>
            <w:r w:rsidR="00C259A5" w:rsidRPr="006276DE">
              <w:rPr>
                <w:rFonts w:ascii="Arial" w:eastAsia="Times New Roman" w:hAnsi="Arial" w:cs="Arial"/>
                <w:sz w:val="20"/>
                <w:szCs w:val="20"/>
                <w:lang w:val="es-ES_tradnl"/>
              </w:rPr>
              <w:t xml:space="preserve"> de 2025</w:t>
            </w:r>
          </w:p>
        </w:tc>
        <w:tc>
          <w:tcPr>
            <w:tcW w:w="3447" w:type="dxa"/>
          </w:tcPr>
          <w:p w14:paraId="76D61EAA" w14:textId="22EA7C1B" w:rsidR="00470803" w:rsidRPr="006B21D2" w:rsidRDefault="00470803" w:rsidP="00470803">
            <w:pPr>
              <w:spacing w:line="276" w:lineRule="auto"/>
              <w:rPr>
                <w:rFonts w:ascii="Arial" w:eastAsia="Times New Roman" w:hAnsi="Arial" w:cs="Arial"/>
                <w:sz w:val="20"/>
                <w:szCs w:val="20"/>
                <w:lang w:val="es-ES_tradnl"/>
              </w:rPr>
            </w:pPr>
            <w:r>
              <w:rPr>
                <w:rFonts w:ascii="Arial" w:eastAsia="Times New Roman" w:hAnsi="Arial" w:cs="Arial"/>
                <w:sz w:val="20"/>
                <w:szCs w:val="20"/>
                <w:lang w:val="es-ES_tradnl"/>
              </w:rPr>
              <w:t xml:space="preserve">Diario de mayor circulación </w:t>
            </w:r>
            <w:r w:rsidR="000335F2">
              <w:rPr>
                <w:rFonts w:ascii="Arial" w:eastAsia="Times New Roman" w:hAnsi="Arial" w:cs="Arial"/>
                <w:sz w:val="20"/>
                <w:szCs w:val="20"/>
                <w:lang w:val="es-ES_tradnl"/>
              </w:rPr>
              <w:t xml:space="preserve">y </w:t>
            </w:r>
            <w:r>
              <w:rPr>
                <w:rFonts w:ascii="Arial" w:eastAsia="Times New Roman" w:hAnsi="Arial" w:cs="Arial"/>
                <w:sz w:val="20"/>
                <w:szCs w:val="20"/>
                <w:lang w:val="es-ES_tradnl"/>
              </w:rPr>
              <w:t>Periódico Oficial del Estado.</w:t>
            </w:r>
          </w:p>
        </w:tc>
      </w:tr>
      <w:tr w:rsidR="00470803" w:rsidRPr="006B21D2" w14:paraId="4DDDAEF8" w14:textId="77777777" w:rsidTr="00862AEA">
        <w:tc>
          <w:tcPr>
            <w:tcW w:w="2905" w:type="dxa"/>
          </w:tcPr>
          <w:p w14:paraId="7D89B9B8" w14:textId="77777777" w:rsidR="000335F2" w:rsidRDefault="000335F2" w:rsidP="00470803">
            <w:pPr>
              <w:spacing w:line="276" w:lineRule="auto"/>
              <w:rPr>
                <w:rFonts w:ascii="Arial" w:eastAsia="Times New Roman" w:hAnsi="Arial" w:cs="Arial"/>
                <w:sz w:val="20"/>
                <w:szCs w:val="20"/>
                <w:lang w:val="es-ES_tradnl"/>
              </w:rPr>
            </w:pPr>
          </w:p>
          <w:p w14:paraId="760C7148" w14:textId="06CCE56A" w:rsidR="00470803" w:rsidRPr="006B21D2" w:rsidRDefault="00470803" w:rsidP="00470803">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Junta de Aclaraciones.</w:t>
            </w:r>
          </w:p>
        </w:tc>
        <w:tc>
          <w:tcPr>
            <w:tcW w:w="2862" w:type="dxa"/>
          </w:tcPr>
          <w:p w14:paraId="6370A802" w14:textId="77777777" w:rsidR="000335F2" w:rsidRPr="006276DE" w:rsidRDefault="000335F2" w:rsidP="00470803">
            <w:pPr>
              <w:spacing w:line="276" w:lineRule="auto"/>
              <w:rPr>
                <w:rFonts w:ascii="Arial" w:eastAsia="Times New Roman" w:hAnsi="Arial" w:cs="Arial"/>
                <w:sz w:val="20"/>
                <w:szCs w:val="20"/>
                <w:lang w:val="es-ES_tradnl"/>
              </w:rPr>
            </w:pPr>
          </w:p>
          <w:p w14:paraId="5662DF00" w14:textId="0F5AAD9D" w:rsidR="00470803" w:rsidRPr="006276DE" w:rsidRDefault="00EC5FA1" w:rsidP="00470803">
            <w:pPr>
              <w:spacing w:line="276" w:lineRule="auto"/>
              <w:rPr>
                <w:rFonts w:ascii="Arial" w:eastAsia="Times New Roman" w:hAnsi="Arial" w:cs="Arial"/>
                <w:sz w:val="20"/>
                <w:szCs w:val="20"/>
                <w:lang w:val="es-ES_tradnl"/>
              </w:rPr>
            </w:pPr>
            <w:r>
              <w:rPr>
                <w:rFonts w:ascii="Arial" w:eastAsia="Times New Roman" w:hAnsi="Arial" w:cs="Arial"/>
                <w:sz w:val="20"/>
                <w:szCs w:val="20"/>
                <w:lang w:val="es-ES_tradnl"/>
              </w:rPr>
              <w:t>15</w:t>
            </w:r>
            <w:r w:rsidR="006C2278" w:rsidRPr="006276DE">
              <w:rPr>
                <w:rFonts w:ascii="Arial" w:eastAsia="Times New Roman" w:hAnsi="Arial" w:cs="Arial"/>
                <w:sz w:val="20"/>
                <w:szCs w:val="20"/>
                <w:lang w:val="es-ES_tradnl"/>
              </w:rPr>
              <w:t xml:space="preserve"> de abril</w:t>
            </w:r>
            <w:r w:rsidR="002E5E3C" w:rsidRPr="006276DE">
              <w:rPr>
                <w:rFonts w:ascii="Arial" w:eastAsia="Times New Roman" w:hAnsi="Arial" w:cs="Arial"/>
                <w:sz w:val="20"/>
                <w:szCs w:val="20"/>
                <w:lang w:val="es-ES_tradnl"/>
              </w:rPr>
              <w:t xml:space="preserve"> de 2025 </w:t>
            </w:r>
            <w:r w:rsidR="00470803" w:rsidRPr="006276DE">
              <w:rPr>
                <w:rFonts w:ascii="Arial" w:eastAsia="Times New Roman" w:hAnsi="Arial" w:cs="Arial"/>
                <w:sz w:val="20"/>
                <w:szCs w:val="20"/>
                <w:lang w:val="es-ES_tradnl"/>
              </w:rPr>
              <w:t>a las 1</w:t>
            </w:r>
            <w:r w:rsidR="00641857" w:rsidRPr="006276DE">
              <w:rPr>
                <w:rFonts w:ascii="Arial" w:eastAsia="Times New Roman" w:hAnsi="Arial" w:cs="Arial"/>
                <w:sz w:val="20"/>
                <w:szCs w:val="20"/>
                <w:lang w:val="es-ES_tradnl"/>
              </w:rPr>
              <w:t>0</w:t>
            </w:r>
            <w:r w:rsidR="00470803" w:rsidRPr="006276DE">
              <w:rPr>
                <w:rFonts w:ascii="Arial" w:eastAsia="Times New Roman" w:hAnsi="Arial" w:cs="Arial"/>
                <w:sz w:val="20"/>
                <w:szCs w:val="20"/>
                <w:lang w:val="es-ES_tradnl"/>
              </w:rPr>
              <w:t>:00 horas</w:t>
            </w:r>
          </w:p>
        </w:tc>
        <w:tc>
          <w:tcPr>
            <w:tcW w:w="3447" w:type="dxa"/>
          </w:tcPr>
          <w:p w14:paraId="4A4CBFA0" w14:textId="77777777" w:rsidR="000335F2" w:rsidRDefault="000335F2" w:rsidP="00470803">
            <w:pPr>
              <w:spacing w:line="276" w:lineRule="auto"/>
              <w:rPr>
                <w:rFonts w:ascii="Arial" w:eastAsia="Times New Roman" w:hAnsi="Arial" w:cs="Arial"/>
                <w:sz w:val="20"/>
                <w:szCs w:val="20"/>
                <w:lang w:val="es-ES_tradnl"/>
              </w:rPr>
            </w:pPr>
          </w:p>
          <w:p w14:paraId="0C23A0D4" w14:textId="0ECDC84B" w:rsidR="00492AF1" w:rsidRPr="00492AF1" w:rsidRDefault="00492AF1" w:rsidP="00470803">
            <w:pPr>
              <w:spacing w:line="276" w:lineRule="auto"/>
              <w:rPr>
                <w:rFonts w:ascii="Arial" w:eastAsia="Times New Roman" w:hAnsi="Arial" w:cs="Arial"/>
                <w:sz w:val="20"/>
                <w:szCs w:val="20"/>
              </w:rPr>
            </w:pPr>
            <w:r w:rsidRPr="006B21D2">
              <w:rPr>
                <w:rFonts w:ascii="Arial" w:eastAsia="Times New Roman" w:hAnsi="Arial" w:cs="Arial"/>
                <w:sz w:val="20"/>
                <w:szCs w:val="20"/>
              </w:rPr>
              <w:t>Auditorio ubicado en Planta Alta del Edificio de Consulta Externa de Pensione</w:t>
            </w:r>
            <w:r>
              <w:rPr>
                <w:rFonts w:ascii="Arial" w:eastAsia="Times New Roman" w:hAnsi="Arial" w:cs="Arial"/>
                <w:sz w:val="20"/>
                <w:szCs w:val="20"/>
              </w:rPr>
              <w:t>s.</w:t>
            </w:r>
          </w:p>
        </w:tc>
      </w:tr>
      <w:tr w:rsidR="00470803" w:rsidRPr="006B21D2" w14:paraId="2AF911A9" w14:textId="77777777" w:rsidTr="00862AEA">
        <w:tc>
          <w:tcPr>
            <w:tcW w:w="2905" w:type="dxa"/>
          </w:tcPr>
          <w:p w14:paraId="7FB75B22" w14:textId="77777777" w:rsidR="000335F2" w:rsidRDefault="000335F2" w:rsidP="00470803">
            <w:pPr>
              <w:spacing w:line="276" w:lineRule="auto"/>
              <w:rPr>
                <w:rFonts w:ascii="Arial" w:eastAsia="Times New Roman" w:hAnsi="Arial" w:cs="Arial"/>
                <w:sz w:val="20"/>
                <w:szCs w:val="20"/>
                <w:lang w:val="es-ES_tradnl"/>
              </w:rPr>
            </w:pPr>
          </w:p>
          <w:p w14:paraId="4C8E44A6" w14:textId="003B584E" w:rsidR="00470803" w:rsidRPr="006B21D2" w:rsidRDefault="00470803" w:rsidP="00470803">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Presentación y Apertura de Propuestas.</w:t>
            </w:r>
          </w:p>
        </w:tc>
        <w:tc>
          <w:tcPr>
            <w:tcW w:w="2862" w:type="dxa"/>
          </w:tcPr>
          <w:p w14:paraId="2B4A88A2" w14:textId="77777777" w:rsidR="000335F2" w:rsidRPr="006276DE" w:rsidRDefault="000335F2" w:rsidP="00470803">
            <w:pPr>
              <w:spacing w:line="276" w:lineRule="auto"/>
              <w:rPr>
                <w:rFonts w:ascii="Arial" w:eastAsia="Times New Roman" w:hAnsi="Arial" w:cs="Arial"/>
                <w:sz w:val="20"/>
                <w:szCs w:val="20"/>
                <w:lang w:val="es-ES_tradnl"/>
              </w:rPr>
            </w:pPr>
          </w:p>
          <w:p w14:paraId="08EC6502" w14:textId="40922DF9" w:rsidR="00470803" w:rsidRPr="006276DE" w:rsidRDefault="00EC5FA1" w:rsidP="00470803">
            <w:pPr>
              <w:spacing w:line="276" w:lineRule="auto"/>
              <w:rPr>
                <w:rFonts w:ascii="Arial" w:eastAsia="Times New Roman" w:hAnsi="Arial" w:cs="Arial"/>
                <w:sz w:val="20"/>
                <w:szCs w:val="20"/>
                <w:lang w:val="es-ES_tradnl"/>
              </w:rPr>
            </w:pPr>
            <w:r>
              <w:rPr>
                <w:rFonts w:ascii="Arial" w:eastAsia="Times New Roman" w:hAnsi="Arial" w:cs="Arial"/>
                <w:sz w:val="20"/>
                <w:szCs w:val="20"/>
                <w:lang w:val="es-ES_tradnl"/>
              </w:rPr>
              <w:t>23</w:t>
            </w:r>
            <w:r w:rsidR="00470803" w:rsidRPr="006276DE">
              <w:rPr>
                <w:rFonts w:ascii="Arial" w:eastAsia="Times New Roman" w:hAnsi="Arial" w:cs="Arial"/>
                <w:sz w:val="20"/>
                <w:szCs w:val="20"/>
                <w:lang w:val="es-ES_tradnl"/>
              </w:rPr>
              <w:t xml:space="preserve"> de </w:t>
            </w:r>
            <w:r w:rsidR="00A97DD3" w:rsidRPr="006276DE">
              <w:rPr>
                <w:rFonts w:ascii="Arial" w:eastAsia="Times New Roman" w:hAnsi="Arial" w:cs="Arial"/>
                <w:sz w:val="20"/>
                <w:szCs w:val="20"/>
                <w:lang w:val="es-ES_tradnl"/>
              </w:rPr>
              <w:t>abril</w:t>
            </w:r>
            <w:r w:rsidR="00470803" w:rsidRPr="006276DE">
              <w:rPr>
                <w:rFonts w:ascii="Arial" w:eastAsia="Times New Roman" w:hAnsi="Arial" w:cs="Arial"/>
                <w:sz w:val="20"/>
                <w:szCs w:val="20"/>
                <w:lang w:val="es-ES_tradnl"/>
              </w:rPr>
              <w:t xml:space="preserve"> de 202</w:t>
            </w:r>
            <w:r w:rsidR="000335F2" w:rsidRPr="006276DE">
              <w:rPr>
                <w:rFonts w:ascii="Arial" w:eastAsia="Times New Roman" w:hAnsi="Arial" w:cs="Arial"/>
                <w:sz w:val="20"/>
                <w:szCs w:val="20"/>
                <w:lang w:val="es-ES_tradnl"/>
              </w:rPr>
              <w:t>5</w:t>
            </w:r>
            <w:r w:rsidR="00391599" w:rsidRPr="006276DE">
              <w:rPr>
                <w:rFonts w:ascii="Arial" w:eastAsia="Times New Roman" w:hAnsi="Arial" w:cs="Arial"/>
                <w:sz w:val="20"/>
                <w:szCs w:val="20"/>
                <w:lang w:val="es-ES_tradnl"/>
              </w:rPr>
              <w:t xml:space="preserve"> a las 1</w:t>
            </w:r>
            <w:r w:rsidR="00BE030A" w:rsidRPr="006276DE">
              <w:rPr>
                <w:rFonts w:ascii="Arial" w:eastAsia="Times New Roman" w:hAnsi="Arial" w:cs="Arial"/>
                <w:sz w:val="20"/>
                <w:szCs w:val="20"/>
                <w:lang w:val="es-ES_tradnl"/>
              </w:rPr>
              <w:t>0</w:t>
            </w:r>
            <w:r w:rsidR="00391599" w:rsidRPr="006276DE">
              <w:rPr>
                <w:rFonts w:ascii="Arial" w:eastAsia="Times New Roman" w:hAnsi="Arial" w:cs="Arial"/>
                <w:sz w:val="20"/>
                <w:szCs w:val="20"/>
                <w:lang w:val="es-ES_tradnl"/>
              </w:rPr>
              <w:t>:00</w:t>
            </w:r>
            <w:r w:rsidR="00470803" w:rsidRPr="006276DE">
              <w:rPr>
                <w:rFonts w:ascii="Arial" w:eastAsia="Times New Roman" w:hAnsi="Arial" w:cs="Arial"/>
                <w:sz w:val="20"/>
                <w:szCs w:val="20"/>
                <w:lang w:val="es-ES_tradnl"/>
              </w:rPr>
              <w:t xml:space="preserve"> horas </w:t>
            </w:r>
          </w:p>
        </w:tc>
        <w:tc>
          <w:tcPr>
            <w:tcW w:w="3447" w:type="dxa"/>
          </w:tcPr>
          <w:p w14:paraId="709F2296" w14:textId="77777777" w:rsidR="000335F2" w:rsidRDefault="000335F2" w:rsidP="00470803">
            <w:pPr>
              <w:spacing w:line="276" w:lineRule="auto"/>
              <w:rPr>
                <w:rFonts w:ascii="Arial" w:eastAsia="Times New Roman" w:hAnsi="Arial" w:cs="Arial"/>
                <w:sz w:val="20"/>
                <w:szCs w:val="20"/>
                <w:lang w:val="es-ES_tradnl"/>
              </w:rPr>
            </w:pPr>
          </w:p>
          <w:p w14:paraId="3DD4E244" w14:textId="07899D5F" w:rsidR="00492AF1" w:rsidRPr="00492AF1" w:rsidRDefault="00492AF1" w:rsidP="00470803">
            <w:pPr>
              <w:spacing w:line="276" w:lineRule="auto"/>
              <w:rPr>
                <w:rFonts w:ascii="Arial" w:eastAsia="Times New Roman" w:hAnsi="Arial" w:cs="Arial"/>
                <w:sz w:val="20"/>
                <w:szCs w:val="20"/>
              </w:rPr>
            </w:pPr>
            <w:r w:rsidRPr="006B21D2">
              <w:rPr>
                <w:rFonts w:ascii="Arial" w:eastAsia="Times New Roman" w:hAnsi="Arial" w:cs="Arial"/>
                <w:sz w:val="20"/>
                <w:szCs w:val="20"/>
              </w:rPr>
              <w:t>Auditorio ubicado en Planta Alta del Edificio de Consulta Externa de Pensiones</w:t>
            </w:r>
            <w:r>
              <w:rPr>
                <w:rFonts w:ascii="Arial" w:eastAsia="Times New Roman" w:hAnsi="Arial" w:cs="Arial"/>
                <w:sz w:val="20"/>
                <w:szCs w:val="20"/>
              </w:rPr>
              <w:t>.</w:t>
            </w:r>
          </w:p>
        </w:tc>
      </w:tr>
      <w:tr w:rsidR="00470803" w:rsidRPr="006B21D2" w14:paraId="4BFB1031" w14:textId="77777777" w:rsidTr="00862AEA">
        <w:tc>
          <w:tcPr>
            <w:tcW w:w="2905" w:type="dxa"/>
          </w:tcPr>
          <w:p w14:paraId="30275AC2" w14:textId="77777777" w:rsidR="00470803" w:rsidRPr="006B21D2" w:rsidRDefault="00470803" w:rsidP="00470803">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Acto de fallo.</w:t>
            </w:r>
          </w:p>
        </w:tc>
        <w:tc>
          <w:tcPr>
            <w:tcW w:w="2862" w:type="dxa"/>
          </w:tcPr>
          <w:p w14:paraId="70D1A090" w14:textId="77777777" w:rsidR="00470803" w:rsidRPr="00C27F51" w:rsidRDefault="00470803" w:rsidP="00470803">
            <w:pPr>
              <w:spacing w:line="276" w:lineRule="auto"/>
              <w:rPr>
                <w:rFonts w:ascii="Arial" w:eastAsia="Times New Roman" w:hAnsi="Arial" w:cs="Arial"/>
                <w:sz w:val="20"/>
                <w:szCs w:val="20"/>
                <w:highlight w:val="yellow"/>
                <w:lang w:val="es-ES_tradnl"/>
              </w:rPr>
            </w:pPr>
            <w:r w:rsidRPr="00391599">
              <w:rPr>
                <w:rFonts w:ascii="Arial" w:eastAsia="Times New Roman" w:hAnsi="Arial" w:cs="Arial"/>
                <w:sz w:val="20"/>
                <w:szCs w:val="20"/>
                <w:lang w:val="es-ES_tradnl"/>
              </w:rPr>
              <w:t xml:space="preserve">Se dará a conocer la fecha en el acto de Apertura. </w:t>
            </w:r>
          </w:p>
        </w:tc>
        <w:tc>
          <w:tcPr>
            <w:tcW w:w="3447" w:type="dxa"/>
          </w:tcPr>
          <w:p w14:paraId="35099738" w14:textId="77777777" w:rsidR="00470803" w:rsidRPr="006B21D2" w:rsidRDefault="00470803" w:rsidP="00470803">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Auditorio de Pensiones.</w:t>
            </w:r>
          </w:p>
        </w:tc>
      </w:tr>
    </w:tbl>
    <w:p w14:paraId="1998BF6E" w14:textId="12526FAA" w:rsidR="00C27F51" w:rsidRDefault="00C27F51" w:rsidP="00C27F51">
      <w:pPr>
        <w:pStyle w:val="Prrafodelista"/>
        <w:spacing w:line="276" w:lineRule="auto"/>
        <w:rPr>
          <w:rFonts w:ascii="Arial" w:hAnsi="Arial" w:cs="Arial"/>
          <w:b/>
          <w:sz w:val="20"/>
          <w:szCs w:val="20"/>
        </w:rPr>
      </w:pPr>
    </w:p>
    <w:p w14:paraId="6AF9C4F3" w14:textId="77777777" w:rsidR="00A66E0B" w:rsidRDefault="00A66E0B" w:rsidP="00C27F51">
      <w:pPr>
        <w:pStyle w:val="Prrafodelista"/>
        <w:spacing w:line="276" w:lineRule="auto"/>
        <w:rPr>
          <w:rFonts w:ascii="Arial" w:hAnsi="Arial" w:cs="Arial"/>
          <w:b/>
          <w:sz w:val="20"/>
          <w:szCs w:val="20"/>
        </w:rPr>
      </w:pPr>
    </w:p>
    <w:p w14:paraId="67B8D942" w14:textId="7D3A5A7E" w:rsidR="00EA12A5" w:rsidRPr="006B21D2" w:rsidRDefault="003B7DDD">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IMPEDIMENTOS PARA RECIBIR PROPUESTAS O CELEBRAR CONTRATOS.</w:t>
      </w:r>
    </w:p>
    <w:p w14:paraId="3973B2A9" w14:textId="77777777" w:rsidR="00EA12A5" w:rsidRPr="006B21D2" w:rsidRDefault="00EA12A5" w:rsidP="006B21D2">
      <w:pPr>
        <w:spacing w:line="276" w:lineRule="auto"/>
        <w:rPr>
          <w:rFonts w:ascii="Arial" w:eastAsia="Times New Roman" w:hAnsi="Arial" w:cs="Arial"/>
          <w:sz w:val="20"/>
          <w:szCs w:val="20"/>
        </w:rPr>
      </w:pPr>
    </w:p>
    <w:p w14:paraId="302BCB4E" w14:textId="082EEDFF" w:rsidR="00357E6F" w:rsidRPr="003F4F09" w:rsidRDefault="002E4DE0"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Pensiones Civiles del Estado de Chihuahua</w:t>
      </w:r>
      <w:r w:rsidR="00EA12A5" w:rsidRPr="006B21D2">
        <w:rPr>
          <w:rFonts w:ascii="Arial" w:eastAsia="Times New Roman" w:hAnsi="Arial" w:cs="Arial"/>
          <w:sz w:val="20"/>
          <w:szCs w:val="20"/>
        </w:rPr>
        <w:t xml:space="preserve"> se abstendrá de recibir propuestas o adjudicar contrato con aquellas personas físicas o morales que se encuentren en alguno de los supuestos previstos en lo</w:t>
      </w:r>
      <w:r w:rsidR="003F4F09">
        <w:rPr>
          <w:rFonts w:ascii="Arial" w:eastAsia="Times New Roman" w:hAnsi="Arial" w:cs="Arial"/>
          <w:sz w:val="20"/>
          <w:szCs w:val="20"/>
        </w:rPr>
        <w:t>s artículos 86 y 100 de la Ley.</w:t>
      </w:r>
    </w:p>
    <w:p w14:paraId="1CBD8217" w14:textId="77777777" w:rsidR="009F1339" w:rsidRDefault="009F1339" w:rsidP="006B21D2">
      <w:pPr>
        <w:spacing w:line="276" w:lineRule="auto"/>
        <w:rPr>
          <w:rFonts w:ascii="Arial" w:eastAsia="Times New Roman" w:hAnsi="Arial" w:cs="Arial"/>
          <w:b/>
          <w:sz w:val="20"/>
          <w:szCs w:val="20"/>
          <w:lang w:val="es-ES_tradnl"/>
        </w:rPr>
      </w:pPr>
    </w:p>
    <w:p w14:paraId="5B60FE1C" w14:textId="77777777" w:rsidR="00075E05" w:rsidRPr="006B21D2" w:rsidRDefault="00075E05" w:rsidP="006B21D2">
      <w:pPr>
        <w:spacing w:line="276" w:lineRule="auto"/>
        <w:rPr>
          <w:rFonts w:ascii="Arial" w:eastAsia="Times New Roman" w:hAnsi="Arial" w:cs="Arial"/>
          <w:b/>
          <w:sz w:val="20"/>
          <w:szCs w:val="20"/>
          <w:lang w:val="es-ES_tradnl"/>
        </w:rPr>
      </w:pPr>
    </w:p>
    <w:p w14:paraId="081687DD" w14:textId="77777777" w:rsidR="00EA12A5" w:rsidRPr="006B21D2" w:rsidRDefault="003B7DDD">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JUNTA DE ACLARACIONES.</w:t>
      </w:r>
    </w:p>
    <w:p w14:paraId="6366CE39" w14:textId="77777777" w:rsidR="00EA12A5" w:rsidRPr="006B21D2" w:rsidRDefault="00EA12A5" w:rsidP="006B21D2">
      <w:pPr>
        <w:spacing w:line="276" w:lineRule="auto"/>
        <w:rPr>
          <w:rFonts w:ascii="Arial" w:eastAsia="Times New Roman" w:hAnsi="Arial" w:cs="Arial"/>
          <w:b/>
          <w:sz w:val="20"/>
          <w:szCs w:val="20"/>
        </w:rPr>
      </w:pPr>
    </w:p>
    <w:p w14:paraId="7A024F99" w14:textId="7C9A630C"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La junta de </w:t>
      </w:r>
      <w:r w:rsidRPr="00994106">
        <w:rPr>
          <w:rFonts w:ascii="Arial" w:eastAsia="Times New Roman" w:hAnsi="Arial" w:cs="Arial"/>
          <w:sz w:val="20"/>
          <w:szCs w:val="20"/>
        </w:rPr>
        <w:t xml:space="preserve">aclaraciones de las presentes bases se llevará a cabo </w:t>
      </w:r>
      <w:r w:rsidR="00931F6B">
        <w:rPr>
          <w:rFonts w:ascii="Arial" w:eastAsia="Times New Roman" w:hAnsi="Arial" w:cs="Arial"/>
          <w:b/>
          <w:sz w:val="20"/>
          <w:szCs w:val="20"/>
        </w:rPr>
        <w:t>15</w:t>
      </w:r>
      <w:r w:rsidR="00FF070B" w:rsidRPr="00994106">
        <w:rPr>
          <w:rFonts w:ascii="Arial" w:eastAsia="Times New Roman" w:hAnsi="Arial" w:cs="Arial"/>
          <w:b/>
          <w:sz w:val="20"/>
          <w:szCs w:val="20"/>
        </w:rPr>
        <w:t xml:space="preserve"> de </w:t>
      </w:r>
      <w:r w:rsidR="00AD387D">
        <w:rPr>
          <w:rFonts w:ascii="Arial" w:eastAsia="Times New Roman" w:hAnsi="Arial" w:cs="Arial"/>
          <w:b/>
          <w:sz w:val="20"/>
          <w:szCs w:val="20"/>
        </w:rPr>
        <w:t>abril</w:t>
      </w:r>
      <w:r w:rsidR="00FF070B" w:rsidRPr="00994106">
        <w:rPr>
          <w:rFonts w:ascii="Arial" w:eastAsia="Times New Roman" w:hAnsi="Arial" w:cs="Arial"/>
          <w:b/>
          <w:sz w:val="20"/>
          <w:szCs w:val="20"/>
        </w:rPr>
        <w:t xml:space="preserve"> </w:t>
      </w:r>
      <w:r w:rsidR="00391599" w:rsidRPr="00994106">
        <w:rPr>
          <w:rFonts w:ascii="Arial" w:eastAsia="Times New Roman" w:hAnsi="Arial" w:cs="Arial"/>
          <w:b/>
          <w:sz w:val="20"/>
          <w:szCs w:val="20"/>
        </w:rPr>
        <w:t>de 2025 a las 1</w:t>
      </w:r>
      <w:r w:rsidR="00FF070B" w:rsidRPr="00994106">
        <w:rPr>
          <w:rFonts w:ascii="Arial" w:eastAsia="Times New Roman" w:hAnsi="Arial" w:cs="Arial"/>
          <w:b/>
          <w:sz w:val="20"/>
          <w:szCs w:val="20"/>
        </w:rPr>
        <w:t>0</w:t>
      </w:r>
      <w:r w:rsidR="00391599" w:rsidRPr="00994106">
        <w:rPr>
          <w:rFonts w:ascii="Arial" w:eastAsia="Times New Roman" w:hAnsi="Arial" w:cs="Arial"/>
          <w:b/>
          <w:sz w:val="20"/>
          <w:szCs w:val="20"/>
        </w:rPr>
        <w:t>:00 horas</w:t>
      </w:r>
      <w:r w:rsidRPr="00994106">
        <w:rPr>
          <w:rFonts w:ascii="Arial" w:eastAsia="Times New Roman" w:hAnsi="Arial" w:cs="Arial"/>
          <w:b/>
          <w:sz w:val="20"/>
          <w:szCs w:val="20"/>
        </w:rPr>
        <w:t>,</w:t>
      </w:r>
      <w:r w:rsidRPr="00994106">
        <w:rPr>
          <w:rFonts w:ascii="Arial" w:eastAsia="Times New Roman" w:hAnsi="Arial" w:cs="Arial"/>
          <w:sz w:val="20"/>
          <w:szCs w:val="20"/>
        </w:rPr>
        <w:t xml:space="preserve"> </w:t>
      </w:r>
      <w:r w:rsidR="002E4DE0" w:rsidRPr="00994106">
        <w:rPr>
          <w:rFonts w:ascii="Arial" w:eastAsia="Times New Roman" w:hAnsi="Arial" w:cs="Arial"/>
          <w:sz w:val="20"/>
          <w:szCs w:val="20"/>
        </w:rPr>
        <w:t>en el A</w:t>
      </w:r>
      <w:r w:rsidR="002E4DE0" w:rsidRPr="00AB0A9A">
        <w:rPr>
          <w:rFonts w:ascii="Arial" w:eastAsia="Times New Roman" w:hAnsi="Arial" w:cs="Arial"/>
          <w:sz w:val="20"/>
          <w:szCs w:val="20"/>
        </w:rPr>
        <w:t>uditorio ubicado en Planta Alta del Edificio de Co</w:t>
      </w:r>
      <w:r w:rsidR="002E4DE0" w:rsidRPr="006B21D2">
        <w:rPr>
          <w:rFonts w:ascii="Arial" w:eastAsia="Times New Roman" w:hAnsi="Arial" w:cs="Arial"/>
          <w:sz w:val="20"/>
          <w:szCs w:val="20"/>
        </w:rPr>
        <w:t xml:space="preserve">nsulta Externa de Pensiones Civiles del Estado, con domicilio en Avenida Teófilo Borunda Ortiz </w:t>
      </w:r>
      <w:proofErr w:type="spellStart"/>
      <w:r w:rsidR="002E4DE0" w:rsidRPr="006B21D2">
        <w:rPr>
          <w:rFonts w:ascii="Arial" w:eastAsia="Times New Roman" w:hAnsi="Arial" w:cs="Arial"/>
          <w:sz w:val="20"/>
          <w:szCs w:val="20"/>
        </w:rPr>
        <w:t>Nº</w:t>
      </w:r>
      <w:proofErr w:type="spellEnd"/>
      <w:r w:rsidR="002E4DE0" w:rsidRPr="006B21D2">
        <w:rPr>
          <w:rFonts w:ascii="Arial" w:eastAsia="Times New Roman" w:hAnsi="Arial" w:cs="Arial"/>
          <w:sz w:val="20"/>
          <w:szCs w:val="20"/>
        </w:rPr>
        <w:t xml:space="preserve"> 2900, C.P. 31000, en la Colonia Centro de la Ciudad de Chihuahua. Resaltando que el acceso a los licitantes a dicha instalación se cerrará en punto de la hora señalada.</w:t>
      </w:r>
    </w:p>
    <w:p w14:paraId="45B49A31" w14:textId="77777777" w:rsidR="002E4DE0" w:rsidRPr="006B21D2" w:rsidRDefault="002E4DE0" w:rsidP="006B21D2">
      <w:pPr>
        <w:spacing w:line="276" w:lineRule="auto"/>
        <w:rPr>
          <w:rFonts w:ascii="Arial" w:eastAsia="Times New Roman" w:hAnsi="Arial" w:cs="Arial"/>
          <w:sz w:val="20"/>
          <w:szCs w:val="20"/>
        </w:rPr>
      </w:pPr>
    </w:p>
    <w:p w14:paraId="3C8C1C26"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Para facilitar el desarrollo de la junta, las dudas que existan acerca de estas bases deberán formularse por escrito y por medio electrónico </w:t>
      </w:r>
      <w:r w:rsidR="002E4DE0" w:rsidRPr="006B21D2">
        <w:rPr>
          <w:rFonts w:ascii="Arial" w:eastAsia="Times New Roman" w:hAnsi="Arial" w:cs="Arial"/>
          <w:b/>
          <w:sz w:val="20"/>
          <w:szCs w:val="20"/>
        </w:rPr>
        <w:t>(WORD terminación. docx, NO IMAGEN, NO PDF)</w:t>
      </w:r>
      <w:r w:rsidRPr="006B21D2">
        <w:rPr>
          <w:rFonts w:ascii="Arial" w:eastAsia="Times New Roman" w:hAnsi="Arial" w:cs="Arial"/>
          <w:sz w:val="20"/>
          <w:szCs w:val="20"/>
        </w:rPr>
        <w:t>, a la</w:t>
      </w:r>
      <w:r w:rsidR="00DE55C7" w:rsidRPr="006B21D2">
        <w:rPr>
          <w:rFonts w:ascii="Arial" w:eastAsia="Times New Roman" w:hAnsi="Arial" w:cs="Arial"/>
          <w:sz w:val="20"/>
          <w:szCs w:val="20"/>
        </w:rPr>
        <w:t>s</w:t>
      </w:r>
      <w:r w:rsidRPr="006B21D2">
        <w:rPr>
          <w:rFonts w:ascii="Arial" w:eastAsia="Times New Roman" w:hAnsi="Arial" w:cs="Arial"/>
          <w:sz w:val="20"/>
          <w:szCs w:val="20"/>
        </w:rPr>
        <w:t xml:space="preserve"> </w:t>
      </w:r>
      <w:r w:rsidR="00DE55C7" w:rsidRPr="006B21D2">
        <w:rPr>
          <w:rFonts w:ascii="Arial" w:eastAsia="Times New Roman" w:hAnsi="Arial" w:cs="Arial"/>
          <w:sz w:val="20"/>
          <w:szCs w:val="20"/>
        </w:rPr>
        <w:t>direcciones</w:t>
      </w:r>
      <w:r w:rsidRPr="006B21D2">
        <w:rPr>
          <w:rFonts w:ascii="Arial" w:eastAsia="Times New Roman" w:hAnsi="Arial" w:cs="Arial"/>
          <w:sz w:val="20"/>
          <w:szCs w:val="20"/>
        </w:rPr>
        <w:t xml:space="preserve"> </w:t>
      </w:r>
      <w:hyperlink r:id="rId11" w:history="1">
        <w:r w:rsidR="00F43922" w:rsidRPr="006B21D2">
          <w:rPr>
            <w:rStyle w:val="Hipervnculo"/>
            <w:rFonts w:ascii="Arial" w:eastAsia="Times New Roman" w:hAnsi="Arial" w:cs="Arial"/>
            <w:sz w:val="20"/>
            <w:szCs w:val="20"/>
          </w:rPr>
          <w:t>molina.eloy@chihuahua.gob.</w:t>
        </w:r>
        <w:r w:rsidR="00F43922" w:rsidRPr="009E0208">
          <w:rPr>
            <w:rStyle w:val="Hipervnculo"/>
            <w:rFonts w:ascii="Arial" w:eastAsia="Times New Roman" w:hAnsi="Arial" w:cs="Arial"/>
            <w:sz w:val="20"/>
            <w:szCs w:val="20"/>
          </w:rPr>
          <w:t>mx</w:t>
        </w:r>
      </w:hyperlink>
      <w:r w:rsidR="009E0208">
        <w:rPr>
          <w:rStyle w:val="Hipervnculo"/>
          <w:rFonts w:ascii="Arial" w:eastAsia="Times New Roman" w:hAnsi="Arial" w:cs="Arial"/>
          <w:sz w:val="20"/>
          <w:szCs w:val="20"/>
          <w:u w:val="none"/>
        </w:rPr>
        <w:t xml:space="preserve"> </w:t>
      </w:r>
      <w:r w:rsidR="009E0208" w:rsidRPr="009E0208">
        <w:rPr>
          <w:rStyle w:val="Hipervnculo"/>
          <w:rFonts w:ascii="Arial" w:eastAsia="Times New Roman" w:hAnsi="Arial" w:cs="Arial"/>
          <w:color w:val="auto"/>
          <w:sz w:val="20"/>
          <w:szCs w:val="20"/>
          <w:u w:val="none"/>
        </w:rPr>
        <w:t>y</w:t>
      </w:r>
      <w:r w:rsidR="009E0208">
        <w:rPr>
          <w:rStyle w:val="Hipervnculo"/>
          <w:rFonts w:ascii="Arial" w:eastAsia="Times New Roman" w:hAnsi="Arial" w:cs="Arial"/>
          <w:sz w:val="20"/>
          <w:szCs w:val="20"/>
          <w:u w:val="none"/>
        </w:rPr>
        <w:t xml:space="preserve"> </w:t>
      </w:r>
      <w:hyperlink r:id="rId12" w:history="1">
        <w:r w:rsidR="00DE55C7" w:rsidRPr="006A268F">
          <w:rPr>
            <w:rStyle w:val="Hipervnculo"/>
            <w:rFonts w:ascii="Arial" w:eastAsia="Times New Roman" w:hAnsi="Arial" w:cs="Arial"/>
            <w:sz w:val="20"/>
            <w:szCs w:val="20"/>
          </w:rPr>
          <w:t>aaron.gonzalezp@chihuahua.gob.mx</w:t>
        </w:r>
      </w:hyperlink>
      <w:r w:rsidRPr="006B21D2">
        <w:rPr>
          <w:rFonts w:ascii="Arial" w:eastAsia="Times New Roman" w:hAnsi="Arial" w:cs="Arial"/>
          <w:sz w:val="20"/>
          <w:szCs w:val="20"/>
        </w:rPr>
        <w:t xml:space="preserve"> con copia al correo </w:t>
      </w:r>
      <w:hyperlink r:id="rId13" w:history="1">
        <w:r w:rsidR="008C6599" w:rsidRPr="006B21D2">
          <w:rPr>
            <w:rStyle w:val="Hipervnculo"/>
            <w:rFonts w:ascii="Arial" w:eastAsia="Times New Roman" w:hAnsi="Arial" w:cs="Arial"/>
            <w:sz w:val="20"/>
            <w:szCs w:val="20"/>
          </w:rPr>
          <w:t>elizabethperez.gill@chihuahua.gob.mx</w:t>
        </w:r>
      </w:hyperlink>
      <w:r w:rsidRPr="006B21D2">
        <w:rPr>
          <w:rFonts w:ascii="Arial" w:eastAsia="Times New Roman" w:hAnsi="Arial" w:cs="Arial"/>
          <w:sz w:val="20"/>
          <w:szCs w:val="20"/>
        </w:rPr>
        <w:t>,</w:t>
      </w:r>
      <w:r w:rsidR="007A7EC9" w:rsidRPr="006B21D2">
        <w:rPr>
          <w:rFonts w:ascii="Arial" w:eastAsia="Times New Roman" w:hAnsi="Arial" w:cs="Arial"/>
          <w:sz w:val="20"/>
          <w:szCs w:val="20"/>
        </w:rPr>
        <w:t xml:space="preserve"> por lo menos</w:t>
      </w:r>
      <w:r w:rsidRPr="006B21D2">
        <w:rPr>
          <w:rFonts w:ascii="Arial" w:eastAsia="Times New Roman" w:hAnsi="Arial" w:cs="Arial"/>
          <w:sz w:val="20"/>
          <w:szCs w:val="20"/>
        </w:rPr>
        <w:t xml:space="preserve"> veinticuatro horas antes de la fecha y hora en la que se vaya a celebrar la junta de aclaraciones, no se contestarán preguntas que se hayan presentado por ese medio después del plazo establecido ni se contestarán preguntas de manera verbal el día del evento. </w:t>
      </w:r>
    </w:p>
    <w:p w14:paraId="6620A92E" w14:textId="77777777" w:rsidR="00EA12A5" w:rsidRPr="006B21D2" w:rsidRDefault="00EA12A5" w:rsidP="006B21D2">
      <w:pPr>
        <w:spacing w:line="276" w:lineRule="auto"/>
        <w:rPr>
          <w:rFonts w:ascii="Arial" w:eastAsia="Times New Roman" w:hAnsi="Arial" w:cs="Arial"/>
          <w:sz w:val="20"/>
          <w:szCs w:val="20"/>
        </w:rPr>
      </w:pPr>
    </w:p>
    <w:p w14:paraId="0E073F94" w14:textId="77777777" w:rsidR="00EA12A5"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Los interesados en participar en el evento deberán presentar escrito firmado en el que manifiesten su interés por participar en la presente licitación ya sea por sí o en representación de un tercero, señalando los datos y requisitos siguientes: </w:t>
      </w:r>
    </w:p>
    <w:p w14:paraId="471EB987" w14:textId="77777777" w:rsidR="00EA12A5" w:rsidRPr="006B21D2" w:rsidRDefault="00EA12A5" w:rsidP="006B21D2">
      <w:pPr>
        <w:spacing w:line="276" w:lineRule="auto"/>
        <w:rPr>
          <w:rFonts w:ascii="Arial" w:eastAsia="Times New Roman" w:hAnsi="Arial" w:cs="Arial"/>
          <w:sz w:val="20"/>
          <w:szCs w:val="20"/>
        </w:rPr>
      </w:pPr>
    </w:p>
    <w:p w14:paraId="00C042B1" w14:textId="77777777" w:rsidR="002E4DE0" w:rsidRPr="006B21D2" w:rsidRDefault="002E4DE0" w:rsidP="006B21D2">
      <w:pPr>
        <w:pStyle w:val="Prrafodelista"/>
        <w:numPr>
          <w:ilvl w:val="0"/>
          <w:numId w:val="3"/>
        </w:numPr>
        <w:tabs>
          <w:tab w:val="left" w:pos="426"/>
        </w:tabs>
        <w:spacing w:line="276" w:lineRule="auto"/>
        <w:ind w:left="0" w:firstLine="0"/>
        <w:contextualSpacing w:val="0"/>
        <w:rPr>
          <w:rFonts w:ascii="Arial" w:hAnsi="Arial" w:cs="Arial"/>
          <w:sz w:val="20"/>
          <w:szCs w:val="20"/>
        </w:rPr>
      </w:pPr>
      <w:r w:rsidRPr="006B21D2">
        <w:rPr>
          <w:rFonts w:ascii="Arial" w:hAnsi="Arial" w:cs="Arial"/>
          <w:sz w:val="20"/>
          <w:szCs w:val="20"/>
        </w:rPr>
        <w:t>Nombre y domicilio del licitante.</w:t>
      </w:r>
    </w:p>
    <w:p w14:paraId="6ACB4130" w14:textId="77777777" w:rsidR="002E4DE0" w:rsidRPr="006B21D2" w:rsidRDefault="002E4DE0" w:rsidP="006B21D2">
      <w:pPr>
        <w:pStyle w:val="Prrafodelista"/>
        <w:numPr>
          <w:ilvl w:val="0"/>
          <w:numId w:val="3"/>
        </w:numPr>
        <w:tabs>
          <w:tab w:val="left" w:pos="426"/>
        </w:tabs>
        <w:spacing w:line="276" w:lineRule="auto"/>
        <w:ind w:left="0" w:firstLine="0"/>
        <w:contextualSpacing w:val="0"/>
        <w:rPr>
          <w:rFonts w:ascii="Arial" w:hAnsi="Arial" w:cs="Arial"/>
          <w:sz w:val="20"/>
          <w:szCs w:val="20"/>
        </w:rPr>
      </w:pPr>
      <w:r w:rsidRPr="006B21D2">
        <w:rPr>
          <w:rFonts w:ascii="Arial" w:hAnsi="Arial" w:cs="Arial"/>
          <w:sz w:val="20"/>
          <w:szCs w:val="20"/>
        </w:rPr>
        <w:t>Registro Federal de Contribuyentes.</w:t>
      </w:r>
    </w:p>
    <w:p w14:paraId="1290B3D2" w14:textId="77777777" w:rsidR="002E4DE0" w:rsidRPr="006B21D2" w:rsidRDefault="002E4DE0" w:rsidP="006B21D2">
      <w:pPr>
        <w:pStyle w:val="Prrafodelista"/>
        <w:numPr>
          <w:ilvl w:val="0"/>
          <w:numId w:val="3"/>
        </w:numPr>
        <w:tabs>
          <w:tab w:val="left" w:pos="426"/>
        </w:tabs>
        <w:spacing w:line="276" w:lineRule="auto"/>
        <w:ind w:left="0" w:firstLine="0"/>
        <w:contextualSpacing w:val="0"/>
        <w:rPr>
          <w:rFonts w:ascii="Arial" w:hAnsi="Arial" w:cs="Arial"/>
          <w:sz w:val="20"/>
          <w:szCs w:val="20"/>
        </w:rPr>
      </w:pPr>
      <w:r w:rsidRPr="006B21D2">
        <w:rPr>
          <w:rFonts w:ascii="Arial" w:hAnsi="Arial" w:cs="Arial"/>
          <w:sz w:val="20"/>
          <w:szCs w:val="20"/>
        </w:rPr>
        <w:t>En su caso, nombre del apoderado legal o representante.</w:t>
      </w:r>
    </w:p>
    <w:p w14:paraId="544F3529" w14:textId="77777777" w:rsidR="002E4DE0" w:rsidRPr="006B21D2" w:rsidRDefault="002E4DE0" w:rsidP="006B21D2">
      <w:pPr>
        <w:pStyle w:val="Prrafodelista"/>
        <w:numPr>
          <w:ilvl w:val="0"/>
          <w:numId w:val="3"/>
        </w:numPr>
        <w:tabs>
          <w:tab w:val="left" w:pos="426"/>
        </w:tabs>
        <w:spacing w:line="276" w:lineRule="auto"/>
        <w:ind w:left="0" w:firstLine="0"/>
        <w:contextualSpacing w:val="0"/>
        <w:rPr>
          <w:rFonts w:ascii="Arial" w:hAnsi="Arial" w:cs="Arial"/>
          <w:sz w:val="20"/>
          <w:szCs w:val="20"/>
        </w:rPr>
      </w:pPr>
      <w:r w:rsidRPr="006B21D2">
        <w:rPr>
          <w:rFonts w:ascii="Arial" w:hAnsi="Arial" w:cs="Arial"/>
          <w:sz w:val="20"/>
          <w:szCs w:val="20"/>
        </w:rPr>
        <w:t>Firma del licitante o representante legal en caso de persona moral.</w:t>
      </w:r>
    </w:p>
    <w:p w14:paraId="7DB756BC" w14:textId="77777777" w:rsidR="002E4DE0" w:rsidRPr="006B21D2" w:rsidRDefault="002E4DE0" w:rsidP="006B21D2">
      <w:pPr>
        <w:pStyle w:val="Prrafodelista"/>
        <w:numPr>
          <w:ilvl w:val="0"/>
          <w:numId w:val="3"/>
        </w:numPr>
        <w:tabs>
          <w:tab w:val="left" w:pos="426"/>
        </w:tabs>
        <w:spacing w:line="276" w:lineRule="auto"/>
        <w:ind w:left="0" w:firstLine="0"/>
        <w:contextualSpacing w:val="0"/>
        <w:rPr>
          <w:rFonts w:ascii="Arial" w:hAnsi="Arial" w:cs="Arial"/>
          <w:sz w:val="20"/>
          <w:szCs w:val="20"/>
        </w:rPr>
      </w:pPr>
      <w:r w:rsidRPr="006B21D2">
        <w:rPr>
          <w:rFonts w:ascii="Arial" w:hAnsi="Arial" w:cs="Arial"/>
          <w:sz w:val="20"/>
          <w:szCs w:val="20"/>
        </w:rPr>
        <w:t>En caso de persona moral se deberá señalar el objeto social de la empresa.</w:t>
      </w:r>
    </w:p>
    <w:p w14:paraId="7D875943" w14:textId="77777777" w:rsidR="002E4DE0" w:rsidRPr="006B21D2" w:rsidRDefault="002E4DE0" w:rsidP="006B21D2">
      <w:pPr>
        <w:pStyle w:val="Prrafodelista"/>
        <w:numPr>
          <w:ilvl w:val="0"/>
          <w:numId w:val="3"/>
        </w:numPr>
        <w:tabs>
          <w:tab w:val="left" w:pos="426"/>
        </w:tabs>
        <w:spacing w:line="276" w:lineRule="auto"/>
        <w:ind w:left="0" w:firstLine="0"/>
        <w:contextualSpacing w:val="0"/>
        <w:rPr>
          <w:rFonts w:ascii="Arial" w:hAnsi="Arial" w:cs="Arial"/>
          <w:sz w:val="20"/>
          <w:szCs w:val="20"/>
        </w:rPr>
      </w:pPr>
      <w:r w:rsidRPr="006B21D2">
        <w:rPr>
          <w:rFonts w:ascii="Arial" w:hAnsi="Arial" w:cs="Arial"/>
          <w:sz w:val="20"/>
          <w:szCs w:val="20"/>
        </w:rPr>
        <w:t xml:space="preserve">Tratándose de persona física, indicar la actividad empresarial. </w:t>
      </w:r>
    </w:p>
    <w:p w14:paraId="4C785FFE" w14:textId="77777777" w:rsidR="00EA12A5" w:rsidRPr="006B21D2" w:rsidRDefault="00EA12A5" w:rsidP="006B21D2">
      <w:pPr>
        <w:spacing w:line="276" w:lineRule="auto"/>
        <w:rPr>
          <w:rFonts w:ascii="Arial" w:eastAsia="Times New Roman" w:hAnsi="Arial" w:cs="Arial"/>
          <w:sz w:val="20"/>
          <w:szCs w:val="20"/>
        </w:rPr>
      </w:pPr>
    </w:p>
    <w:p w14:paraId="41076878"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Este escrito deberá ser enviado vía electrónica junto con las preguntas a que se refiere el párrafo segundo del presente numeral. En caso de que el escrito mencionado no se envíe o se envíe fuera del plazo otorgado para ello, la convocante no dará respuesta a las dudas que reciba para su contestación.</w:t>
      </w:r>
    </w:p>
    <w:p w14:paraId="543F8B39" w14:textId="77777777" w:rsidR="00EA12A5" w:rsidRPr="006B21D2" w:rsidRDefault="00EA12A5" w:rsidP="006B21D2">
      <w:pPr>
        <w:spacing w:line="276" w:lineRule="auto"/>
        <w:rPr>
          <w:rFonts w:ascii="Arial" w:eastAsia="Times New Roman" w:hAnsi="Arial" w:cs="Arial"/>
          <w:sz w:val="20"/>
          <w:szCs w:val="20"/>
        </w:rPr>
      </w:pPr>
    </w:p>
    <w:p w14:paraId="24CCFC6D"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Si el escrito de interés de participación fue enviado fuera del plazo otorgado para ello, el licitante sólo tendrá derecho a formular preguntas sobre las respuestas que dé la convocante en la junta, y en caso de no haberlo enviado, sólo podrá acudir en calidad de observador. La falta de dicho escrito no será impedimento para presentar las propuestas en la licitación. </w:t>
      </w:r>
    </w:p>
    <w:p w14:paraId="66FC9898" w14:textId="77777777" w:rsidR="00EA12A5" w:rsidRPr="006B21D2" w:rsidRDefault="00EA12A5" w:rsidP="006B21D2">
      <w:pPr>
        <w:spacing w:line="276" w:lineRule="auto"/>
        <w:rPr>
          <w:rFonts w:ascii="Arial" w:eastAsia="Times New Roman" w:hAnsi="Arial" w:cs="Arial"/>
          <w:sz w:val="20"/>
          <w:szCs w:val="20"/>
        </w:rPr>
      </w:pPr>
    </w:p>
    <w:p w14:paraId="0376E580"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Para efecto de determinar si una solicitud de aclaración se encuentra entregada fuera de plazo, la convocante tomará como hora de recepción de las solicitudes de la aclaración hecha por el licitante, la hora de recepción que aparezca en la impresión del correo electrónico. </w:t>
      </w:r>
    </w:p>
    <w:p w14:paraId="034F10A8" w14:textId="77777777" w:rsidR="00EA12A5" w:rsidRPr="006B21D2" w:rsidRDefault="00EA12A5" w:rsidP="006B21D2">
      <w:pPr>
        <w:spacing w:line="276" w:lineRule="auto"/>
        <w:rPr>
          <w:rFonts w:ascii="Arial" w:eastAsia="Times New Roman" w:hAnsi="Arial" w:cs="Arial"/>
          <w:sz w:val="20"/>
          <w:szCs w:val="20"/>
        </w:rPr>
      </w:pPr>
    </w:p>
    <w:p w14:paraId="0B3EB681"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Las solicitudes de aclaración deberán plantearse de manera concisa, de preferencia enumeradas y estar directamente vinculadas con los puntos contenidos en las bases de la licitación pública, indicando el numeral o punto específico con el cual se relaciona. Las solicitudes que no cumplan con los requisitos señalados, así como las que vayan orientadas a proponer cambios a los requisitos técnicos, podrán ser desechadas por la convocante.</w:t>
      </w:r>
    </w:p>
    <w:p w14:paraId="7FEC328D" w14:textId="77777777" w:rsidR="00EA12A5" w:rsidRPr="006B21D2" w:rsidRDefault="00EA12A5" w:rsidP="006B21D2">
      <w:pPr>
        <w:spacing w:line="276" w:lineRule="auto"/>
        <w:rPr>
          <w:rFonts w:ascii="Arial" w:eastAsia="Times New Roman" w:hAnsi="Arial" w:cs="Arial"/>
          <w:sz w:val="20"/>
          <w:szCs w:val="20"/>
        </w:rPr>
      </w:pPr>
    </w:p>
    <w:p w14:paraId="235C4B31"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El servidor público que presida la junta de aclaraciones podrá suspender la sesión, en razón del número de solicitudes de aclaración recibidas o del tiempo que se emplearía en darles contestación, informando a los licitantes la hora en que se continuará con la junta de aclaraciones la cual deberá ser en esa misma fecha.</w:t>
      </w:r>
    </w:p>
    <w:p w14:paraId="26BD6ACC" w14:textId="77777777" w:rsidR="00EA12A5" w:rsidRPr="006B21D2" w:rsidRDefault="00EA12A5" w:rsidP="006B21D2">
      <w:pPr>
        <w:spacing w:line="276" w:lineRule="auto"/>
        <w:rPr>
          <w:rFonts w:ascii="Arial" w:eastAsia="Times New Roman" w:hAnsi="Arial" w:cs="Arial"/>
          <w:sz w:val="20"/>
          <w:szCs w:val="20"/>
        </w:rPr>
      </w:pPr>
    </w:p>
    <w:p w14:paraId="4BB6DF56"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En caso de que el Comité considere que por la cantidad de preguntas o complejidad no es posible dar respuesta en la junta de aclaraciones prevista en convocatoria, en dicho evento podrá señalar fecha, hora y lugar en el que se desarrollará una segunda junta de aclaraciones.</w:t>
      </w:r>
    </w:p>
    <w:p w14:paraId="41A2CE2B" w14:textId="77777777" w:rsidR="00EA12A5" w:rsidRPr="006B21D2" w:rsidRDefault="00EA12A5" w:rsidP="006B21D2">
      <w:pPr>
        <w:spacing w:line="276" w:lineRule="auto"/>
        <w:rPr>
          <w:rFonts w:ascii="Arial" w:eastAsia="Times New Roman" w:hAnsi="Arial" w:cs="Arial"/>
          <w:sz w:val="20"/>
          <w:szCs w:val="20"/>
        </w:rPr>
      </w:pPr>
    </w:p>
    <w:p w14:paraId="1DCC1EFD"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Una vez que la convocante termine de dar respuesta a las solicitudes de aclaración, se dará inmediatamente oportunidad a los licitantes para que, en el mismo orden de los puntos o apartados de las bases de la licitación pública en que se dio respuesta, formulen las preguntas que estimen pertinentes en relació</w:t>
      </w:r>
      <w:r w:rsidR="00856C6B" w:rsidRPr="006B21D2">
        <w:rPr>
          <w:rFonts w:ascii="Arial" w:eastAsia="Times New Roman" w:hAnsi="Arial" w:cs="Arial"/>
          <w:sz w:val="20"/>
          <w:szCs w:val="20"/>
        </w:rPr>
        <w:t>n con las respuestas recibidas.</w:t>
      </w:r>
      <w:r w:rsidRPr="006B21D2">
        <w:rPr>
          <w:rFonts w:ascii="Arial" w:eastAsia="Times New Roman" w:hAnsi="Arial" w:cs="Arial"/>
          <w:sz w:val="20"/>
          <w:szCs w:val="20"/>
        </w:rPr>
        <w:t xml:space="preserve"> El servidor público que presida la junta de aclaraciones, atendiendo al número de preguntas, informará a los licitantes si éstas serán contestadas en ese momento, si se suspende la sesión para reanudarla en hora posterior o si se convoca una nueva junta para responder debidamente las preguntas.  </w:t>
      </w:r>
    </w:p>
    <w:p w14:paraId="3ACDA1CF" w14:textId="77777777" w:rsidR="00EA12A5" w:rsidRPr="006B21D2" w:rsidRDefault="00EA12A5" w:rsidP="006B21D2">
      <w:pPr>
        <w:spacing w:line="276" w:lineRule="auto"/>
        <w:rPr>
          <w:rFonts w:ascii="Arial" w:eastAsia="Times New Roman" w:hAnsi="Arial" w:cs="Arial"/>
          <w:sz w:val="20"/>
          <w:szCs w:val="20"/>
          <w:lang w:val="es-ES"/>
        </w:rPr>
      </w:pPr>
    </w:p>
    <w:p w14:paraId="7DC54A20"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Al concluir la primera junta de aclaraciones podrá señalarse la fecha y hora para la celebración de ulteriores juntas, considerando que entre la última de estas y el acto de presentación y apertura de propuestas deberá existir un plazo de al menos tres días hábiles.</w:t>
      </w:r>
    </w:p>
    <w:p w14:paraId="14B9BC37"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 </w:t>
      </w:r>
    </w:p>
    <w:p w14:paraId="4FFCF321" w14:textId="4278E5D3" w:rsidR="001713F9"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asistencia a la junta de aclaraciones es optativa; sin embargo, será responsabilidad de los participantes obtener una copia del acta respectiva ya que los acuerdos que emanen de dicha junta y que modifiquen el contenido de estas bases, serán considerados para la elaboración de las propuestas técnica y económica y la evaluación de las mismas, en caso de no ser tomadas en cuenta será motivo suficiente para desechar su propuesta.</w:t>
      </w:r>
    </w:p>
    <w:p w14:paraId="3753C3FD" w14:textId="77777777" w:rsidR="00CC5627" w:rsidRDefault="00CC5627" w:rsidP="006B21D2">
      <w:pPr>
        <w:spacing w:line="276" w:lineRule="auto"/>
        <w:rPr>
          <w:rFonts w:ascii="Arial" w:eastAsia="Times New Roman" w:hAnsi="Arial" w:cs="Arial"/>
          <w:b/>
          <w:sz w:val="20"/>
          <w:szCs w:val="20"/>
        </w:rPr>
      </w:pPr>
    </w:p>
    <w:p w14:paraId="1D649FBF" w14:textId="77777777" w:rsidR="003A417B" w:rsidRPr="006B21D2" w:rsidRDefault="003A417B" w:rsidP="006B21D2">
      <w:pPr>
        <w:spacing w:line="276" w:lineRule="auto"/>
        <w:rPr>
          <w:rFonts w:ascii="Arial" w:eastAsia="Times New Roman" w:hAnsi="Arial" w:cs="Arial"/>
          <w:b/>
          <w:sz w:val="20"/>
          <w:szCs w:val="20"/>
        </w:rPr>
      </w:pPr>
    </w:p>
    <w:p w14:paraId="6AD9D18F" w14:textId="77777777" w:rsidR="00EA12A5" w:rsidRPr="006B21D2" w:rsidRDefault="003B7DDD">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ACTO DE PRESENTACIÓN Y APERTURA DE PROPUESTAS.</w:t>
      </w:r>
    </w:p>
    <w:p w14:paraId="41495BD3" w14:textId="77777777" w:rsidR="00EA12A5" w:rsidRPr="006B21D2" w:rsidRDefault="00EA12A5" w:rsidP="006B21D2">
      <w:pPr>
        <w:spacing w:line="276" w:lineRule="auto"/>
        <w:rPr>
          <w:rFonts w:ascii="Arial" w:eastAsia="Times New Roman" w:hAnsi="Arial" w:cs="Arial"/>
          <w:sz w:val="20"/>
          <w:szCs w:val="20"/>
        </w:rPr>
      </w:pPr>
    </w:p>
    <w:p w14:paraId="365497AD" w14:textId="68C5C6B6" w:rsidR="00EA12A5" w:rsidRPr="005F0061" w:rsidRDefault="00EA12A5" w:rsidP="006B21D2">
      <w:pPr>
        <w:spacing w:line="276" w:lineRule="auto"/>
        <w:rPr>
          <w:rFonts w:ascii="Arial" w:eastAsia="Times New Roman" w:hAnsi="Arial" w:cs="Arial"/>
          <w:b/>
          <w:sz w:val="20"/>
          <w:szCs w:val="20"/>
          <w:highlight w:val="yellow"/>
        </w:rPr>
      </w:pPr>
      <w:r w:rsidRPr="006B21D2">
        <w:rPr>
          <w:rFonts w:ascii="Arial" w:eastAsia="Times New Roman" w:hAnsi="Arial" w:cs="Arial"/>
          <w:sz w:val="20"/>
          <w:szCs w:val="20"/>
        </w:rPr>
        <w:t xml:space="preserve">El acto de presentación y apertura de </w:t>
      </w:r>
      <w:r w:rsidR="00BD5C93">
        <w:rPr>
          <w:rFonts w:ascii="Arial" w:eastAsia="Times New Roman" w:hAnsi="Arial" w:cs="Arial"/>
          <w:sz w:val="20"/>
          <w:szCs w:val="20"/>
        </w:rPr>
        <w:t>propuestas</w:t>
      </w:r>
      <w:r w:rsidRPr="006B21D2">
        <w:rPr>
          <w:rFonts w:ascii="Arial" w:eastAsia="Times New Roman" w:hAnsi="Arial" w:cs="Arial"/>
          <w:sz w:val="20"/>
          <w:szCs w:val="20"/>
        </w:rPr>
        <w:t xml:space="preserve"> </w:t>
      </w:r>
      <w:r w:rsidRPr="00AD387D">
        <w:rPr>
          <w:rFonts w:ascii="Arial" w:eastAsia="Times New Roman" w:hAnsi="Arial" w:cs="Arial"/>
          <w:sz w:val="20"/>
          <w:szCs w:val="20"/>
        </w:rPr>
        <w:t xml:space="preserve">técnicas y económicas se llevará a cabo en un solo acto y tendrá verificativo el día </w:t>
      </w:r>
      <w:r w:rsidR="00931F6B">
        <w:rPr>
          <w:rFonts w:ascii="Arial" w:eastAsia="Times New Roman" w:hAnsi="Arial" w:cs="Arial"/>
          <w:b/>
          <w:sz w:val="20"/>
          <w:szCs w:val="20"/>
        </w:rPr>
        <w:t>23</w:t>
      </w:r>
      <w:r w:rsidR="00614C62" w:rsidRPr="00AD387D">
        <w:rPr>
          <w:rFonts w:ascii="Arial" w:eastAsia="Times New Roman" w:hAnsi="Arial" w:cs="Arial"/>
          <w:b/>
          <w:sz w:val="20"/>
          <w:szCs w:val="20"/>
        </w:rPr>
        <w:t xml:space="preserve"> de </w:t>
      </w:r>
      <w:r w:rsidR="00AD387D" w:rsidRPr="00AD387D">
        <w:rPr>
          <w:rFonts w:ascii="Arial" w:eastAsia="Times New Roman" w:hAnsi="Arial" w:cs="Arial"/>
          <w:b/>
          <w:sz w:val="20"/>
          <w:szCs w:val="20"/>
        </w:rPr>
        <w:t xml:space="preserve">abril </w:t>
      </w:r>
      <w:r w:rsidRPr="00AD387D">
        <w:rPr>
          <w:rFonts w:ascii="Arial" w:eastAsia="Times New Roman" w:hAnsi="Arial" w:cs="Arial"/>
          <w:b/>
          <w:sz w:val="20"/>
          <w:szCs w:val="20"/>
        </w:rPr>
        <w:t>del 202</w:t>
      </w:r>
      <w:r w:rsidR="005F0061" w:rsidRPr="00AD387D">
        <w:rPr>
          <w:rFonts w:ascii="Arial" w:eastAsia="Times New Roman" w:hAnsi="Arial" w:cs="Arial"/>
          <w:b/>
          <w:sz w:val="20"/>
          <w:szCs w:val="20"/>
        </w:rPr>
        <w:t>5</w:t>
      </w:r>
      <w:r w:rsidR="00CF1DCB" w:rsidRPr="00AD387D">
        <w:rPr>
          <w:rFonts w:ascii="Arial" w:eastAsia="Times New Roman" w:hAnsi="Arial" w:cs="Arial"/>
          <w:b/>
          <w:color w:val="000000" w:themeColor="text1"/>
          <w:sz w:val="20"/>
          <w:szCs w:val="20"/>
        </w:rPr>
        <w:t>, a las 1</w:t>
      </w:r>
      <w:r w:rsidR="005405AD" w:rsidRPr="00AD387D">
        <w:rPr>
          <w:rFonts w:ascii="Arial" w:eastAsia="Times New Roman" w:hAnsi="Arial" w:cs="Arial"/>
          <w:b/>
          <w:color w:val="000000" w:themeColor="text1"/>
          <w:sz w:val="20"/>
          <w:szCs w:val="20"/>
        </w:rPr>
        <w:t>0</w:t>
      </w:r>
      <w:r w:rsidRPr="00AD387D">
        <w:rPr>
          <w:rFonts w:ascii="Arial" w:eastAsia="Times New Roman" w:hAnsi="Arial" w:cs="Arial"/>
          <w:b/>
          <w:color w:val="000000" w:themeColor="text1"/>
          <w:sz w:val="20"/>
          <w:szCs w:val="20"/>
        </w:rPr>
        <w:t>:00 horas</w:t>
      </w:r>
      <w:r w:rsidRPr="00AD387D">
        <w:rPr>
          <w:rFonts w:ascii="Arial" w:eastAsia="Times New Roman" w:hAnsi="Arial" w:cs="Arial"/>
          <w:sz w:val="20"/>
          <w:szCs w:val="20"/>
        </w:rPr>
        <w:t>,</w:t>
      </w:r>
      <w:r w:rsidRPr="005F0061">
        <w:rPr>
          <w:rFonts w:ascii="Arial" w:eastAsia="Times New Roman" w:hAnsi="Arial" w:cs="Arial"/>
          <w:sz w:val="20"/>
          <w:szCs w:val="20"/>
        </w:rPr>
        <w:t xml:space="preserve"> en presencia</w:t>
      </w:r>
      <w:r w:rsidRPr="006B21D2">
        <w:rPr>
          <w:rFonts w:ascii="Arial" w:eastAsia="Times New Roman" w:hAnsi="Arial" w:cs="Arial"/>
          <w:sz w:val="20"/>
          <w:szCs w:val="20"/>
        </w:rPr>
        <w:t xml:space="preserve"> de los licitantes, en el Auditorio, ubicado en el Primer Piso del Edificio de Consulta Externa de Pensiones, con domicilio en Avenida Teófilo Borunda Ortiz </w:t>
      </w:r>
      <w:proofErr w:type="spellStart"/>
      <w:r w:rsidRPr="006B21D2">
        <w:rPr>
          <w:rFonts w:ascii="Arial" w:eastAsia="Times New Roman" w:hAnsi="Arial" w:cs="Arial"/>
          <w:sz w:val="20"/>
          <w:szCs w:val="20"/>
        </w:rPr>
        <w:t>Nº</w:t>
      </w:r>
      <w:proofErr w:type="spellEnd"/>
      <w:r w:rsidRPr="006B21D2">
        <w:rPr>
          <w:rFonts w:ascii="Arial" w:eastAsia="Times New Roman" w:hAnsi="Arial" w:cs="Arial"/>
          <w:sz w:val="20"/>
          <w:szCs w:val="20"/>
        </w:rPr>
        <w:t xml:space="preserve"> 2900, C.P. 31000, en la Colonia Ce</w:t>
      </w:r>
      <w:r w:rsidR="00856C6B" w:rsidRPr="006B21D2">
        <w:rPr>
          <w:rFonts w:ascii="Arial" w:eastAsia="Times New Roman" w:hAnsi="Arial" w:cs="Arial"/>
          <w:sz w:val="20"/>
          <w:szCs w:val="20"/>
        </w:rPr>
        <w:t>ntro de la Ciudad de Chihuahua.</w:t>
      </w:r>
      <w:r w:rsidRPr="006B21D2">
        <w:rPr>
          <w:rFonts w:ascii="Arial" w:eastAsia="Times New Roman" w:hAnsi="Arial" w:cs="Arial"/>
          <w:sz w:val="20"/>
          <w:szCs w:val="20"/>
        </w:rPr>
        <w:t xml:space="preserve"> Resaltando que el acceso a los licitantes a dicha instalación se cerrará en punto de la hora señalada.</w:t>
      </w:r>
    </w:p>
    <w:p w14:paraId="664BA282" w14:textId="77777777" w:rsidR="00EA12A5" w:rsidRPr="006B21D2" w:rsidRDefault="00EA12A5" w:rsidP="006B21D2">
      <w:pPr>
        <w:spacing w:line="276" w:lineRule="auto"/>
        <w:rPr>
          <w:rFonts w:ascii="Arial" w:eastAsia="Times New Roman" w:hAnsi="Arial" w:cs="Arial"/>
          <w:sz w:val="20"/>
          <w:szCs w:val="20"/>
        </w:rPr>
      </w:pPr>
    </w:p>
    <w:p w14:paraId="7EA64D2F" w14:textId="36ACD481" w:rsidR="00FA275E" w:rsidRPr="006B21D2" w:rsidRDefault="00FA275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 xml:space="preserve">Los licitantes que participen en este procedimiento solo podrán presentar una </w:t>
      </w:r>
      <w:r w:rsidR="001C7636">
        <w:rPr>
          <w:rFonts w:ascii="Arial" w:eastAsia="Times New Roman" w:hAnsi="Arial" w:cs="Arial"/>
          <w:sz w:val="20"/>
          <w:szCs w:val="20"/>
        </w:rPr>
        <w:t>propuesta</w:t>
      </w:r>
      <w:r w:rsidR="00C27F51">
        <w:rPr>
          <w:rFonts w:ascii="Arial" w:eastAsia="Times New Roman" w:hAnsi="Arial" w:cs="Arial"/>
          <w:sz w:val="20"/>
          <w:szCs w:val="20"/>
        </w:rPr>
        <w:t xml:space="preserve"> por la</w:t>
      </w:r>
      <w:r w:rsidRPr="006B21D2">
        <w:rPr>
          <w:rFonts w:ascii="Arial" w:eastAsia="Times New Roman" w:hAnsi="Arial" w:cs="Arial"/>
          <w:sz w:val="20"/>
          <w:szCs w:val="20"/>
        </w:rPr>
        <w:t xml:space="preserve"> partida</w:t>
      </w:r>
      <w:r w:rsidR="00C27F51">
        <w:rPr>
          <w:rFonts w:ascii="Arial" w:eastAsia="Times New Roman" w:hAnsi="Arial" w:cs="Arial"/>
          <w:sz w:val="20"/>
          <w:szCs w:val="20"/>
        </w:rPr>
        <w:t xml:space="preserve"> única</w:t>
      </w:r>
      <w:r w:rsidRPr="006B21D2">
        <w:rPr>
          <w:rFonts w:ascii="Arial" w:eastAsia="Times New Roman" w:hAnsi="Arial" w:cs="Arial"/>
          <w:sz w:val="20"/>
          <w:szCs w:val="20"/>
        </w:rPr>
        <w:t>.</w:t>
      </w:r>
    </w:p>
    <w:p w14:paraId="4CEBFCDC" w14:textId="77777777" w:rsidR="00FA275E" w:rsidRPr="006B21D2" w:rsidRDefault="00FA275E" w:rsidP="006B21D2">
      <w:pPr>
        <w:spacing w:line="276" w:lineRule="auto"/>
        <w:rPr>
          <w:rFonts w:ascii="Arial" w:eastAsia="Times New Roman" w:hAnsi="Arial" w:cs="Arial"/>
          <w:sz w:val="20"/>
          <w:szCs w:val="20"/>
        </w:rPr>
      </w:pPr>
    </w:p>
    <w:p w14:paraId="14505645" w14:textId="77777777" w:rsidR="00FA275E" w:rsidRPr="006B21D2" w:rsidRDefault="00FA275E" w:rsidP="006B21D2">
      <w:pPr>
        <w:spacing w:line="276" w:lineRule="auto"/>
        <w:contextualSpacing/>
        <w:rPr>
          <w:rFonts w:ascii="Arial" w:eastAsia="Times New Roman" w:hAnsi="Arial" w:cs="Arial"/>
          <w:sz w:val="20"/>
          <w:szCs w:val="20"/>
        </w:rPr>
      </w:pPr>
      <w:r w:rsidRPr="006B21D2">
        <w:rPr>
          <w:rFonts w:ascii="Arial" w:eastAsia="Times New Roman" w:hAnsi="Arial" w:cs="Arial"/>
          <w:sz w:val="20"/>
          <w:szCs w:val="20"/>
        </w:rPr>
        <w:t xml:space="preserve">Todos los documentos contenidos </w:t>
      </w:r>
      <w:r w:rsidR="001002B9" w:rsidRPr="006B21D2">
        <w:rPr>
          <w:rFonts w:ascii="Arial" w:eastAsia="Times New Roman" w:hAnsi="Arial" w:cs="Arial"/>
          <w:sz w:val="20"/>
          <w:szCs w:val="20"/>
        </w:rPr>
        <w:t xml:space="preserve">en la </w:t>
      </w:r>
      <w:r w:rsidR="00BD5C93">
        <w:rPr>
          <w:rFonts w:ascii="Arial" w:eastAsia="Times New Roman" w:hAnsi="Arial" w:cs="Arial"/>
          <w:sz w:val="20"/>
          <w:szCs w:val="20"/>
        </w:rPr>
        <w:t>propuesta</w:t>
      </w:r>
      <w:r w:rsidR="001002B9" w:rsidRPr="006B21D2">
        <w:rPr>
          <w:rFonts w:ascii="Arial" w:eastAsia="Times New Roman" w:hAnsi="Arial" w:cs="Arial"/>
          <w:sz w:val="20"/>
          <w:szCs w:val="20"/>
        </w:rPr>
        <w:t>, es decir, la</w:t>
      </w:r>
      <w:r w:rsidRPr="006B21D2">
        <w:rPr>
          <w:rFonts w:ascii="Arial" w:eastAsia="Times New Roman" w:hAnsi="Arial" w:cs="Arial"/>
          <w:sz w:val="20"/>
          <w:szCs w:val="20"/>
        </w:rPr>
        <w:t xml:space="preserve"> documentación legal,</w:t>
      </w:r>
      <w:r w:rsidR="00856C6B" w:rsidRPr="006B21D2">
        <w:rPr>
          <w:rFonts w:ascii="Arial" w:eastAsia="Times New Roman" w:hAnsi="Arial" w:cs="Arial"/>
          <w:sz w:val="20"/>
          <w:szCs w:val="20"/>
        </w:rPr>
        <w:t xml:space="preserve"> documentación financiera y fiscal,</w:t>
      </w:r>
      <w:r w:rsidRPr="006B21D2">
        <w:rPr>
          <w:rFonts w:ascii="Arial" w:eastAsia="Times New Roman" w:hAnsi="Arial" w:cs="Arial"/>
          <w:sz w:val="20"/>
          <w:szCs w:val="20"/>
        </w:rPr>
        <w:t xml:space="preserve"> propuesta técnica y propuesta económica, </w:t>
      </w:r>
      <w:r w:rsidR="00763F05" w:rsidRPr="006B21D2">
        <w:rPr>
          <w:rFonts w:ascii="Arial" w:eastAsia="Times New Roman" w:hAnsi="Arial" w:cs="Arial"/>
          <w:b/>
          <w:sz w:val="20"/>
          <w:szCs w:val="20"/>
          <w:u w:val="single"/>
        </w:rPr>
        <w:t>DEBERÁ</w:t>
      </w:r>
      <w:r w:rsidR="008238BD">
        <w:rPr>
          <w:rFonts w:ascii="Arial" w:eastAsia="Times New Roman" w:hAnsi="Arial" w:cs="Arial"/>
          <w:b/>
          <w:sz w:val="20"/>
          <w:szCs w:val="20"/>
          <w:u w:val="single"/>
        </w:rPr>
        <w:t>N PRESENTARSE TOTALMENTE FOLIADO</w:t>
      </w:r>
      <w:r w:rsidR="00763F05" w:rsidRPr="006B21D2">
        <w:rPr>
          <w:rFonts w:ascii="Arial" w:eastAsia="Times New Roman" w:hAnsi="Arial" w:cs="Arial"/>
          <w:b/>
          <w:sz w:val="20"/>
          <w:szCs w:val="20"/>
          <w:u w:val="single"/>
        </w:rPr>
        <w:t>S Y FIRMADAS EN FORMA CONSECUTIVA EN CADA UNO DE LOS DOCUMENTOS QUE LA INTEGREN. EL FOLIO SERÁ COLOCADO EN CADA HOJA QUE CONTENGA TEXTO DE LA PROPUESTA</w:t>
      </w:r>
      <w:r w:rsidR="001002B9" w:rsidRPr="006B21D2">
        <w:rPr>
          <w:rFonts w:ascii="Arial" w:eastAsia="Times New Roman" w:hAnsi="Arial" w:cs="Arial"/>
          <w:b/>
          <w:sz w:val="20"/>
          <w:szCs w:val="20"/>
          <w:u w:val="single"/>
        </w:rPr>
        <w:t>.</w:t>
      </w:r>
      <w:r w:rsidRPr="006B21D2">
        <w:rPr>
          <w:rFonts w:ascii="Arial" w:eastAsia="Times New Roman" w:hAnsi="Arial" w:cs="Arial"/>
          <w:sz w:val="20"/>
          <w:szCs w:val="20"/>
        </w:rPr>
        <w:t xml:space="preserve"> </w:t>
      </w:r>
    </w:p>
    <w:p w14:paraId="690A6071" w14:textId="77777777" w:rsidR="001002B9" w:rsidRPr="006B21D2" w:rsidRDefault="001002B9" w:rsidP="006B21D2">
      <w:pPr>
        <w:spacing w:line="276" w:lineRule="auto"/>
        <w:contextualSpacing/>
        <w:rPr>
          <w:rFonts w:ascii="Arial" w:eastAsia="Times New Roman" w:hAnsi="Arial" w:cs="Arial"/>
          <w:sz w:val="20"/>
          <w:szCs w:val="20"/>
        </w:rPr>
      </w:pPr>
    </w:p>
    <w:p w14:paraId="4E22C4EA" w14:textId="77777777" w:rsidR="001002B9" w:rsidRPr="006B21D2" w:rsidRDefault="001002B9" w:rsidP="006B21D2">
      <w:pPr>
        <w:spacing w:line="276" w:lineRule="auto"/>
        <w:rPr>
          <w:rFonts w:ascii="Arial" w:eastAsia="Times New Roman" w:hAnsi="Arial" w:cs="Arial"/>
          <w:b/>
          <w:sz w:val="20"/>
          <w:szCs w:val="20"/>
        </w:rPr>
      </w:pPr>
      <w:r w:rsidRPr="006B21D2">
        <w:rPr>
          <w:rFonts w:ascii="Arial" w:eastAsia="Times New Roman" w:hAnsi="Arial" w:cs="Arial"/>
          <w:sz w:val="20"/>
          <w:szCs w:val="20"/>
        </w:rPr>
        <w:t xml:space="preserve">Las propuestas se presentarán en sobres cerrados de manera inviolable, debidamente identificados con datos de la licitación y el licitante, en uno se presentará la propuesta técnica y en otro la propuesta económica, </w:t>
      </w:r>
      <w:r w:rsidRPr="006B21D2">
        <w:rPr>
          <w:rFonts w:ascii="Arial" w:eastAsia="Times New Roman" w:hAnsi="Arial" w:cs="Arial"/>
          <w:b/>
          <w:sz w:val="20"/>
          <w:szCs w:val="20"/>
        </w:rPr>
        <w:t>la documentación distinta a las propuestas podrá entregarse, a elección de la persona licitante, dentro o fuera de los sobres que las contengan.</w:t>
      </w:r>
    </w:p>
    <w:p w14:paraId="26E91422" w14:textId="77777777" w:rsidR="001002B9" w:rsidRPr="006B21D2" w:rsidRDefault="001002B9" w:rsidP="006B21D2">
      <w:pPr>
        <w:spacing w:line="276" w:lineRule="auto"/>
        <w:contextualSpacing/>
        <w:rPr>
          <w:rFonts w:ascii="Arial" w:eastAsia="Times New Roman" w:hAnsi="Arial" w:cs="Arial"/>
          <w:sz w:val="20"/>
          <w:szCs w:val="20"/>
        </w:rPr>
      </w:pPr>
    </w:p>
    <w:p w14:paraId="56B62EFF" w14:textId="77777777" w:rsidR="00EA12A5" w:rsidRPr="006B21D2" w:rsidRDefault="00242E9D" w:rsidP="006B21D2">
      <w:pPr>
        <w:spacing w:line="276" w:lineRule="auto"/>
        <w:rPr>
          <w:rFonts w:ascii="Arial" w:eastAsia="Times New Roman" w:hAnsi="Arial" w:cs="Arial"/>
          <w:b/>
          <w:sz w:val="20"/>
          <w:szCs w:val="20"/>
        </w:rPr>
      </w:pPr>
      <w:r w:rsidRPr="006B21D2">
        <w:rPr>
          <w:rFonts w:ascii="Arial" w:eastAsia="Times New Roman" w:hAnsi="Arial" w:cs="Arial"/>
          <w:sz w:val="20"/>
          <w:szCs w:val="20"/>
        </w:rPr>
        <w:t>Una vez iniciado el acto de presentación y apertura de propuestas se procederá a registrar a los asistentes y se recibirán las propuestas en sobres cerrados, posteriormente</w:t>
      </w:r>
      <w:r w:rsidR="00FB275D" w:rsidRPr="006B21D2">
        <w:rPr>
          <w:rFonts w:ascii="Arial" w:eastAsia="Times New Roman" w:hAnsi="Arial" w:cs="Arial"/>
          <w:sz w:val="20"/>
          <w:szCs w:val="20"/>
        </w:rPr>
        <w:t xml:space="preserve"> se</w:t>
      </w:r>
      <w:r w:rsidR="00EA12A5" w:rsidRPr="006B21D2">
        <w:rPr>
          <w:rFonts w:ascii="Arial" w:eastAsia="Times New Roman" w:hAnsi="Arial" w:cs="Arial"/>
          <w:sz w:val="20"/>
          <w:szCs w:val="20"/>
        </w:rPr>
        <w:t xml:space="preserve"> realizará la revisión a la documentación legal</w:t>
      </w:r>
      <w:r w:rsidR="003F0BBD" w:rsidRPr="006B21D2">
        <w:rPr>
          <w:rFonts w:ascii="Arial" w:eastAsia="Times New Roman" w:hAnsi="Arial" w:cs="Arial"/>
          <w:sz w:val="20"/>
          <w:szCs w:val="20"/>
        </w:rPr>
        <w:t xml:space="preserve"> y financiera y fiscal</w:t>
      </w:r>
      <w:r w:rsidR="00EA12A5" w:rsidRPr="006B21D2">
        <w:rPr>
          <w:rFonts w:ascii="Arial" w:eastAsia="Times New Roman" w:hAnsi="Arial" w:cs="Arial"/>
          <w:sz w:val="20"/>
          <w:szCs w:val="20"/>
        </w:rPr>
        <w:t xml:space="preserve"> y se abrirán los sobres que contengan las propuestas técnicas con la documentación requerida en estas bases, efectuando la evaluación en forma cuantitativa del cumplimiento con respecto a lo solicitado</w:t>
      </w:r>
      <w:r w:rsidR="00EA12A5" w:rsidRPr="006B21D2">
        <w:rPr>
          <w:rFonts w:ascii="Arial" w:eastAsia="Times New Roman" w:hAnsi="Arial" w:cs="Arial"/>
          <w:b/>
          <w:sz w:val="20"/>
          <w:szCs w:val="20"/>
        </w:rPr>
        <w:t>, haciendo constar la documentación presentada señalando en su caso los documentos faltantes, por lo que, en este Acto de Presentación y Apertura de Propuestas, no será desechada ninguna de las presentadas en el citado Acto.</w:t>
      </w:r>
    </w:p>
    <w:p w14:paraId="2635D3E4" w14:textId="77777777" w:rsidR="00EA12A5" w:rsidRPr="006B21D2" w:rsidRDefault="00EA12A5" w:rsidP="006B21D2">
      <w:pPr>
        <w:spacing w:line="276" w:lineRule="auto"/>
        <w:rPr>
          <w:rFonts w:ascii="Arial" w:eastAsia="Times New Roman" w:hAnsi="Arial" w:cs="Arial"/>
          <w:sz w:val="20"/>
          <w:szCs w:val="20"/>
          <w:lang w:val="es-ES_tradnl"/>
        </w:rPr>
      </w:pPr>
    </w:p>
    <w:p w14:paraId="7A0E90D7" w14:textId="77777777" w:rsidR="00EA12A5" w:rsidRPr="006B21D2" w:rsidRDefault="00EA12A5"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Terminada la etapa técnica, se procederá a la apertura de los sobres que contengan la propuesta económica de las personas licitantes, verificándose cuantitativamente que cumplan con los requisitos establecidos en las bases de licitación, haciendo constar el contenido del sobre y se manifestará para todos los y las presentes, el importe de las propuestas, asentando en el acta correspondiente las propuestas económicas presentadas y haciéndose constar en la misma el importe de las propuestas que contengan los documentos.</w:t>
      </w:r>
    </w:p>
    <w:p w14:paraId="1BD77F18" w14:textId="77777777" w:rsidR="00EA12A5" w:rsidRPr="006B21D2" w:rsidRDefault="00EA12A5" w:rsidP="006B21D2">
      <w:pPr>
        <w:spacing w:line="276" w:lineRule="auto"/>
        <w:rPr>
          <w:rFonts w:ascii="Arial" w:eastAsia="Times New Roman" w:hAnsi="Arial" w:cs="Arial"/>
          <w:sz w:val="20"/>
          <w:szCs w:val="20"/>
          <w:lang w:val="es-ES_tradnl"/>
        </w:rPr>
      </w:pPr>
    </w:p>
    <w:p w14:paraId="35338047" w14:textId="77777777" w:rsidR="00EA12A5" w:rsidRPr="006B21D2" w:rsidRDefault="00EA12A5"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 xml:space="preserve">Una vez que la convocante haya recibido la totalidad de las propuestas, se solicitará a los licitantes participantes que elijan como mínimo a uno de ellos para que rubriquen la totalidad de las propuestas Técnicas y Económicas aceptadas. </w:t>
      </w:r>
    </w:p>
    <w:p w14:paraId="13CD055A" w14:textId="77777777" w:rsidR="00EA12A5" w:rsidRPr="006B21D2" w:rsidRDefault="00EA12A5" w:rsidP="006B21D2">
      <w:pPr>
        <w:spacing w:line="276" w:lineRule="auto"/>
        <w:rPr>
          <w:rFonts w:ascii="Arial" w:eastAsia="Times New Roman" w:hAnsi="Arial" w:cs="Arial"/>
          <w:sz w:val="20"/>
          <w:szCs w:val="20"/>
          <w:lang w:val="es-ES_tradnl"/>
        </w:rPr>
      </w:pPr>
    </w:p>
    <w:p w14:paraId="3B531434" w14:textId="77777777" w:rsidR="00EA12A5" w:rsidRPr="006B21D2" w:rsidRDefault="00EA12A5"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lang w:val="es-ES_tradnl"/>
        </w:rPr>
        <w:t>Los sobres que contengan las propuestas aceptadas quedarán bajo custodia de la convocante ya que pudiera ser solicitada información o bien para el caso de ejercicio de facultades de verificación, lo anterior de conformidad con los artículos 97 de la Ley y 1</w:t>
      </w:r>
      <w:r w:rsidR="006E61A0" w:rsidRPr="006B21D2">
        <w:rPr>
          <w:rFonts w:ascii="Arial" w:eastAsia="Times New Roman" w:hAnsi="Arial" w:cs="Arial"/>
          <w:sz w:val="20"/>
          <w:szCs w:val="20"/>
          <w:lang w:val="es-ES_tradnl"/>
        </w:rPr>
        <w:t>10</w:t>
      </w:r>
      <w:r w:rsidRPr="006B21D2">
        <w:rPr>
          <w:rFonts w:ascii="Arial" w:eastAsia="Times New Roman" w:hAnsi="Arial" w:cs="Arial"/>
          <w:sz w:val="20"/>
          <w:szCs w:val="20"/>
          <w:lang w:val="es-ES_tradnl"/>
        </w:rPr>
        <w:t xml:space="preserve"> de su Reglamento. </w:t>
      </w:r>
    </w:p>
    <w:p w14:paraId="7D3AE5CE" w14:textId="77777777" w:rsidR="00EA12A5" w:rsidRPr="006B21D2" w:rsidRDefault="00EA12A5" w:rsidP="006B21D2">
      <w:pPr>
        <w:spacing w:line="276" w:lineRule="auto"/>
        <w:rPr>
          <w:rFonts w:ascii="Arial" w:eastAsia="Times New Roman" w:hAnsi="Arial" w:cs="Arial"/>
          <w:sz w:val="20"/>
          <w:szCs w:val="20"/>
          <w:lang w:val="es-ES_tradnl"/>
        </w:rPr>
      </w:pPr>
    </w:p>
    <w:p w14:paraId="578F04A6"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Una vez recibidas las propuestas en la fecha, hora y lugar establecidos en las bases rectoras, estás no podrán retirarse o dejarse sin efecto, por lo que deberán considerarse vigentes dentro del procedimiento de licitación pública hasta la conclusión, de conformidad con el artículo </w:t>
      </w:r>
      <w:r w:rsidR="006E61A0" w:rsidRPr="006B21D2">
        <w:rPr>
          <w:rFonts w:ascii="Arial" w:eastAsia="Times New Roman" w:hAnsi="Arial" w:cs="Arial"/>
          <w:sz w:val="20"/>
          <w:szCs w:val="20"/>
        </w:rPr>
        <w:t>49</w:t>
      </w:r>
      <w:r w:rsidRPr="006B21D2">
        <w:rPr>
          <w:rFonts w:ascii="Arial" w:eastAsia="Times New Roman" w:hAnsi="Arial" w:cs="Arial"/>
          <w:sz w:val="20"/>
          <w:szCs w:val="20"/>
        </w:rPr>
        <w:t xml:space="preserve"> fracción III inciso c) del Reglamento.</w:t>
      </w:r>
    </w:p>
    <w:p w14:paraId="24B2350A" w14:textId="77777777" w:rsidR="003B7DDD" w:rsidRPr="006B21D2" w:rsidRDefault="003B7DDD" w:rsidP="006B21D2">
      <w:pPr>
        <w:spacing w:line="276" w:lineRule="auto"/>
        <w:rPr>
          <w:rFonts w:ascii="Arial" w:eastAsia="Times New Roman" w:hAnsi="Arial" w:cs="Arial"/>
          <w:sz w:val="20"/>
          <w:szCs w:val="20"/>
        </w:rPr>
      </w:pPr>
    </w:p>
    <w:p w14:paraId="63A98737" w14:textId="77777777" w:rsidR="003B7DDD" w:rsidRPr="006B21D2" w:rsidRDefault="003B7DD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La persona que intervenga en el acto de presentación y apertura de propuestas, bastará que presente un escrito en el que su firmante manifieste, bajo protesta de decir verdad, que cuenta con facultades suficientes para comprometerse por sí o por su representada, sin que resulte necesario acreditar su personalidad jurídica.</w:t>
      </w:r>
    </w:p>
    <w:p w14:paraId="79B526DD" w14:textId="77777777" w:rsidR="003B7DDD" w:rsidRPr="006B21D2" w:rsidRDefault="003B7DDD" w:rsidP="006B21D2">
      <w:pPr>
        <w:spacing w:line="276" w:lineRule="auto"/>
        <w:rPr>
          <w:rFonts w:ascii="Arial" w:eastAsia="Times New Roman" w:hAnsi="Arial" w:cs="Arial"/>
          <w:sz w:val="20"/>
          <w:szCs w:val="20"/>
        </w:rPr>
      </w:pPr>
    </w:p>
    <w:p w14:paraId="35A0DCFA" w14:textId="77777777" w:rsidR="003B7DDD" w:rsidRPr="006B21D2" w:rsidRDefault="003B7DDD"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Dicho escrito contendrá bajo protesta de decir verdad por parte de su firmante, los datos siguientes:</w:t>
      </w:r>
    </w:p>
    <w:p w14:paraId="774A43D9" w14:textId="77777777" w:rsidR="003B7DDD" w:rsidRPr="006B21D2" w:rsidRDefault="003B7DDD" w:rsidP="006B21D2">
      <w:pPr>
        <w:spacing w:line="276" w:lineRule="auto"/>
        <w:rPr>
          <w:rFonts w:ascii="Arial" w:eastAsia="Times New Roman" w:hAnsi="Arial" w:cs="Arial"/>
          <w:b/>
          <w:sz w:val="20"/>
          <w:szCs w:val="20"/>
        </w:rPr>
      </w:pPr>
    </w:p>
    <w:p w14:paraId="7719E4A6" w14:textId="77777777" w:rsidR="003B7DDD" w:rsidRPr="006B21D2" w:rsidRDefault="003B7DDD" w:rsidP="006B21D2">
      <w:pPr>
        <w:numPr>
          <w:ilvl w:val="0"/>
          <w:numId w:val="2"/>
        </w:numPr>
        <w:spacing w:line="276" w:lineRule="auto"/>
        <w:rPr>
          <w:rFonts w:ascii="Arial" w:eastAsia="Times New Roman" w:hAnsi="Arial" w:cs="Arial"/>
          <w:b/>
          <w:sz w:val="20"/>
          <w:szCs w:val="20"/>
        </w:rPr>
      </w:pPr>
      <w:r w:rsidRPr="006B21D2">
        <w:rPr>
          <w:rFonts w:ascii="Arial" w:eastAsia="Times New Roman" w:hAnsi="Arial" w:cs="Arial"/>
          <w:b/>
          <w:sz w:val="20"/>
          <w:szCs w:val="20"/>
        </w:rPr>
        <w:t>Del licitante: R.F.C., nombre y domicilio.</w:t>
      </w:r>
    </w:p>
    <w:p w14:paraId="3765A838" w14:textId="77777777" w:rsidR="003B7DDD" w:rsidRPr="006B21D2" w:rsidRDefault="003B7DDD" w:rsidP="006B21D2">
      <w:pPr>
        <w:numPr>
          <w:ilvl w:val="0"/>
          <w:numId w:val="2"/>
        </w:numPr>
        <w:spacing w:line="276" w:lineRule="auto"/>
        <w:rPr>
          <w:rFonts w:ascii="Arial" w:eastAsia="Times New Roman" w:hAnsi="Arial" w:cs="Arial"/>
          <w:b/>
          <w:sz w:val="20"/>
          <w:szCs w:val="20"/>
        </w:rPr>
      </w:pPr>
      <w:r w:rsidRPr="006B21D2">
        <w:rPr>
          <w:rFonts w:ascii="Arial" w:eastAsia="Times New Roman" w:hAnsi="Arial" w:cs="Arial"/>
          <w:b/>
          <w:sz w:val="20"/>
          <w:szCs w:val="20"/>
        </w:rPr>
        <w:t>De su apoderado o representante legal: R.F.C., nombre</w:t>
      </w:r>
      <w:r w:rsidR="0036134E" w:rsidRPr="006B21D2">
        <w:rPr>
          <w:rFonts w:ascii="Arial" w:eastAsia="Times New Roman" w:hAnsi="Arial" w:cs="Arial"/>
          <w:b/>
          <w:sz w:val="20"/>
          <w:szCs w:val="20"/>
        </w:rPr>
        <w:t>, domicilio</w:t>
      </w:r>
      <w:r w:rsidRPr="006B21D2">
        <w:rPr>
          <w:rFonts w:ascii="Arial" w:eastAsia="Times New Roman" w:hAnsi="Arial" w:cs="Arial"/>
          <w:b/>
          <w:sz w:val="20"/>
          <w:szCs w:val="20"/>
        </w:rPr>
        <w:t xml:space="preserve"> y datos de las escrituras públicas en las que fueron otorgadas las facultades para suscribir las propuestas.</w:t>
      </w:r>
    </w:p>
    <w:p w14:paraId="51F3462F" w14:textId="77777777" w:rsidR="003B7DDD" w:rsidRPr="006B21D2" w:rsidRDefault="003B7DDD" w:rsidP="006B21D2">
      <w:pPr>
        <w:numPr>
          <w:ilvl w:val="0"/>
          <w:numId w:val="2"/>
        </w:num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Tratándose de persona morales, además se señalará la descripción del objeto social de la empresa, </w:t>
      </w:r>
      <w:r w:rsidR="00470803">
        <w:rPr>
          <w:rFonts w:ascii="Arial" w:eastAsia="Times New Roman" w:hAnsi="Arial" w:cs="Arial"/>
          <w:b/>
          <w:sz w:val="20"/>
          <w:szCs w:val="20"/>
        </w:rPr>
        <w:t>identificando los datos de las escrituras públicas y, de haberlas, sus reformas y modificaciones, con las que se acredita la existencia legal de la persona moral, así como el nombre de los socios.</w:t>
      </w:r>
    </w:p>
    <w:p w14:paraId="7CD84ABE" w14:textId="77777777" w:rsidR="003B7DDD" w:rsidRPr="006B21D2" w:rsidRDefault="003B7DDD" w:rsidP="006B21D2">
      <w:pPr>
        <w:spacing w:line="276" w:lineRule="auto"/>
        <w:ind w:left="720"/>
        <w:contextualSpacing/>
        <w:rPr>
          <w:rFonts w:ascii="Arial" w:eastAsia="Times New Roman" w:hAnsi="Arial" w:cs="Arial"/>
          <w:b/>
          <w:sz w:val="20"/>
          <w:szCs w:val="20"/>
        </w:rPr>
      </w:pPr>
    </w:p>
    <w:p w14:paraId="6CE71648" w14:textId="36F7F008" w:rsidR="001713F9" w:rsidRDefault="003B7DD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El escrito para presentar propuestas deberá entregarse fuera del sobre técnico y económico, no será motivo de descalificación de la propuesta la falta de presentación del referido escrito, pero el compareciente al evento sólo podrá participar durante el desarrollo del acto con el carácter de espectador estando facultado únicamente para entregar la propuesta y recibir doc</w:t>
      </w:r>
      <w:r w:rsidR="006B21D2" w:rsidRPr="006B21D2">
        <w:rPr>
          <w:rFonts w:ascii="Arial" w:eastAsia="Times New Roman" w:hAnsi="Arial" w:cs="Arial"/>
          <w:sz w:val="20"/>
          <w:szCs w:val="20"/>
        </w:rPr>
        <w:t xml:space="preserve">umentos originales cotejados.  </w:t>
      </w:r>
    </w:p>
    <w:p w14:paraId="160875E3" w14:textId="77777777" w:rsidR="00357E6F" w:rsidRDefault="00357E6F" w:rsidP="006B21D2">
      <w:pPr>
        <w:spacing w:line="276" w:lineRule="auto"/>
        <w:rPr>
          <w:rFonts w:ascii="Arial" w:eastAsia="Times New Roman" w:hAnsi="Arial" w:cs="Arial"/>
          <w:sz w:val="20"/>
          <w:szCs w:val="20"/>
        </w:rPr>
      </w:pPr>
    </w:p>
    <w:p w14:paraId="49E00E14" w14:textId="77777777" w:rsidR="00CC5627" w:rsidRPr="006B21D2" w:rsidRDefault="00CC5627" w:rsidP="006B21D2">
      <w:pPr>
        <w:spacing w:line="276" w:lineRule="auto"/>
        <w:rPr>
          <w:rFonts w:ascii="Arial" w:eastAsia="Times New Roman" w:hAnsi="Arial" w:cs="Arial"/>
          <w:sz w:val="20"/>
          <w:szCs w:val="20"/>
        </w:rPr>
      </w:pPr>
    </w:p>
    <w:p w14:paraId="2E9063F1" w14:textId="77777777" w:rsidR="001002B9" w:rsidRPr="006B21D2" w:rsidRDefault="001002B9">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ACREDITACIÓN DE LA PERSONALIDAD DE LOS LICITANTES.</w:t>
      </w:r>
    </w:p>
    <w:p w14:paraId="7456DC67" w14:textId="77777777" w:rsidR="001002B9" w:rsidRPr="006B21D2" w:rsidRDefault="001002B9" w:rsidP="006B21D2">
      <w:pPr>
        <w:spacing w:line="276" w:lineRule="auto"/>
        <w:rPr>
          <w:rFonts w:ascii="Arial" w:eastAsia="Times New Roman" w:hAnsi="Arial" w:cs="Arial"/>
          <w:b/>
          <w:sz w:val="20"/>
          <w:szCs w:val="20"/>
        </w:rPr>
      </w:pPr>
    </w:p>
    <w:p w14:paraId="4352630A" w14:textId="77777777" w:rsidR="001002B9" w:rsidRPr="006B21D2" w:rsidRDefault="001002B9"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persona física o moral que desee participar en la licitación acreditará la personalidad de quien suscriba la propuesta mediante el Certificado de Registro en el Padrón de Proveedores de Bienes y Servicios de la Administración Pública Estatal vigente, siempre y cuando a la fecha de la presentación de la propuesta no haya sufrido modificación respecto a la representación.</w:t>
      </w:r>
    </w:p>
    <w:p w14:paraId="4AAE47C8" w14:textId="77777777" w:rsidR="001002B9" w:rsidRPr="006B21D2" w:rsidRDefault="001002B9" w:rsidP="006B21D2">
      <w:pPr>
        <w:spacing w:line="276" w:lineRule="auto"/>
        <w:rPr>
          <w:rFonts w:ascii="Arial" w:eastAsia="Times New Roman" w:hAnsi="Arial" w:cs="Arial"/>
          <w:sz w:val="20"/>
          <w:szCs w:val="20"/>
        </w:rPr>
      </w:pPr>
    </w:p>
    <w:p w14:paraId="1B0492A2" w14:textId="001EABB6" w:rsidR="001002B9" w:rsidRPr="006B21D2" w:rsidRDefault="001002B9"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En caso de que la persona que firme la propuesta sea distinta a la que se encuentra acreditada en el Certificado de Registro en el Padrón de Proveedores de Bienes y Servicios de la Administración Pública Estatal, o bien, no cuente con dicho registro en el padrón, deberá acudir a las oficinas de la Coordinación Jurídica de Pensiones, los días hábiles a partir de la publicación de la convocatoria y hasta el </w:t>
      </w:r>
      <w:r w:rsidRPr="005F0061">
        <w:rPr>
          <w:rFonts w:ascii="Arial" w:eastAsia="Times New Roman" w:hAnsi="Arial" w:cs="Arial"/>
          <w:sz w:val="20"/>
          <w:szCs w:val="20"/>
        </w:rPr>
        <w:t xml:space="preserve">día </w:t>
      </w:r>
      <w:r w:rsidR="00B74D7D">
        <w:rPr>
          <w:rFonts w:ascii="Arial" w:eastAsia="Times New Roman" w:hAnsi="Arial" w:cs="Arial"/>
          <w:b/>
          <w:sz w:val="20"/>
          <w:szCs w:val="20"/>
        </w:rPr>
        <w:t>22</w:t>
      </w:r>
      <w:r w:rsidR="00013A6D" w:rsidRPr="00D25084">
        <w:rPr>
          <w:rFonts w:ascii="Arial" w:eastAsia="Times New Roman" w:hAnsi="Arial" w:cs="Arial"/>
          <w:b/>
          <w:sz w:val="20"/>
          <w:szCs w:val="20"/>
        </w:rPr>
        <w:t xml:space="preserve"> de </w:t>
      </w:r>
      <w:r w:rsidR="00D25084" w:rsidRPr="00D25084">
        <w:rPr>
          <w:rFonts w:ascii="Arial" w:eastAsia="Times New Roman" w:hAnsi="Arial" w:cs="Arial"/>
          <w:b/>
          <w:sz w:val="20"/>
          <w:szCs w:val="20"/>
        </w:rPr>
        <w:t>abril</w:t>
      </w:r>
      <w:r w:rsidRPr="00D25084">
        <w:rPr>
          <w:rFonts w:ascii="Arial" w:eastAsia="Times New Roman" w:hAnsi="Arial" w:cs="Arial"/>
          <w:b/>
          <w:sz w:val="20"/>
          <w:szCs w:val="20"/>
          <w:lang w:val="es-ES_tradnl"/>
        </w:rPr>
        <w:t xml:space="preserve"> de 202</w:t>
      </w:r>
      <w:r w:rsidR="005F0061" w:rsidRPr="00D25084">
        <w:rPr>
          <w:rFonts w:ascii="Arial" w:eastAsia="Times New Roman" w:hAnsi="Arial" w:cs="Arial"/>
          <w:b/>
          <w:sz w:val="20"/>
          <w:szCs w:val="20"/>
          <w:lang w:val="es-ES_tradnl"/>
        </w:rPr>
        <w:t>5</w:t>
      </w:r>
      <w:r w:rsidRPr="005F0061">
        <w:rPr>
          <w:rFonts w:ascii="Arial" w:eastAsia="Times New Roman" w:hAnsi="Arial" w:cs="Arial"/>
          <w:sz w:val="20"/>
          <w:szCs w:val="20"/>
        </w:rPr>
        <w:t>, en un horario</w:t>
      </w:r>
      <w:r w:rsidRPr="006B21D2">
        <w:rPr>
          <w:rFonts w:ascii="Arial" w:eastAsia="Times New Roman" w:hAnsi="Arial" w:cs="Arial"/>
          <w:sz w:val="20"/>
          <w:szCs w:val="20"/>
        </w:rPr>
        <w:t xml:space="preserve"> de 9:00 a.m. a las 14:00 p.m. horas, a efecto de acreditar la personalidad, quien deberá entregar la documentación que enseguida se indica:</w:t>
      </w:r>
    </w:p>
    <w:p w14:paraId="197A1590" w14:textId="77777777" w:rsidR="001002B9" w:rsidRPr="006B21D2" w:rsidRDefault="001002B9" w:rsidP="006B21D2">
      <w:pPr>
        <w:spacing w:line="276" w:lineRule="auto"/>
        <w:rPr>
          <w:rFonts w:ascii="Arial" w:eastAsia="Times New Roman" w:hAnsi="Arial" w:cs="Arial"/>
          <w:sz w:val="20"/>
          <w:szCs w:val="20"/>
        </w:rPr>
      </w:pPr>
    </w:p>
    <w:p w14:paraId="7B99FE70" w14:textId="77777777"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Copia certificada y simple del acta constitutiva y sus modificaciones, si las hubiere, tratándose de personas morales, o bien, acta de nacimiento si se trata de persona física. </w:t>
      </w:r>
    </w:p>
    <w:p w14:paraId="5DC319AE" w14:textId="77777777" w:rsidR="001002B9" w:rsidRPr="006B21D2" w:rsidRDefault="001002B9" w:rsidP="006B21D2">
      <w:pPr>
        <w:spacing w:line="276" w:lineRule="auto"/>
        <w:rPr>
          <w:rFonts w:ascii="Arial" w:eastAsia="Times New Roman" w:hAnsi="Arial" w:cs="Arial"/>
          <w:sz w:val="20"/>
          <w:szCs w:val="20"/>
        </w:rPr>
      </w:pPr>
    </w:p>
    <w:p w14:paraId="20BCFFF4" w14:textId="77777777"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Copia certificada y simple del poder notariado otorgado por quien tenga facultades para tal efecto, donde consten las facultades del mandatario para obligar a la persona moral.  </w:t>
      </w:r>
    </w:p>
    <w:p w14:paraId="0DB40205" w14:textId="77777777" w:rsidR="001002B9" w:rsidRPr="006B21D2" w:rsidRDefault="001002B9" w:rsidP="006B21D2">
      <w:pPr>
        <w:spacing w:line="276" w:lineRule="auto"/>
        <w:rPr>
          <w:rFonts w:ascii="Arial" w:eastAsia="Times New Roman" w:hAnsi="Arial" w:cs="Arial"/>
          <w:sz w:val="20"/>
          <w:szCs w:val="20"/>
        </w:rPr>
      </w:pPr>
    </w:p>
    <w:p w14:paraId="4DBE2D24" w14:textId="77777777"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Original y copia simple de la identificación oficial vigente con fotografía de quien quiera acreditar la personalidad, tratándose de persona física, o del representante legal en el caso de personas morales. </w:t>
      </w:r>
    </w:p>
    <w:p w14:paraId="13D6A82E" w14:textId="77777777" w:rsidR="001002B9" w:rsidRPr="006B21D2" w:rsidRDefault="001002B9" w:rsidP="006B21D2">
      <w:pPr>
        <w:spacing w:line="276" w:lineRule="auto"/>
        <w:ind w:left="720"/>
        <w:rPr>
          <w:rFonts w:ascii="Arial" w:eastAsia="Times New Roman" w:hAnsi="Arial" w:cs="Arial"/>
          <w:sz w:val="20"/>
          <w:szCs w:val="20"/>
        </w:rPr>
      </w:pPr>
    </w:p>
    <w:p w14:paraId="2CFEA7FB" w14:textId="77777777"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t>En su caso copia certificada y copia simple del poder notariado que otorgue la persona física a favor de quien lo represente ya sea en la apertura de las propuestas o para signar el contrato en el supuesto de que le sea adjudicado el mismo.</w:t>
      </w:r>
    </w:p>
    <w:p w14:paraId="407F15A9" w14:textId="77777777" w:rsidR="001002B9" w:rsidRPr="006B21D2" w:rsidRDefault="001002B9" w:rsidP="006B21D2">
      <w:pPr>
        <w:spacing w:line="276" w:lineRule="auto"/>
        <w:ind w:left="360"/>
        <w:rPr>
          <w:rFonts w:ascii="Arial" w:eastAsia="Times New Roman" w:hAnsi="Arial" w:cs="Arial"/>
          <w:sz w:val="20"/>
          <w:szCs w:val="20"/>
        </w:rPr>
      </w:pPr>
    </w:p>
    <w:p w14:paraId="666EC730" w14:textId="77777777"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t>Original o copia certificada, y copia simple, de la inscripción en el R.F.C.</w:t>
      </w:r>
    </w:p>
    <w:p w14:paraId="42DC71A0" w14:textId="77777777" w:rsidR="001002B9" w:rsidRPr="006B21D2" w:rsidRDefault="001002B9"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  </w:t>
      </w:r>
    </w:p>
    <w:p w14:paraId="1DFFE443" w14:textId="77777777"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t>Original o copia certificada, y copia simple, del documento que acredite fehacientemente su registro en el Sistema de Información Empresarial Mexicano que esté vigente al momento de la adjudicación.</w:t>
      </w:r>
    </w:p>
    <w:p w14:paraId="7CE4AFB5" w14:textId="77777777" w:rsidR="001002B9" w:rsidRPr="006B21D2" w:rsidRDefault="001002B9" w:rsidP="006B21D2">
      <w:pPr>
        <w:spacing w:line="276" w:lineRule="auto"/>
        <w:ind w:left="720"/>
        <w:rPr>
          <w:rFonts w:ascii="Arial" w:eastAsia="Times New Roman" w:hAnsi="Arial" w:cs="Arial"/>
          <w:sz w:val="20"/>
          <w:szCs w:val="20"/>
        </w:rPr>
      </w:pPr>
    </w:p>
    <w:p w14:paraId="6C35BCFF" w14:textId="78999705" w:rsidR="001002B9" w:rsidRPr="006B21D2" w:rsidRDefault="001002B9" w:rsidP="006B21D2">
      <w:pPr>
        <w:numPr>
          <w:ilvl w:val="0"/>
          <w:numId w:val="1"/>
        </w:numPr>
        <w:spacing w:line="276" w:lineRule="auto"/>
        <w:rPr>
          <w:rFonts w:ascii="Arial" w:eastAsia="Times New Roman" w:hAnsi="Arial" w:cs="Arial"/>
          <w:sz w:val="20"/>
          <w:szCs w:val="20"/>
        </w:rPr>
      </w:pPr>
      <w:r w:rsidRPr="006B21D2">
        <w:rPr>
          <w:rFonts w:ascii="Arial" w:eastAsia="Times New Roman" w:hAnsi="Arial" w:cs="Arial"/>
          <w:sz w:val="20"/>
          <w:szCs w:val="20"/>
        </w:rPr>
        <w:t>Original o copia certificada, y copia simple, del último comprobante de algún servicio del domicilio del licitante</w:t>
      </w:r>
      <w:r w:rsidR="001C5BE2">
        <w:rPr>
          <w:rFonts w:ascii="Arial" w:eastAsia="Times New Roman" w:hAnsi="Arial" w:cs="Arial"/>
          <w:sz w:val="20"/>
          <w:szCs w:val="20"/>
        </w:rPr>
        <w:t xml:space="preserve"> en el Estado de Chihuahua, así como de su domicilio fiscal.</w:t>
      </w:r>
      <w:r w:rsidRPr="006B21D2">
        <w:rPr>
          <w:rFonts w:ascii="Arial" w:eastAsia="Times New Roman" w:hAnsi="Arial" w:cs="Arial"/>
          <w:sz w:val="20"/>
          <w:szCs w:val="20"/>
        </w:rPr>
        <w:t xml:space="preserve"> </w:t>
      </w:r>
    </w:p>
    <w:p w14:paraId="64A0616B" w14:textId="77777777" w:rsidR="001002B9" w:rsidRPr="006B21D2" w:rsidRDefault="001002B9" w:rsidP="006B21D2">
      <w:pPr>
        <w:spacing w:line="276" w:lineRule="auto"/>
        <w:rPr>
          <w:rFonts w:ascii="Arial" w:eastAsia="Times New Roman" w:hAnsi="Arial" w:cs="Arial"/>
          <w:sz w:val="20"/>
          <w:szCs w:val="20"/>
        </w:rPr>
      </w:pPr>
    </w:p>
    <w:p w14:paraId="00FEE808" w14:textId="62A0BF5A" w:rsidR="001713F9" w:rsidRDefault="001002B9" w:rsidP="006B21D2">
      <w:pPr>
        <w:spacing w:line="276" w:lineRule="auto"/>
        <w:rPr>
          <w:rFonts w:ascii="Arial" w:eastAsia="Times New Roman" w:hAnsi="Arial" w:cs="Arial"/>
          <w:sz w:val="20"/>
          <w:szCs w:val="20"/>
          <w:lang w:val="es-ES_tradnl"/>
        </w:rPr>
      </w:pPr>
      <w:r w:rsidRPr="006B21D2">
        <w:rPr>
          <w:rFonts w:ascii="Arial" w:eastAsia="Times New Roman" w:hAnsi="Arial" w:cs="Arial"/>
          <w:sz w:val="20"/>
          <w:szCs w:val="20"/>
        </w:rPr>
        <w:t>La documentación descrita en este punto deberá presentarse en el orden aquí señalado y los</w:t>
      </w:r>
      <w:r w:rsidRPr="006B21D2">
        <w:rPr>
          <w:rFonts w:ascii="Arial" w:eastAsia="Times New Roman" w:hAnsi="Arial" w:cs="Arial"/>
          <w:sz w:val="20"/>
          <w:szCs w:val="20"/>
          <w:lang w:val="es-ES_tradnl"/>
        </w:rPr>
        <w:t xml:space="preserve"> originales serán devueltos a los representantes, previo cotejo con las copias que se dejen para archivo. La Coordinación Jurídica de Pensiones deberá facilitar</w:t>
      </w:r>
      <w:r w:rsidR="00C73DEC">
        <w:rPr>
          <w:rFonts w:ascii="Arial" w:eastAsia="Times New Roman" w:hAnsi="Arial" w:cs="Arial"/>
          <w:sz w:val="20"/>
          <w:szCs w:val="20"/>
          <w:lang w:val="es-ES_tradnl"/>
        </w:rPr>
        <w:t xml:space="preserve"> la acreditación de </w:t>
      </w:r>
      <w:r w:rsidR="00AD7A7E">
        <w:rPr>
          <w:rFonts w:ascii="Arial" w:eastAsia="Times New Roman" w:hAnsi="Arial" w:cs="Arial"/>
          <w:sz w:val="20"/>
          <w:szCs w:val="20"/>
          <w:lang w:val="es-ES_tradnl"/>
        </w:rPr>
        <w:t>licitantes</w:t>
      </w:r>
      <w:r w:rsidR="00C73DEC">
        <w:rPr>
          <w:rFonts w:ascii="Arial" w:eastAsia="Times New Roman" w:hAnsi="Arial" w:cs="Arial"/>
          <w:sz w:val="20"/>
          <w:szCs w:val="20"/>
          <w:lang w:val="es-ES_tradnl"/>
        </w:rPr>
        <w:t xml:space="preserve"> </w:t>
      </w:r>
      <w:r w:rsidRPr="006B21D2">
        <w:rPr>
          <w:rFonts w:ascii="Arial" w:eastAsia="Times New Roman" w:hAnsi="Arial" w:cs="Arial"/>
          <w:sz w:val="20"/>
          <w:szCs w:val="20"/>
          <w:lang w:val="es-ES_tradnl"/>
        </w:rPr>
        <w:t xml:space="preserve">mediante la remisión electrónica legible de los documentos antes señalados al correo </w:t>
      </w:r>
      <w:hyperlink r:id="rId14" w:history="1">
        <w:r w:rsidRPr="006B21D2">
          <w:rPr>
            <w:rFonts w:ascii="Arial" w:eastAsia="Times New Roman" w:hAnsi="Arial" w:cs="Arial"/>
            <w:color w:val="0563C1" w:themeColor="hyperlink"/>
            <w:sz w:val="20"/>
            <w:szCs w:val="20"/>
            <w:u w:val="single"/>
            <w:lang w:val="es-ES_tradnl"/>
          </w:rPr>
          <w:t>juridico.pce@chihuahua.gob.mx</w:t>
        </w:r>
      </w:hyperlink>
      <w:r w:rsidRPr="006B21D2">
        <w:rPr>
          <w:rFonts w:ascii="Arial" w:eastAsia="Times New Roman" w:hAnsi="Arial" w:cs="Arial"/>
          <w:sz w:val="20"/>
          <w:szCs w:val="20"/>
          <w:lang w:val="es-ES_tradnl"/>
        </w:rPr>
        <w:t xml:space="preserve">, debiendo exhibir previamente a la expedición de la constancia los documentos en original. </w:t>
      </w:r>
    </w:p>
    <w:p w14:paraId="3C47B35F" w14:textId="77777777" w:rsidR="00E669C6" w:rsidRDefault="00E669C6" w:rsidP="006B21D2">
      <w:pPr>
        <w:spacing w:line="276" w:lineRule="auto"/>
        <w:rPr>
          <w:rFonts w:ascii="Arial" w:eastAsia="Times New Roman" w:hAnsi="Arial" w:cs="Arial"/>
          <w:sz w:val="20"/>
          <w:szCs w:val="20"/>
          <w:lang w:val="es-ES_tradnl"/>
        </w:rPr>
      </w:pPr>
    </w:p>
    <w:p w14:paraId="2674FA0D" w14:textId="77777777" w:rsidR="00CC5627" w:rsidRPr="006B21D2" w:rsidRDefault="00CC5627" w:rsidP="006B21D2">
      <w:pPr>
        <w:spacing w:line="276" w:lineRule="auto"/>
        <w:rPr>
          <w:rFonts w:ascii="Arial" w:eastAsia="Times New Roman" w:hAnsi="Arial" w:cs="Arial"/>
          <w:sz w:val="20"/>
          <w:szCs w:val="20"/>
          <w:lang w:val="es-ES_tradnl"/>
        </w:rPr>
      </w:pPr>
    </w:p>
    <w:p w14:paraId="4E0F7141" w14:textId="77777777" w:rsidR="00EA12A5" w:rsidRPr="006B21D2" w:rsidRDefault="003B7DDD">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PRESENTACIÓN DE PROPUESTAS CONJUNTAS.</w:t>
      </w:r>
    </w:p>
    <w:p w14:paraId="4178BADB" w14:textId="77777777" w:rsidR="003F0BBD" w:rsidRPr="006B21D2" w:rsidRDefault="003F0BBD" w:rsidP="006B21D2">
      <w:pPr>
        <w:spacing w:line="276" w:lineRule="auto"/>
        <w:rPr>
          <w:rFonts w:ascii="Arial" w:eastAsia="Times New Roman" w:hAnsi="Arial" w:cs="Arial"/>
          <w:sz w:val="20"/>
          <w:szCs w:val="20"/>
        </w:rPr>
      </w:pPr>
    </w:p>
    <w:p w14:paraId="4FA54125"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Dos o más licitantes podrán presentar propuesta de forma conjunta, por lo que agruparse para presentar una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cumpliendo los siguientes aspectos:  </w:t>
      </w:r>
    </w:p>
    <w:p w14:paraId="11C0FD43"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 </w:t>
      </w:r>
    </w:p>
    <w:p w14:paraId="33C0BE7E"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a)</w:t>
      </w:r>
      <w:r w:rsidRPr="006B21D2">
        <w:rPr>
          <w:rFonts w:ascii="Arial" w:eastAsia="Times New Roman" w:hAnsi="Arial" w:cs="Arial"/>
          <w:sz w:val="20"/>
          <w:szCs w:val="20"/>
        </w:rPr>
        <w:t xml:space="preserve"> Cualquiera de los integrantes de la agrupación, podrá presentar el escrito mediante el cual manifieste su interés en participar en la junta de aclaraciones y en el procedimiento de contratación;  </w:t>
      </w:r>
    </w:p>
    <w:p w14:paraId="0458C8BC" w14:textId="77777777" w:rsidR="00EA12A5" w:rsidRPr="006B21D2" w:rsidRDefault="00EA12A5" w:rsidP="006B21D2">
      <w:pPr>
        <w:spacing w:line="276" w:lineRule="auto"/>
        <w:rPr>
          <w:rFonts w:ascii="Arial" w:eastAsia="Times New Roman" w:hAnsi="Arial" w:cs="Arial"/>
          <w:b/>
          <w:sz w:val="20"/>
          <w:szCs w:val="20"/>
        </w:rPr>
      </w:pPr>
    </w:p>
    <w:p w14:paraId="5D19896B"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b)</w:t>
      </w:r>
      <w:r w:rsidRPr="006B21D2">
        <w:rPr>
          <w:rFonts w:ascii="Arial" w:eastAsia="Times New Roman" w:hAnsi="Arial" w:cs="Arial"/>
          <w:sz w:val="20"/>
          <w:szCs w:val="20"/>
        </w:rPr>
        <w:t xml:space="preserve"> Las personas que integran la agrupación deberán celebrar en los términos de la legislación civil o mercantil, según sea el caso, el convenio de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conjunta en el que se establecerán con precisión los aspectos siguientes: </w:t>
      </w:r>
    </w:p>
    <w:p w14:paraId="37B9C5C2"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 </w:t>
      </w:r>
    </w:p>
    <w:p w14:paraId="6CE46EED" w14:textId="77777777" w:rsidR="00EA12A5" w:rsidRPr="006B21D2" w:rsidRDefault="00EA12A5" w:rsidP="006B21D2">
      <w:pPr>
        <w:spacing w:line="276" w:lineRule="auto"/>
        <w:ind w:left="284"/>
        <w:rPr>
          <w:rFonts w:ascii="Arial" w:eastAsia="Times New Roman" w:hAnsi="Arial" w:cs="Arial"/>
          <w:sz w:val="20"/>
          <w:szCs w:val="20"/>
        </w:rPr>
      </w:pPr>
      <w:r w:rsidRPr="006B21D2">
        <w:rPr>
          <w:rFonts w:ascii="Arial" w:eastAsia="Times New Roman" w:hAnsi="Arial" w:cs="Arial"/>
          <w:b/>
          <w:sz w:val="20"/>
          <w:szCs w:val="20"/>
        </w:rPr>
        <w:t>1)</w:t>
      </w:r>
      <w:r w:rsidRPr="006B21D2">
        <w:rPr>
          <w:rFonts w:ascii="Arial" w:eastAsia="Times New Roman" w:hAnsi="Arial" w:cs="Arial"/>
          <w:sz w:val="20"/>
          <w:szCs w:val="20"/>
        </w:rPr>
        <w:t xml:space="preserve"> Nombre, domicilio y R.F.C. de las personas integrantes, señalando, en su caso, los datos de los instrumentos públicos con los que se acredita la existencia legal de las personas morales y, de haberlas, sus reformas y modificaciones, así como el nombre de los socios que aparezcan en éstas;  </w:t>
      </w:r>
    </w:p>
    <w:p w14:paraId="128076EE" w14:textId="77777777" w:rsidR="00EA12A5" w:rsidRPr="006B21D2" w:rsidRDefault="00EA12A5" w:rsidP="006B21D2">
      <w:pPr>
        <w:spacing w:line="276" w:lineRule="auto"/>
        <w:ind w:left="284"/>
        <w:rPr>
          <w:rFonts w:ascii="Arial" w:eastAsia="Times New Roman" w:hAnsi="Arial" w:cs="Arial"/>
          <w:sz w:val="20"/>
          <w:szCs w:val="20"/>
        </w:rPr>
      </w:pPr>
    </w:p>
    <w:p w14:paraId="655F539D" w14:textId="77777777" w:rsidR="00EA12A5" w:rsidRPr="006B21D2" w:rsidRDefault="00EA12A5" w:rsidP="006B21D2">
      <w:pPr>
        <w:spacing w:line="276" w:lineRule="auto"/>
        <w:ind w:left="284"/>
        <w:rPr>
          <w:rFonts w:ascii="Arial" w:eastAsia="Times New Roman" w:hAnsi="Arial" w:cs="Arial"/>
          <w:sz w:val="20"/>
          <w:szCs w:val="20"/>
        </w:rPr>
      </w:pPr>
      <w:r w:rsidRPr="006B21D2">
        <w:rPr>
          <w:rFonts w:ascii="Arial" w:eastAsia="Times New Roman" w:hAnsi="Arial" w:cs="Arial"/>
          <w:b/>
          <w:sz w:val="20"/>
          <w:szCs w:val="20"/>
        </w:rPr>
        <w:lastRenderedPageBreak/>
        <w:t xml:space="preserve"> 2)</w:t>
      </w:r>
      <w:r w:rsidRPr="006B21D2">
        <w:rPr>
          <w:rFonts w:ascii="Arial" w:eastAsia="Times New Roman" w:hAnsi="Arial" w:cs="Arial"/>
          <w:sz w:val="20"/>
          <w:szCs w:val="20"/>
        </w:rPr>
        <w:t xml:space="preserve"> Nombre y domicilio de los representantes de cada una de las personas agrupadas, señalando, en su caso, los datos de las escrituras públicas con las que acrediten las facultades de representación;  </w:t>
      </w:r>
    </w:p>
    <w:p w14:paraId="15178EFF" w14:textId="77777777" w:rsidR="00EA12A5" w:rsidRPr="006B21D2" w:rsidRDefault="00EA12A5" w:rsidP="006B21D2">
      <w:pPr>
        <w:spacing w:line="276" w:lineRule="auto"/>
        <w:ind w:left="284"/>
        <w:rPr>
          <w:rFonts w:ascii="Arial" w:eastAsia="Times New Roman" w:hAnsi="Arial" w:cs="Arial"/>
          <w:sz w:val="20"/>
          <w:szCs w:val="20"/>
        </w:rPr>
      </w:pPr>
    </w:p>
    <w:p w14:paraId="43D581C3" w14:textId="77777777" w:rsidR="00EA12A5" w:rsidRPr="006B21D2" w:rsidRDefault="00EA12A5" w:rsidP="006B21D2">
      <w:pPr>
        <w:spacing w:line="276" w:lineRule="auto"/>
        <w:ind w:left="284"/>
        <w:rPr>
          <w:rFonts w:ascii="Arial" w:eastAsia="Times New Roman" w:hAnsi="Arial" w:cs="Arial"/>
          <w:sz w:val="20"/>
          <w:szCs w:val="20"/>
        </w:rPr>
      </w:pPr>
      <w:r w:rsidRPr="006B21D2">
        <w:rPr>
          <w:rFonts w:ascii="Arial" w:eastAsia="Times New Roman" w:hAnsi="Arial" w:cs="Arial"/>
          <w:b/>
          <w:sz w:val="20"/>
          <w:szCs w:val="20"/>
        </w:rPr>
        <w:t>3)</w:t>
      </w:r>
      <w:r w:rsidRPr="006B21D2">
        <w:rPr>
          <w:rFonts w:ascii="Arial" w:eastAsia="Times New Roman" w:hAnsi="Arial" w:cs="Arial"/>
          <w:sz w:val="20"/>
          <w:szCs w:val="20"/>
        </w:rPr>
        <w:t xml:space="preserve"> Designación de un representante común, otorgándole poder amplio y suficiente, para atender todo lo relacionado con la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y con el procedimiento de licitación pública;  </w:t>
      </w:r>
    </w:p>
    <w:p w14:paraId="70DFE75C" w14:textId="77777777" w:rsidR="00EA12A5" w:rsidRPr="006B21D2" w:rsidRDefault="00EA12A5" w:rsidP="006B21D2">
      <w:pPr>
        <w:spacing w:line="276" w:lineRule="auto"/>
        <w:ind w:left="284"/>
        <w:rPr>
          <w:rFonts w:ascii="Arial" w:eastAsia="Times New Roman" w:hAnsi="Arial" w:cs="Arial"/>
          <w:b/>
          <w:sz w:val="20"/>
          <w:szCs w:val="20"/>
        </w:rPr>
      </w:pPr>
    </w:p>
    <w:p w14:paraId="58BBA63D" w14:textId="77777777" w:rsidR="00EA12A5" w:rsidRPr="006B21D2" w:rsidRDefault="00EA12A5" w:rsidP="006B21D2">
      <w:pPr>
        <w:spacing w:line="276" w:lineRule="auto"/>
        <w:ind w:left="284"/>
        <w:rPr>
          <w:rFonts w:ascii="Arial" w:eastAsia="Times New Roman" w:hAnsi="Arial" w:cs="Arial"/>
          <w:sz w:val="20"/>
          <w:szCs w:val="20"/>
        </w:rPr>
      </w:pPr>
      <w:r w:rsidRPr="006B21D2">
        <w:rPr>
          <w:rFonts w:ascii="Arial" w:eastAsia="Times New Roman" w:hAnsi="Arial" w:cs="Arial"/>
          <w:b/>
          <w:sz w:val="20"/>
          <w:szCs w:val="20"/>
        </w:rPr>
        <w:t>4)</w:t>
      </w:r>
      <w:r w:rsidRPr="006B21D2">
        <w:rPr>
          <w:rFonts w:ascii="Arial" w:eastAsia="Times New Roman" w:hAnsi="Arial" w:cs="Arial"/>
          <w:sz w:val="20"/>
          <w:szCs w:val="20"/>
        </w:rPr>
        <w:t xml:space="preserve"> Descripción de las obligaciones del contrato que a cada parte le corresponderá cumplir, así como la manera en que se exigirá el cumplimiento de las mismas</w:t>
      </w:r>
      <w:r w:rsidR="00933CE1" w:rsidRPr="006B21D2">
        <w:rPr>
          <w:rFonts w:ascii="Arial" w:eastAsia="Times New Roman" w:hAnsi="Arial" w:cs="Arial"/>
          <w:sz w:val="20"/>
          <w:szCs w:val="20"/>
        </w:rPr>
        <w:t>, incluyendo quién será el responsable de</w:t>
      </w:r>
      <w:r w:rsidR="003F0BBD" w:rsidRPr="006B21D2">
        <w:rPr>
          <w:rFonts w:ascii="Arial" w:eastAsia="Times New Roman" w:hAnsi="Arial" w:cs="Arial"/>
          <w:sz w:val="20"/>
          <w:szCs w:val="20"/>
        </w:rPr>
        <w:t xml:space="preserve"> facturar y quién de otorgar la</w:t>
      </w:r>
      <w:r w:rsidR="00933CE1" w:rsidRPr="006B21D2">
        <w:rPr>
          <w:rFonts w:ascii="Arial" w:eastAsia="Times New Roman" w:hAnsi="Arial" w:cs="Arial"/>
          <w:sz w:val="20"/>
          <w:szCs w:val="20"/>
        </w:rPr>
        <w:t xml:space="preserve"> gar</w:t>
      </w:r>
      <w:r w:rsidR="003F0BBD" w:rsidRPr="006B21D2">
        <w:rPr>
          <w:rFonts w:ascii="Arial" w:eastAsia="Times New Roman" w:hAnsi="Arial" w:cs="Arial"/>
          <w:sz w:val="20"/>
          <w:szCs w:val="20"/>
        </w:rPr>
        <w:t>antía que se requiere</w:t>
      </w:r>
      <w:r w:rsidR="00933CE1" w:rsidRPr="006B21D2">
        <w:rPr>
          <w:rFonts w:ascii="Arial" w:eastAsia="Times New Roman" w:hAnsi="Arial" w:cs="Arial"/>
          <w:sz w:val="20"/>
          <w:szCs w:val="20"/>
        </w:rPr>
        <w:t xml:space="preserve"> en las presentes bases</w:t>
      </w:r>
      <w:r w:rsidRPr="006B21D2">
        <w:rPr>
          <w:rFonts w:ascii="Arial" w:eastAsia="Times New Roman" w:hAnsi="Arial" w:cs="Arial"/>
          <w:sz w:val="20"/>
          <w:szCs w:val="20"/>
        </w:rPr>
        <w:t xml:space="preserve">; </w:t>
      </w:r>
    </w:p>
    <w:p w14:paraId="31E548B4" w14:textId="77777777" w:rsidR="00EA12A5" w:rsidRPr="006B21D2" w:rsidRDefault="00EA12A5" w:rsidP="006B21D2">
      <w:pPr>
        <w:spacing w:line="276" w:lineRule="auto"/>
        <w:ind w:left="284"/>
        <w:rPr>
          <w:rFonts w:ascii="Arial" w:eastAsia="Times New Roman" w:hAnsi="Arial" w:cs="Arial"/>
          <w:sz w:val="20"/>
          <w:szCs w:val="20"/>
        </w:rPr>
      </w:pPr>
    </w:p>
    <w:p w14:paraId="4422F35D" w14:textId="77777777" w:rsidR="00EA12A5" w:rsidRPr="006B21D2" w:rsidRDefault="00EA12A5" w:rsidP="006B21D2">
      <w:pPr>
        <w:spacing w:line="276" w:lineRule="auto"/>
        <w:ind w:left="284"/>
        <w:rPr>
          <w:rFonts w:ascii="Arial" w:eastAsia="Times New Roman" w:hAnsi="Arial" w:cs="Arial"/>
          <w:sz w:val="20"/>
          <w:szCs w:val="20"/>
        </w:rPr>
      </w:pPr>
      <w:r w:rsidRPr="006B21D2">
        <w:rPr>
          <w:rFonts w:ascii="Arial" w:eastAsia="Times New Roman" w:hAnsi="Arial" w:cs="Arial"/>
          <w:b/>
          <w:sz w:val="20"/>
          <w:szCs w:val="20"/>
        </w:rPr>
        <w:t>5)</w:t>
      </w:r>
      <w:r w:rsidRPr="006B21D2">
        <w:rPr>
          <w:rFonts w:ascii="Arial" w:eastAsia="Times New Roman" w:hAnsi="Arial" w:cs="Arial"/>
          <w:sz w:val="20"/>
          <w:szCs w:val="20"/>
        </w:rPr>
        <w:t xml:space="preserve"> Estipulación expresa de que cada uno de los firmantes quedará obligado junto con los demás integrantes, ya sea en forma solidaria o mancomunada, según se convenga, para efectos del procedimiento de contratación y del contrato, en caso d</w:t>
      </w:r>
      <w:r w:rsidR="002E3B0E" w:rsidRPr="006B21D2">
        <w:rPr>
          <w:rFonts w:ascii="Arial" w:eastAsia="Times New Roman" w:hAnsi="Arial" w:cs="Arial"/>
          <w:sz w:val="20"/>
          <w:szCs w:val="20"/>
        </w:rPr>
        <w:t>e que se les adjudique el mismo;</w:t>
      </w:r>
      <w:r w:rsidRPr="006B21D2">
        <w:rPr>
          <w:rFonts w:ascii="Arial" w:eastAsia="Times New Roman" w:hAnsi="Arial" w:cs="Arial"/>
          <w:sz w:val="20"/>
          <w:szCs w:val="20"/>
        </w:rPr>
        <w:t xml:space="preserve"> y </w:t>
      </w:r>
    </w:p>
    <w:p w14:paraId="0BDF05B0" w14:textId="77777777" w:rsidR="00EA12A5" w:rsidRPr="006B21D2" w:rsidRDefault="00EA12A5" w:rsidP="006B21D2">
      <w:pPr>
        <w:spacing w:line="276" w:lineRule="auto"/>
        <w:ind w:left="284"/>
        <w:rPr>
          <w:rFonts w:ascii="Arial" w:eastAsia="Times New Roman" w:hAnsi="Arial" w:cs="Arial"/>
          <w:sz w:val="20"/>
          <w:szCs w:val="20"/>
        </w:rPr>
      </w:pPr>
    </w:p>
    <w:p w14:paraId="05E9EEAF" w14:textId="26DCC146" w:rsidR="00EA12A5" w:rsidRPr="006B21D2" w:rsidRDefault="00EA12A5" w:rsidP="006B21D2">
      <w:pPr>
        <w:spacing w:line="276" w:lineRule="auto"/>
        <w:ind w:left="284"/>
        <w:rPr>
          <w:rFonts w:ascii="Arial" w:eastAsia="Times New Roman" w:hAnsi="Arial" w:cs="Arial"/>
          <w:sz w:val="20"/>
          <w:szCs w:val="20"/>
        </w:rPr>
      </w:pPr>
      <w:r w:rsidRPr="006B21D2">
        <w:rPr>
          <w:rFonts w:ascii="Arial" w:eastAsia="Times New Roman" w:hAnsi="Arial" w:cs="Arial"/>
          <w:b/>
          <w:sz w:val="20"/>
          <w:szCs w:val="20"/>
        </w:rPr>
        <w:t>6)</w:t>
      </w:r>
      <w:r w:rsidRPr="006B21D2">
        <w:rPr>
          <w:rFonts w:ascii="Arial" w:eastAsia="Times New Roman" w:hAnsi="Arial" w:cs="Arial"/>
          <w:sz w:val="20"/>
          <w:szCs w:val="20"/>
        </w:rPr>
        <w:t xml:space="preserve"> Las empresas asociadas deberán tener objetos sociales que estén</w:t>
      </w:r>
      <w:r w:rsidR="00344BAE">
        <w:rPr>
          <w:rFonts w:ascii="Arial" w:eastAsia="Times New Roman" w:hAnsi="Arial" w:cs="Arial"/>
          <w:sz w:val="20"/>
          <w:szCs w:val="20"/>
        </w:rPr>
        <w:t xml:space="preserve"> relacionadas con la materia del servicio</w:t>
      </w:r>
      <w:r w:rsidRPr="006B21D2">
        <w:rPr>
          <w:rFonts w:ascii="Arial" w:eastAsia="Times New Roman" w:hAnsi="Arial" w:cs="Arial"/>
          <w:sz w:val="20"/>
          <w:szCs w:val="20"/>
        </w:rPr>
        <w:t xml:space="preserve"> materia de licitación. </w:t>
      </w:r>
    </w:p>
    <w:p w14:paraId="7A765675" w14:textId="77777777" w:rsidR="00EA12A5" w:rsidRPr="006B21D2" w:rsidRDefault="00EA12A5" w:rsidP="006B21D2">
      <w:pPr>
        <w:spacing w:line="276" w:lineRule="auto"/>
        <w:rPr>
          <w:rFonts w:ascii="Arial" w:eastAsia="Times New Roman" w:hAnsi="Arial" w:cs="Arial"/>
          <w:b/>
          <w:sz w:val="20"/>
          <w:szCs w:val="20"/>
        </w:rPr>
      </w:pPr>
    </w:p>
    <w:p w14:paraId="28DFD11F"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c)</w:t>
      </w:r>
      <w:r w:rsidRPr="006B21D2">
        <w:rPr>
          <w:rFonts w:ascii="Arial" w:eastAsia="Times New Roman" w:hAnsi="Arial" w:cs="Arial"/>
          <w:sz w:val="20"/>
          <w:szCs w:val="20"/>
        </w:rPr>
        <w:t xml:space="preserve"> En el acto de presentación y apertura de propuestas el representante común de la agrupación deberá señalar que la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se presenta en forma conjunta y rotular los sobres con los nombres de los licitantes. En la propuesta se deberá presentar el pago del costo de participación por cualquiera de las empresas asociadas. </w:t>
      </w:r>
    </w:p>
    <w:p w14:paraId="2D666D9A"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 </w:t>
      </w:r>
    </w:p>
    <w:p w14:paraId="4D877088"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El convenio para la presentación de propuestas conjuntas se presentará con la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y, en caso de que a los licitantes que la hubieren presentado se les adjudique el contrato, dicho convenio, formará parte integrante del mismo como uno de sus anexos;  </w:t>
      </w:r>
    </w:p>
    <w:p w14:paraId="5FF4E519"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 </w:t>
      </w:r>
    </w:p>
    <w:p w14:paraId="5105EC2A"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d) </w:t>
      </w:r>
      <w:r w:rsidRPr="006B21D2">
        <w:rPr>
          <w:rFonts w:ascii="Arial" w:eastAsia="Times New Roman" w:hAnsi="Arial" w:cs="Arial"/>
          <w:sz w:val="20"/>
          <w:szCs w:val="20"/>
        </w:rPr>
        <w:t>Se deberá indicar en la garantía de cumplimiento, que será otorgada por todas las personas integrantes de la propuesta conjunta en un solo documento. De manera preferente será otorgada mediante fianza;</w:t>
      </w:r>
      <w:r w:rsidRPr="006B21D2">
        <w:rPr>
          <w:rFonts w:ascii="Arial" w:eastAsia="Times New Roman" w:hAnsi="Arial" w:cs="Arial"/>
          <w:b/>
          <w:sz w:val="20"/>
          <w:szCs w:val="20"/>
        </w:rPr>
        <w:t xml:space="preserve"> </w:t>
      </w:r>
    </w:p>
    <w:p w14:paraId="6B41D94D" w14:textId="77777777" w:rsidR="00EA12A5" w:rsidRPr="006B21D2" w:rsidRDefault="00EA12A5" w:rsidP="006B21D2">
      <w:pPr>
        <w:spacing w:line="276" w:lineRule="auto"/>
        <w:rPr>
          <w:rFonts w:ascii="Arial" w:eastAsia="Times New Roman" w:hAnsi="Arial" w:cs="Arial"/>
          <w:b/>
          <w:sz w:val="20"/>
          <w:szCs w:val="20"/>
        </w:rPr>
      </w:pPr>
    </w:p>
    <w:p w14:paraId="583A5B34" w14:textId="77777777" w:rsidR="00EA12A5" w:rsidRPr="006B21D2" w:rsidRDefault="00EA12A5" w:rsidP="006B21D2">
      <w:pPr>
        <w:tabs>
          <w:tab w:val="left" w:pos="426"/>
        </w:tabs>
        <w:spacing w:line="276" w:lineRule="auto"/>
        <w:rPr>
          <w:rFonts w:ascii="Arial" w:eastAsia="Times New Roman" w:hAnsi="Arial" w:cs="Arial"/>
          <w:sz w:val="20"/>
          <w:szCs w:val="20"/>
        </w:rPr>
      </w:pPr>
      <w:r w:rsidRPr="006B21D2">
        <w:rPr>
          <w:rFonts w:ascii="Arial" w:eastAsia="Times New Roman" w:hAnsi="Arial" w:cs="Arial"/>
          <w:b/>
          <w:sz w:val="20"/>
          <w:szCs w:val="20"/>
        </w:rPr>
        <w:t xml:space="preserve">e) </w:t>
      </w:r>
      <w:r w:rsidRPr="006B21D2">
        <w:rPr>
          <w:rFonts w:ascii="Arial" w:eastAsia="Times New Roman" w:hAnsi="Arial" w:cs="Arial"/>
          <w:sz w:val="20"/>
          <w:szCs w:val="20"/>
        </w:rPr>
        <w:t>La facturación y cobro se realizará por la persona o empresa qu</w:t>
      </w:r>
      <w:r w:rsidR="001B7F76" w:rsidRPr="006B21D2">
        <w:rPr>
          <w:rFonts w:ascii="Arial" w:eastAsia="Times New Roman" w:hAnsi="Arial" w:cs="Arial"/>
          <w:sz w:val="20"/>
          <w:szCs w:val="20"/>
        </w:rPr>
        <w:t xml:space="preserve">e determinen los integrantes de </w:t>
      </w:r>
      <w:r w:rsidRPr="006B21D2">
        <w:rPr>
          <w:rFonts w:ascii="Arial" w:eastAsia="Times New Roman" w:hAnsi="Arial" w:cs="Arial"/>
          <w:sz w:val="20"/>
          <w:szCs w:val="20"/>
        </w:rPr>
        <w:t>la propuesta conjunta; y</w:t>
      </w:r>
      <w:r w:rsidRPr="006B21D2">
        <w:rPr>
          <w:rFonts w:ascii="Arial" w:eastAsia="Times New Roman" w:hAnsi="Arial" w:cs="Arial"/>
          <w:b/>
          <w:sz w:val="20"/>
          <w:szCs w:val="20"/>
        </w:rPr>
        <w:t xml:space="preserve"> </w:t>
      </w:r>
    </w:p>
    <w:p w14:paraId="51C9BA06"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 </w:t>
      </w:r>
    </w:p>
    <w:p w14:paraId="65837883" w14:textId="43DA640A" w:rsidR="00EA12A5" w:rsidRPr="005230CF"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En el supuesto de que se adjudique el contrato a los licitantes que presentaron una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conjunta, el convenio indicado en el inciso b) de este numeral y las facultades del apoderado legal de la agrupación que formalizará el contrato respectivo, deberán constar en escritura pública, salvo que el contrato sea firmado por todas las personas que integran la agrupación que formula la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conjunta o por sus representantes legales, quienes en lo individual, deberán acreditar su respectiva personalidad a través del registro en el Padrón de Proveedores. </w:t>
      </w:r>
    </w:p>
    <w:p w14:paraId="42778EC8" w14:textId="77777777" w:rsidR="00357E6F" w:rsidRDefault="00357E6F" w:rsidP="006B21D2">
      <w:pPr>
        <w:spacing w:line="276" w:lineRule="auto"/>
        <w:rPr>
          <w:rFonts w:ascii="Arial" w:eastAsia="Times New Roman" w:hAnsi="Arial" w:cs="Arial"/>
          <w:b/>
          <w:sz w:val="20"/>
          <w:szCs w:val="20"/>
        </w:rPr>
      </w:pPr>
    </w:p>
    <w:p w14:paraId="35D8D020" w14:textId="77777777" w:rsidR="00CC5627" w:rsidRPr="006B21D2" w:rsidRDefault="00CC5627" w:rsidP="006B21D2">
      <w:pPr>
        <w:spacing w:line="276" w:lineRule="auto"/>
        <w:rPr>
          <w:rFonts w:ascii="Arial" w:eastAsia="Times New Roman" w:hAnsi="Arial" w:cs="Arial"/>
          <w:b/>
          <w:sz w:val="20"/>
          <w:szCs w:val="20"/>
        </w:rPr>
      </w:pPr>
    </w:p>
    <w:p w14:paraId="7FB32748" w14:textId="09F7490A" w:rsidR="00E72FE2" w:rsidRPr="006B21D2" w:rsidRDefault="00763300">
      <w:pPr>
        <w:pStyle w:val="Prrafodelista"/>
        <w:numPr>
          <w:ilvl w:val="1"/>
          <w:numId w:val="12"/>
        </w:numPr>
        <w:spacing w:line="276" w:lineRule="auto"/>
        <w:rPr>
          <w:rFonts w:ascii="Arial" w:hAnsi="Arial" w:cs="Arial"/>
          <w:b/>
          <w:sz w:val="20"/>
          <w:szCs w:val="20"/>
        </w:rPr>
      </w:pPr>
      <w:r>
        <w:rPr>
          <w:rFonts w:ascii="Arial" w:hAnsi="Arial" w:cs="Arial"/>
          <w:b/>
          <w:sz w:val="20"/>
          <w:szCs w:val="20"/>
        </w:rPr>
        <w:t>FALLO ADJUDICATA</w:t>
      </w:r>
      <w:r w:rsidR="003B7DDD" w:rsidRPr="006B21D2">
        <w:rPr>
          <w:rFonts w:ascii="Arial" w:hAnsi="Arial" w:cs="Arial"/>
          <w:b/>
          <w:sz w:val="20"/>
          <w:szCs w:val="20"/>
        </w:rPr>
        <w:t>RIO.</w:t>
      </w:r>
    </w:p>
    <w:p w14:paraId="16F6F25D" w14:textId="77777777" w:rsidR="00E72FE2" w:rsidRPr="006B21D2" w:rsidRDefault="00E72FE2" w:rsidP="006B21D2">
      <w:pPr>
        <w:spacing w:line="276" w:lineRule="auto"/>
        <w:rPr>
          <w:rFonts w:ascii="Arial" w:eastAsia="Times New Roman" w:hAnsi="Arial" w:cs="Arial"/>
          <w:sz w:val="20"/>
          <w:szCs w:val="20"/>
        </w:rPr>
      </w:pPr>
    </w:p>
    <w:p w14:paraId="1ABCA158" w14:textId="2F670BF6" w:rsidR="00E72FE2" w:rsidRPr="006B21D2" w:rsidRDefault="00E72FE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Una vez concluido el acto de presentación y apertura de propuestas técnicas y económicas, la convocante emitirá el dictamen respectivo de acuerdo al análisis de las propuestas presentadas. Con base en dicho dictamen se otorgará el fallo cor</w:t>
      </w:r>
      <w:r w:rsidR="009230F1">
        <w:rPr>
          <w:rFonts w:ascii="Arial" w:eastAsia="Times New Roman" w:hAnsi="Arial" w:cs="Arial"/>
          <w:sz w:val="20"/>
          <w:szCs w:val="20"/>
        </w:rPr>
        <w:t>respondiente a favor de aquel licitante</w:t>
      </w:r>
      <w:r w:rsidRPr="006B21D2">
        <w:rPr>
          <w:rFonts w:ascii="Arial" w:eastAsia="Times New Roman" w:hAnsi="Arial" w:cs="Arial"/>
          <w:sz w:val="20"/>
          <w:szCs w:val="20"/>
        </w:rPr>
        <w:t xml:space="preserve"> que, cumpliendo con los requisitos solicitados en </w:t>
      </w:r>
      <w:r w:rsidR="009230F1">
        <w:rPr>
          <w:rFonts w:ascii="Arial" w:eastAsia="Times New Roman" w:hAnsi="Arial" w:cs="Arial"/>
          <w:sz w:val="20"/>
          <w:szCs w:val="20"/>
        </w:rPr>
        <w:t>estas bases y sus anexos, reúna</w:t>
      </w:r>
      <w:r w:rsidRPr="006B21D2">
        <w:rPr>
          <w:rFonts w:ascii="Arial" w:eastAsia="Times New Roman" w:hAnsi="Arial" w:cs="Arial"/>
          <w:sz w:val="20"/>
          <w:szCs w:val="20"/>
        </w:rPr>
        <w:t xml:space="preserve"> las condiciones legales, </w:t>
      </w:r>
      <w:r w:rsidR="00F770FA" w:rsidRPr="006B21D2">
        <w:rPr>
          <w:rFonts w:ascii="Arial" w:eastAsia="Times New Roman" w:hAnsi="Arial" w:cs="Arial"/>
          <w:sz w:val="20"/>
          <w:szCs w:val="20"/>
        </w:rPr>
        <w:t xml:space="preserve">financieras y fiscales, </w:t>
      </w:r>
      <w:r w:rsidRPr="006B21D2">
        <w:rPr>
          <w:rFonts w:ascii="Arial" w:eastAsia="Times New Roman" w:hAnsi="Arial" w:cs="Arial"/>
          <w:sz w:val="20"/>
          <w:szCs w:val="20"/>
        </w:rPr>
        <w:t>técnicas y económicas requ</w:t>
      </w:r>
      <w:r w:rsidR="009230F1">
        <w:rPr>
          <w:rFonts w:ascii="Arial" w:eastAsia="Times New Roman" w:hAnsi="Arial" w:cs="Arial"/>
          <w:sz w:val="20"/>
          <w:szCs w:val="20"/>
        </w:rPr>
        <w:t>eridas, además de que garantice</w:t>
      </w:r>
      <w:r w:rsidRPr="006B21D2">
        <w:rPr>
          <w:rFonts w:ascii="Arial" w:eastAsia="Times New Roman" w:hAnsi="Arial" w:cs="Arial"/>
          <w:sz w:val="20"/>
          <w:szCs w:val="20"/>
        </w:rPr>
        <w:t xml:space="preserve"> satisfactoriamente el cumplimiento de las obligaciones respectivas. </w:t>
      </w:r>
    </w:p>
    <w:p w14:paraId="5186725A" w14:textId="77777777" w:rsidR="00E72FE2" w:rsidRPr="006B21D2" w:rsidRDefault="00E72FE2" w:rsidP="006B21D2">
      <w:pPr>
        <w:spacing w:line="276" w:lineRule="auto"/>
        <w:rPr>
          <w:rFonts w:ascii="Arial" w:eastAsia="Times New Roman" w:hAnsi="Arial" w:cs="Arial"/>
          <w:sz w:val="20"/>
          <w:szCs w:val="20"/>
        </w:rPr>
      </w:pPr>
    </w:p>
    <w:p w14:paraId="2DDDC82E" w14:textId="77777777" w:rsidR="00E72FE2" w:rsidRPr="006B21D2" w:rsidRDefault="00E72FE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El fallo se emitirá en junta pública por escrito dentro de los veinte días naturales contados a partir de la fecha del acto de presentación y apertura, pudiéndose diferir por una sola vez hasta por veinte días naturales más, lo anterior de conformidad con lo dispuesto por el artículo 61 fracción V, de la Ley.</w:t>
      </w:r>
    </w:p>
    <w:p w14:paraId="30554C40" w14:textId="77777777" w:rsidR="00E72FE2" w:rsidRPr="006B21D2" w:rsidRDefault="00E72FE2" w:rsidP="006B21D2">
      <w:pPr>
        <w:spacing w:line="276" w:lineRule="auto"/>
        <w:rPr>
          <w:rFonts w:ascii="Arial" w:eastAsia="Times New Roman" w:hAnsi="Arial" w:cs="Arial"/>
          <w:b/>
          <w:sz w:val="20"/>
          <w:szCs w:val="20"/>
        </w:rPr>
      </w:pPr>
    </w:p>
    <w:p w14:paraId="179C8451" w14:textId="1CA8F05E" w:rsidR="005F0061" w:rsidRDefault="00E72FE2"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Contra la resolución que contenga el fallo procederá el recurso de inconformidad en los términos que señala el Título Décimo de la Ley.</w:t>
      </w:r>
    </w:p>
    <w:p w14:paraId="38BFD6A1" w14:textId="77777777" w:rsidR="00357E6F" w:rsidRDefault="00357E6F" w:rsidP="006B21D2">
      <w:pPr>
        <w:spacing w:line="276" w:lineRule="auto"/>
        <w:rPr>
          <w:rFonts w:ascii="Arial" w:eastAsia="Times New Roman" w:hAnsi="Arial" w:cs="Arial"/>
          <w:sz w:val="20"/>
          <w:szCs w:val="20"/>
        </w:rPr>
      </w:pPr>
    </w:p>
    <w:p w14:paraId="14898DAB" w14:textId="77777777" w:rsidR="00CC5627" w:rsidRDefault="00CC5627" w:rsidP="006B21D2">
      <w:pPr>
        <w:spacing w:line="276" w:lineRule="auto"/>
        <w:rPr>
          <w:rFonts w:ascii="Arial" w:eastAsia="Times New Roman" w:hAnsi="Arial" w:cs="Arial"/>
          <w:sz w:val="20"/>
          <w:szCs w:val="20"/>
        </w:rPr>
      </w:pPr>
    </w:p>
    <w:p w14:paraId="1C8B6D2F" w14:textId="77777777" w:rsidR="00E624AD" w:rsidRPr="006B21D2" w:rsidRDefault="003B7DDD">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MODIFICACIONES.</w:t>
      </w:r>
    </w:p>
    <w:p w14:paraId="2BE8784C" w14:textId="77777777" w:rsidR="00E624AD" w:rsidRPr="006B21D2" w:rsidRDefault="00E624AD" w:rsidP="006B21D2">
      <w:pPr>
        <w:spacing w:line="276" w:lineRule="auto"/>
        <w:rPr>
          <w:rFonts w:ascii="Arial" w:eastAsia="Times New Roman" w:hAnsi="Arial" w:cs="Arial"/>
          <w:b/>
          <w:sz w:val="20"/>
          <w:szCs w:val="20"/>
        </w:rPr>
      </w:pPr>
    </w:p>
    <w:p w14:paraId="105BB562" w14:textId="77777777" w:rsidR="00E624AD" w:rsidRPr="006B21D2"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Ninguna de las condiciones establecidas en estas bases, ni las propuestas presentadas, podrán ser negociadas o modificadas una vez iniciado el procedimiento de licitación, esto en cumplimiento al artículo 56 fracción X de la Ley.</w:t>
      </w:r>
    </w:p>
    <w:p w14:paraId="294A25CD" w14:textId="77777777" w:rsidR="00E624AD" w:rsidRPr="006B21D2" w:rsidRDefault="00E624AD" w:rsidP="006B21D2">
      <w:pPr>
        <w:spacing w:line="276" w:lineRule="auto"/>
        <w:rPr>
          <w:rFonts w:ascii="Arial" w:eastAsia="Times New Roman" w:hAnsi="Arial" w:cs="Arial"/>
          <w:sz w:val="20"/>
          <w:szCs w:val="20"/>
        </w:rPr>
      </w:pPr>
    </w:p>
    <w:p w14:paraId="129B218D" w14:textId="2E769862" w:rsidR="001713F9"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Conforme al artículo 88 de la Ley, la Convocante dentro de su presupuesto aprobado y disponible, por razones fundadas, explícitas y con aprobación del Comité correspondiente, </w:t>
      </w:r>
      <w:r w:rsidR="00A66E0B">
        <w:rPr>
          <w:rFonts w:ascii="Arial" w:eastAsia="Times New Roman" w:hAnsi="Arial" w:cs="Arial"/>
          <w:sz w:val="20"/>
          <w:szCs w:val="20"/>
        </w:rPr>
        <w:t xml:space="preserve">podrá </w:t>
      </w:r>
      <w:r w:rsidRPr="006B21D2">
        <w:rPr>
          <w:rFonts w:ascii="Arial" w:eastAsia="Times New Roman" w:hAnsi="Arial" w:cs="Arial"/>
          <w:sz w:val="20"/>
          <w:szCs w:val="20"/>
        </w:rPr>
        <w:t xml:space="preserve">acordar el incremento del monto del contrato o de la cantidad de bienes, arrendamientos o servicios solicitados mediante modificaciones a sus contratos vigentes, siempre que las modificaciones no rebasen, en conjunto, el treinta por ciento del monto o cantidad de los conceptos o volúmenes establecidos originalmente en los mismos, y el precio de los bienes, arrendamientos o servicios sea </w:t>
      </w:r>
      <w:r w:rsidR="004070C9">
        <w:rPr>
          <w:rFonts w:ascii="Arial" w:eastAsia="Times New Roman" w:hAnsi="Arial" w:cs="Arial"/>
          <w:sz w:val="20"/>
          <w:szCs w:val="20"/>
        </w:rPr>
        <w:t>igual al pactado originalmente.</w:t>
      </w:r>
    </w:p>
    <w:p w14:paraId="4FE4ED4E" w14:textId="77777777" w:rsidR="00357E6F" w:rsidRDefault="00357E6F" w:rsidP="006B21D2">
      <w:pPr>
        <w:spacing w:line="276" w:lineRule="auto"/>
        <w:rPr>
          <w:rFonts w:ascii="Arial" w:eastAsia="Times New Roman" w:hAnsi="Arial" w:cs="Arial"/>
          <w:sz w:val="20"/>
          <w:szCs w:val="20"/>
        </w:rPr>
      </w:pPr>
    </w:p>
    <w:p w14:paraId="0A85C3B8" w14:textId="77777777" w:rsidR="00CC5627" w:rsidRDefault="00CC5627" w:rsidP="006B21D2">
      <w:pPr>
        <w:spacing w:line="276" w:lineRule="auto"/>
        <w:rPr>
          <w:rFonts w:ascii="Arial" w:eastAsia="Times New Roman" w:hAnsi="Arial" w:cs="Arial"/>
          <w:sz w:val="20"/>
          <w:szCs w:val="20"/>
        </w:rPr>
      </w:pPr>
    </w:p>
    <w:p w14:paraId="0926C4A8" w14:textId="0DCED035" w:rsidR="00E624AD" w:rsidRPr="006B21D2" w:rsidRDefault="00E624AD">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PENAS CONVENCIONALES</w:t>
      </w:r>
      <w:r w:rsidR="00BD5C93">
        <w:rPr>
          <w:rFonts w:ascii="Arial" w:hAnsi="Arial" w:cs="Arial"/>
          <w:b/>
          <w:sz w:val="20"/>
          <w:szCs w:val="20"/>
        </w:rPr>
        <w:t xml:space="preserve"> </w:t>
      </w:r>
    </w:p>
    <w:p w14:paraId="2F532884" w14:textId="77777777" w:rsidR="00E624AD" w:rsidRPr="006B21D2" w:rsidRDefault="00E624AD" w:rsidP="006B21D2">
      <w:pPr>
        <w:spacing w:line="276" w:lineRule="auto"/>
        <w:rPr>
          <w:rFonts w:ascii="Arial" w:eastAsia="Times New Roman" w:hAnsi="Arial" w:cs="Arial"/>
          <w:b/>
          <w:sz w:val="20"/>
          <w:szCs w:val="20"/>
        </w:rPr>
      </w:pPr>
    </w:p>
    <w:p w14:paraId="24460E5F" w14:textId="2EE7E38C" w:rsidR="00483D97" w:rsidRPr="006B21D2" w:rsidRDefault="00483D97" w:rsidP="006B21D2">
      <w:pPr>
        <w:tabs>
          <w:tab w:val="left" w:pos="-284"/>
          <w:tab w:val="num" w:pos="900"/>
          <w:tab w:val="left" w:pos="9498"/>
        </w:tabs>
        <w:spacing w:line="276" w:lineRule="auto"/>
        <w:contextualSpacing/>
        <w:rPr>
          <w:rFonts w:ascii="Arial" w:eastAsia="Times New Roman" w:hAnsi="Arial" w:cs="Arial"/>
          <w:sz w:val="20"/>
          <w:szCs w:val="20"/>
        </w:rPr>
      </w:pPr>
      <w:bookmarkStart w:id="0" w:name="_Hlk194484201"/>
      <w:r w:rsidRPr="006B21D2">
        <w:rPr>
          <w:rFonts w:ascii="Arial" w:eastAsia="Times New Roman" w:hAnsi="Arial" w:cs="Arial"/>
          <w:sz w:val="20"/>
          <w:szCs w:val="20"/>
        </w:rPr>
        <w:t xml:space="preserve">Pensiones Civiles del Estado de Chihuahua </w:t>
      </w:r>
      <w:r w:rsidR="00D97483">
        <w:rPr>
          <w:rFonts w:ascii="Arial" w:eastAsia="Times New Roman" w:hAnsi="Arial" w:cs="Arial"/>
          <w:sz w:val="20"/>
          <w:szCs w:val="20"/>
        </w:rPr>
        <w:t xml:space="preserve">aplicará en caso de atraso </w:t>
      </w:r>
      <w:r w:rsidR="00B14B1B">
        <w:rPr>
          <w:rFonts w:ascii="Arial" w:eastAsia="Times New Roman" w:hAnsi="Arial" w:cs="Arial"/>
          <w:sz w:val="20"/>
          <w:szCs w:val="20"/>
        </w:rPr>
        <w:t>en el</w:t>
      </w:r>
      <w:r w:rsidR="00402076">
        <w:rPr>
          <w:rFonts w:ascii="Arial" w:eastAsia="Times New Roman" w:hAnsi="Arial" w:cs="Arial"/>
          <w:sz w:val="20"/>
          <w:szCs w:val="20"/>
        </w:rPr>
        <w:t xml:space="preserve"> servicio</w:t>
      </w:r>
      <w:r w:rsidR="00B16C0B">
        <w:rPr>
          <w:rFonts w:ascii="Arial" w:eastAsia="Times New Roman" w:hAnsi="Arial" w:cs="Arial"/>
          <w:sz w:val="20"/>
          <w:szCs w:val="20"/>
        </w:rPr>
        <w:t xml:space="preserve"> </w:t>
      </w:r>
      <w:r w:rsidRPr="006B21D2">
        <w:rPr>
          <w:rFonts w:ascii="Arial" w:eastAsia="Times New Roman" w:hAnsi="Arial" w:cs="Arial"/>
          <w:sz w:val="20"/>
          <w:szCs w:val="20"/>
        </w:rPr>
        <w:t xml:space="preserve">objeto de la licitación una pena convencional consistente en un 2% (dos por ciento) diario sobre el importe total, incluyendo el </w:t>
      </w:r>
      <w:r w:rsidR="0086292E">
        <w:rPr>
          <w:rFonts w:ascii="Arial" w:eastAsia="Times New Roman" w:hAnsi="Arial" w:cs="Arial"/>
          <w:sz w:val="20"/>
          <w:szCs w:val="20"/>
        </w:rPr>
        <w:t>I.V.A.</w:t>
      </w:r>
      <w:r w:rsidRPr="006B21D2">
        <w:rPr>
          <w:rFonts w:ascii="Arial" w:eastAsia="Times New Roman" w:hAnsi="Arial" w:cs="Arial"/>
          <w:sz w:val="20"/>
          <w:szCs w:val="20"/>
        </w:rPr>
        <w:t xml:space="preserve">, cuyo retraso no podrá exceder de un plazo de cinco días hábiles, y que no deberán exceder del monto de la garantía de cumplimiento del contrato. Transcurridos los cinco días hábiles sin que el licitante dé cumplimiento </w:t>
      </w:r>
      <w:r w:rsidR="00D97483">
        <w:rPr>
          <w:rFonts w:ascii="Arial" w:eastAsia="Times New Roman" w:hAnsi="Arial" w:cs="Arial"/>
          <w:sz w:val="20"/>
          <w:szCs w:val="20"/>
        </w:rPr>
        <w:t>al servicio a la</w:t>
      </w:r>
      <w:r w:rsidRPr="006B21D2">
        <w:rPr>
          <w:rFonts w:ascii="Arial" w:eastAsia="Times New Roman" w:hAnsi="Arial" w:cs="Arial"/>
          <w:sz w:val="20"/>
          <w:szCs w:val="20"/>
        </w:rPr>
        <w:t xml:space="preserve"> Convocante, ésta podrá dar por rescindido el contrato en su totalidad o solamente la partida motivo del incumplimiento y, hacer efectiva la garantía de cumplimiento que garantiza las obligaciones contractuales.</w:t>
      </w:r>
    </w:p>
    <w:bookmarkEnd w:id="0"/>
    <w:p w14:paraId="2EA211C1" w14:textId="77777777" w:rsidR="00483D97" w:rsidRPr="006B21D2" w:rsidRDefault="00483D97" w:rsidP="006B21D2">
      <w:pPr>
        <w:tabs>
          <w:tab w:val="left" w:pos="-284"/>
          <w:tab w:val="num" w:pos="900"/>
          <w:tab w:val="left" w:pos="9498"/>
        </w:tabs>
        <w:spacing w:line="276" w:lineRule="auto"/>
        <w:contextualSpacing/>
        <w:rPr>
          <w:rFonts w:ascii="Arial" w:eastAsia="Times New Roman" w:hAnsi="Arial" w:cs="Arial"/>
          <w:sz w:val="20"/>
          <w:szCs w:val="20"/>
        </w:rPr>
      </w:pPr>
    </w:p>
    <w:p w14:paraId="1A8FD848" w14:textId="3A257C7F" w:rsidR="00483D97" w:rsidRPr="006B21D2" w:rsidRDefault="00483D97" w:rsidP="006B21D2">
      <w:pPr>
        <w:tabs>
          <w:tab w:val="left" w:pos="-284"/>
          <w:tab w:val="num" w:pos="900"/>
          <w:tab w:val="left" w:pos="9498"/>
        </w:tabs>
        <w:spacing w:line="276" w:lineRule="auto"/>
        <w:contextualSpacing/>
        <w:rPr>
          <w:rFonts w:ascii="Arial" w:hAnsi="Arial" w:cs="Arial"/>
          <w:sz w:val="20"/>
          <w:szCs w:val="20"/>
        </w:rPr>
      </w:pPr>
      <w:r w:rsidRPr="006B21D2">
        <w:rPr>
          <w:rFonts w:ascii="Arial" w:hAnsi="Arial" w:cs="Arial"/>
          <w:sz w:val="20"/>
          <w:szCs w:val="20"/>
        </w:rPr>
        <w:lastRenderedPageBreak/>
        <w:t xml:space="preserve">La aplicación de esta pena convencional no exime del incumplimiento que el proveedor está realizando respecto a las obligaciones contractuales, por lo que, la convocante podrá determinar la rescisión administrativa del contrato motivo del incumplimiento y, en consecuencia, hacer efectiva la garantía de cumplimiento. </w:t>
      </w:r>
    </w:p>
    <w:p w14:paraId="1B68FA5B" w14:textId="77777777" w:rsidR="00483D97" w:rsidRPr="006B21D2" w:rsidRDefault="00483D97" w:rsidP="006B21D2">
      <w:pPr>
        <w:tabs>
          <w:tab w:val="left" w:pos="-284"/>
          <w:tab w:val="num" w:pos="900"/>
          <w:tab w:val="left" w:pos="9498"/>
        </w:tabs>
        <w:spacing w:line="276" w:lineRule="auto"/>
        <w:contextualSpacing/>
        <w:rPr>
          <w:rFonts w:ascii="Arial" w:hAnsi="Arial" w:cs="Arial"/>
          <w:sz w:val="20"/>
          <w:szCs w:val="20"/>
        </w:rPr>
      </w:pPr>
    </w:p>
    <w:p w14:paraId="25593161" w14:textId="78875947" w:rsidR="00483D97" w:rsidRPr="006B21D2" w:rsidRDefault="00483D97" w:rsidP="006B21D2">
      <w:pPr>
        <w:tabs>
          <w:tab w:val="left" w:pos="-284"/>
          <w:tab w:val="num" w:pos="900"/>
          <w:tab w:val="left" w:pos="9498"/>
        </w:tabs>
        <w:spacing w:line="276" w:lineRule="auto"/>
        <w:contextualSpacing/>
        <w:rPr>
          <w:rFonts w:ascii="Arial" w:hAnsi="Arial" w:cs="Arial"/>
          <w:sz w:val="20"/>
          <w:szCs w:val="20"/>
        </w:rPr>
      </w:pPr>
      <w:r w:rsidRPr="006B21D2">
        <w:rPr>
          <w:rFonts w:ascii="Arial" w:hAnsi="Arial" w:cs="Arial"/>
          <w:sz w:val="20"/>
          <w:szCs w:val="20"/>
        </w:rPr>
        <w:t>Las penas convencionales establecidas que sean aplicadas y notificadas por cualquiera de los medios aplicables que se establezcan en el contrato, consistentes en el domicilio y correo electrónico del licitante adjudicado, se descontarán de los pagos que se encuentren pendientes de realizar a</w:t>
      </w:r>
      <w:r w:rsidR="004B33C7">
        <w:rPr>
          <w:rFonts w:ascii="Arial" w:hAnsi="Arial" w:cs="Arial"/>
          <w:sz w:val="20"/>
          <w:szCs w:val="20"/>
        </w:rPr>
        <w:t>l</w:t>
      </w:r>
      <w:r w:rsidRPr="006B21D2">
        <w:rPr>
          <w:rFonts w:ascii="Arial" w:hAnsi="Arial" w:cs="Arial"/>
          <w:sz w:val="20"/>
          <w:szCs w:val="20"/>
        </w:rPr>
        <w:t xml:space="preserve"> </w:t>
      </w:r>
      <w:r w:rsidR="004B33C7">
        <w:rPr>
          <w:rFonts w:ascii="Arial" w:hAnsi="Arial" w:cs="Arial"/>
          <w:sz w:val="20"/>
          <w:szCs w:val="20"/>
        </w:rPr>
        <w:t>proveedor</w:t>
      </w:r>
      <w:r w:rsidRPr="006B21D2">
        <w:rPr>
          <w:rFonts w:ascii="Arial" w:hAnsi="Arial" w:cs="Arial"/>
          <w:sz w:val="20"/>
          <w:szCs w:val="20"/>
        </w:rPr>
        <w:t xml:space="preserve">, derivados de las obligaciones contractuales. </w:t>
      </w:r>
    </w:p>
    <w:p w14:paraId="69C8122E" w14:textId="77777777" w:rsidR="00483D97" w:rsidRPr="006B21D2" w:rsidRDefault="00483D97" w:rsidP="006B21D2">
      <w:pPr>
        <w:tabs>
          <w:tab w:val="left" w:pos="-284"/>
          <w:tab w:val="num" w:pos="900"/>
          <w:tab w:val="left" w:pos="9498"/>
        </w:tabs>
        <w:spacing w:line="276" w:lineRule="auto"/>
        <w:contextualSpacing/>
        <w:rPr>
          <w:rFonts w:ascii="Arial" w:hAnsi="Arial" w:cs="Arial"/>
          <w:sz w:val="20"/>
          <w:szCs w:val="20"/>
        </w:rPr>
      </w:pPr>
    </w:p>
    <w:p w14:paraId="3B6E548A" w14:textId="4E8BB7A1" w:rsidR="00483D97" w:rsidRDefault="00483D97" w:rsidP="006B21D2">
      <w:pPr>
        <w:tabs>
          <w:tab w:val="left" w:pos="-284"/>
          <w:tab w:val="num" w:pos="900"/>
          <w:tab w:val="left" w:pos="9498"/>
        </w:tabs>
        <w:spacing w:line="276" w:lineRule="auto"/>
        <w:contextualSpacing/>
        <w:rPr>
          <w:rFonts w:ascii="Arial" w:hAnsi="Arial" w:cs="Arial"/>
          <w:sz w:val="20"/>
          <w:szCs w:val="20"/>
        </w:rPr>
      </w:pPr>
      <w:bookmarkStart w:id="1" w:name="_Hlk194484301"/>
      <w:r w:rsidRPr="006B21D2">
        <w:rPr>
          <w:rFonts w:ascii="Arial" w:hAnsi="Arial" w:cs="Arial"/>
          <w:sz w:val="20"/>
          <w:szCs w:val="20"/>
        </w:rPr>
        <w:t xml:space="preserve">Transcurrido el plazo de los diez días hábiles otorgados para que el proveedor </w:t>
      </w:r>
      <w:r w:rsidR="00B14B1B">
        <w:rPr>
          <w:rFonts w:ascii="Arial" w:hAnsi="Arial" w:cs="Arial"/>
          <w:sz w:val="20"/>
          <w:szCs w:val="20"/>
        </w:rPr>
        <w:t xml:space="preserve">proporcione </w:t>
      </w:r>
      <w:r w:rsidR="00402076">
        <w:rPr>
          <w:rFonts w:ascii="Arial" w:hAnsi="Arial" w:cs="Arial"/>
          <w:sz w:val="20"/>
          <w:szCs w:val="20"/>
        </w:rPr>
        <w:t>el servicio</w:t>
      </w:r>
      <w:r w:rsidRPr="006B21D2">
        <w:rPr>
          <w:rFonts w:ascii="Arial" w:hAnsi="Arial" w:cs="Arial"/>
          <w:sz w:val="20"/>
          <w:szCs w:val="20"/>
        </w:rPr>
        <w:t xml:space="preserve">, sin que esto haya ocurrido, así como también después de transcurrir los cinco días hábiles de penalización, la convocante podrá </w:t>
      </w:r>
      <w:r w:rsidR="004B33C7">
        <w:rPr>
          <w:rFonts w:ascii="Arial" w:hAnsi="Arial" w:cs="Arial"/>
          <w:sz w:val="20"/>
          <w:szCs w:val="20"/>
        </w:rPr>
        <w:t>determinar la rescisión administrativa del contrato</w:t>
      </w:r>
      <w:r w:rsidR="00DE55C7" w:rsidRPr="006B21D2">
        <w:rPr>
          <w:rFonts w:ascii="Arial" w:hAnsi="Arial" w:cs="Arial"/>
          <w:sz w:val="20"/>
          <w:szCs w:val="20"/>
        </w:rPr>
        <w:t>.</w:t>
      </w:r>
    </w:p>
    <w:bookmarkEnd w:id="1"/>
    <w:p w14:paraId="652DE885" w14:textId="77777777" w:rsidR="00013A6D" w:rsidRDefault="00013A6D" w:rsidP="006B21D2">
      <w:pPr>
        <w:tabs>
          <w:tab w:val="left" w:pos="-284"/>
          <w:tab w:val="num" w:pos="900"/>
          <w:tab w:val="left" w:pos="9498"/>
        </w:tabs>
        <w:spacing w:line="276" w:lineRule="auto"/>
        <w:contextualSpacing/>
        <w:rPr>
          <w:rFonts w:ascii="Arial" w:hAnsi="Arial" w:cs="Arial"/>
          <w:sz w:val="20"/>
          <w:szCs w:val="20"/>
        </w:rPr>
      </w:pPr>
    </w:p>
    <w:p w14:paraId="769F877D" w14:textId="77777777" w:rsidR="00CC5627" w:rsidRDefault="00CC5627" w:rsidP="006B21D2">
      <w:pPr>
        <w:tabs>
          <w:tab w:val="left" w:pos="-284"/>
          <w:tab w:val="num" w:pos="900"/>
          <w:tab w:val="left" w:pos="9498"/>
        </w:tabs>
        <w:spacing w:line="276" w:lineRule="auto"/>
        <w:contextualSpacing/>
        <w:rPr>
          <w:rFonts w:ascii="Arial" w:hAnsi="Arial" w:cs="Arial"/>
          <w:sz w:val="20"/>
          <w:szCs w:val="20"/>
        </w:rPr>
      </w:pPr>
    </w:p>
    <w:p w14:paraId="0EC3C6BB" w14:textId="77777777" w:rsidR="00E624AD" w:rsidRPr="006B21D2" w:rsidRDefault="00E624AD">
      <w:pPr>
        <w:pStyle w:val="Prrafodelista"/>
        <w:numPr>
          <w:ilvl w:val="1"/>
          <w:numId w:val="12"/>
        </w:numPr>
        <w:spacing w:line="276" w:lineRule="auto"/>
        <w:ind w:left="851" w:hanging="491"/>
        <w:rPr>
          <w:rFonts w:ascii="Arial" w:hAnsi="Arial" w:cs="Arial"/>
          <w:b/>
          <w:sz w:val="20"/>
          <w:szCs w:val="20"/>
        </w:rPr>
      </w:pPr>
      <w:r w:rsidRPr="006B21D2">
        <w:rPr>
          <w:rFonts w:ascii="Arial" w:hAnsi="Arial" w:cs="Arial"/>
          <w:b/>
          <w:sz w:val="20"/>
          <w:szCs w:val="20"/>
        </w:rPr>
        <w:t>RESCISIÓN DEL CONTRATO</w:t>
      </w:r>
    </w:p>
    <w:p w14:paraId="07ABB7AC" w14:textId="77777777" w:rsidR="00E624AD" w:rsidRPr="006B21D2" w:rsidRDefault="00E624AD" w:rsidP="006B21D2">
      <w:pPr>
        <w:spacing w:line="276" w:lineRule="auto"/>
        <w:rPr>
          <w:rFonts w:ascii="Arial" w:eastAsia="Times New Roman" w:hAnsi="Arial" w:cs="Arial"/>
          <w:b/>
          <w:sz w:val="20"/>
          <w:szCs w:val="20"/>
        </w:rPr>
      </w:pPr>
    </w:p>
    <w:p w14:paraId="61B1FCC0" w14:textId="50B184EE" w:rsidR="00E624AD" w:rsidRPr="006B21D2"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Pensiones rescindirá administrativamente </w:t>
      </w:r>
      <w:r w:rsidR="00C6498D">
        <w:rPr>
          <w:rFonts w:ascii="Arial" w:eastAsia="Times New Roman" w:hAnsi="Arial" w:cs="Arial"/>
          <w:sz w:val="20"/>
          <w:szCs w:val="20"/>
        </w:rPr>
        <w:t>el</w:t>
      </w:r>
      <w:r w:rsidRPr="006B21D2">
        <w:rPr>
          <w:rFonts w:ascii="Arial" w:eastAsia="Times New Roman" w:hAnsi="Arial" w:cs="Arial"/>
          <w:sz w:val="20"/>
          <w:szCs w:val="20"/>
        </w:rPr>
        <w:t xml:space="preserve"> contrato cuando el proveedor no cumpla con las condiciones establecidas en esta Convocatoria o en el propio contrato, sin necesidad de acudir a los tribunales competentes en la materia, por lo que, de manera enunciativa, más no limitativa, se entenderá por incumplimiento:</w:t>
      </w:r>
    </w:p>
    <w:p w14:paraId="043A4598" w14:textId="77777777" w:rsidR="00E624AD" w:rsidRPr="006B21D2" w:rsidRDefault="00E624AD" w:rsidP="006B21D2">
      <w:pPr>
        <w:spacing w:line="276" w:lineRule="auto"/>
        <w:rPr>
          <w:rFonts w:ascii="Arial" w:eastAsia="Times New Roman" w:hAnsi="Arial" w:cs="Arial"/>
          <w:sz w:val="20"/>
          <w:szCs w:val="20"/>
        </w:rPr>
      </w:pPr>
    </w:p>
    <w:p w14:paraId="4A8C84A7" w14:textId="017DC075" w:rsidR="00E624AD" w:rsidRPr="006B21D2" w:rsidRDefault="000E2C56" w:rsidP="006B21D2">
      <w:pPr>
        <w:numPr>
          <w:ilvl w:val="0"/>
          <w:numId w:val="8"/>
        </w:numPr>
        <w:spacing w:line="276" w:lineRule="auto"/>
        <w:contextualSpacing/>
        <w:rPr>
          <w:rFonts w:ascii="Arial" w:eastAsia="Times New Roman" w:hAnsi="Arial" w:cs="Arial"/>
          <w:sz w:val="20"/>
          <w:szCs w:val="20"/>
        </w:rPr>
      </w:pPr>
      <w:r>
        <w:rPr>
          <w:rFonts w:ascii="Arial" w:hAnsi="Arial" w:cs="Arial"/>
          <w:sz w:val="20"/>
          <w:szCs w:val="20"/>
        </w:rPr>
        <w:t xml:space="preserve">El no </w:t>
      </w:r>
      <w:r w:rsidR="00B14B1B">
        <w:rPr>
          <w:rFonts w:ascii="Arial" w:hAnsi="Arial" w:cs="Arial"/>
          <w:sz w:val="20"/>
          <w:szCs w:val="20"/>
        </w:rPr>
        <w:t xml:space="preserve">proporcionar </w:t>
      </w:r>
      <w:r>
        <w:rPr>
          <w:rFonts w:ascii="Arial" w:hAnsi="Arial" w:cs="Arial"/>
          <w:sz w:val="20"/>
          <w:szCs w:val="20"/>
        </w:rPr>
        <w:t xml:space="preserve">el </w:t>
      </w:r>
      <w:r w:rsidR="00402076">
        <w:rPr>
          <w:rFonts w:ascii="Arial" w:hAnsi="Arial" w:cs="Arial"/>
          <w:sz w:val="20"/>
          <w:szCs w:val="20"/>
        </w:rPr>
        <w:t>servicio</w:t>
      </w:r>
      <w:r w:rsidR="004B33C7" w:rsidRPr="006B21D2">
        <w:rPr>
          <w:rFonts w:ascii="Arial" w:hAnsi="Arial" w:cs="Arial"/>
          <w:sz w:val="20"/>
          <w:szCs w:val="20"/>
        </w:rPr>
        <w:t xml:space="preserve"> </w:t>
      </w:r>
      <w:r w:rsidR="004B33C7">
        <w:rPr>
          <w:rFonts w:ascii="Arial" w:hAnsi="Arial" w:cs="Arial"/>
          <w:sz w:val="20"/>
          <w:szCs w:val="20"/>
        </w:rPr>
        <w:t>en la fecha establecida</w:t>
      </w:r>
      <w:r w:rsidR="009B7A7A" w:rsidRPr="006B21D2">
        <w:rPr>
          <w:rFonts w:ascii="Arial" w:hAnsi="Arial" w:cs="Arial"/>
          <w:sz w:val="20"/>
          <w:szCs w:val="20"/>
        </w:rPr>
        <w:t xml:space="preserve"> </w:t>
      </w:r>
      <w:r w:rsidR="00BB4D26" w:rsidRPr="006B21D2">
        <w:rPr>
          <w:rFonts w:ascii="Arial" w:hAnsi="Arial" w:cs="Arial"/>
          <w:sz w:val="20"/>
          <w:szCs w:val="20"/>
        </w:rPr>
        <w:t>para la entrega de</w:t>
      </w:r>
      <w:r w:rsidR="004B33C7">
        <w:rPr>
          <w:rFonts w:ascii="Arial" w:hAnsi="Arial" w:cs="Arial"/>
          <w:sz w:val="20"/>
          <w:szCs w:val="20"/>
        </w:rPr>
        <w:t>l mismo</w:t>
      </w:r>
      <w:r w:rsidR="005846C5">
        <w:rPr>
          <w:rFonts w:ascii="Arial" w:hAnsi="Arial" w:cs="Arial"/>
          <w:sz w:val="20"/>
          <w:szCs w:val="20"/>
        </w:rPr>
        <w:t>, misma que se establece en las</w:t>
      </w:r>
      <w:r w:rsidR="00BB4D26" w:rsidRPr="006B21D2">
        <w:rPr>
          <w:rFonts w:ascii="Arial" w:hAnsi="Arial" w:cs="Arial"/>
          <w:sz w:val="20"/>
          <w:szCs w:val="20"/>
        </w:rPr>
        <w:t xml:space="preserve"> presentes bases y en el contrato correspondiente. </w:t>
      </w:r>
    </w:p>
    <w:p w14:paraId="0BC9C97F" w14:textId="77777777" w:rsidR="009B7A7A" w:rsidRPr="006B21D2" w:rsidRDefault="009B7A7A" w:rsidP="006B21D2">
      <w:pPr>
        <w:spacing w:line="276" w:lineRule="auto"/>
        <w:ind w:left="720"/>
        <w:contextualSpacing/>
        <w:rPr>
          <w:rFonts w:ascii="Arial" w:eastAsia="Times New Roman" w:hAnsi="Arial" w:cs="Arial"/>
          <w:sz w:val="20"/>
          <w:szCs w:val="20"/>
        </w:rPr>
      </w:pPr>
    </w:p>
    <w:p w14:paraId="5743C3E9" w14:textId="7BBAE846" w:rsidR="00E624AD" w:rsidRPr="006B21D2" w:rsidRDefault="009B7A7A" w:rsidP="006B21D2">
      <w:pPr>
        <w:numPr>
          <w:ilvl w:val="0"/>
          <w:numId w:val="8"/>
        </w:numPr>
        <w:spacing w:line="276" w:lineRule="auto"/>
        <w:contextualSpacing/>
        <w:rPr>
          <w:rFonts w:ascii="Arial" w:eastAsia="Times New Roman" w:hAnsi="Arial" w:cs="Arial"/>
          <w:sz w:val="20"/>
          <w:szCs w:val="20"/>
        </w:rPr>
      </w:pPr>
      <w:r w:rsidRPr="006B21D2">
        <w:rPr>
          <w:rFonts w:ascii="Arial" w:hAnsi="Arial" w:cs="Arial"/>
          <w:sz w:val="20"/>
          <w:szCs w:val="20"/>
        </w:rPr>
        <w:t xml:space="preserve">Cuando el </w:t>
      </w:r>
      <w:r w:rsidR="00CA194F">
        <w:rPr>
          <w:rFonts w:ascii="Arial" w:hAnsi="Arial" w:cs="Arial"/>
          <w:sz w:val="20"/>
          <w:szCs w:val="20"/>
        </w:rPr>
        <w:t>licitante adjudicado</w:t>
      </w:r>
      <w:r w:rsidRPr="006B21D2">
        <w:rPr>
          <w:rFonts w:ascii="Arial" w:hAnsi="Arial" w:cs="Arial"/>
          <w:sz w:val="20"/>
          <w:szCs w:val="20"/>
        </w:rPr>
        <w:t xml:space="preserve"> ceda total o parcialmente, bajo cualquier título, los derechos y obligaciones a que se refiera el contrato, con excepción de los derechos de cobro, en cuyo caso se deberá contar con el consentimiento de Pensiones.</w:t>
      </w:r>
    </w:p>
    <w:p w14:paraId="5DBF9304" w14:textId="77777777" w:rsidR="00E624AD" w:rsidRPr="006B21D2" w:rsidRDefault="00E624AD" w:rsidP="006B21D2">
      <w:pPr>
        <w:spacing w:line="276" w:lineRule="auto"/>
        <w:ind w:left="720"/>
        <w:contextualSpacing/>
        <w:rPr>
          <w:rFonts w:ascii="Arial" w:eastAsia="Times New Roman" w:hAnsi="Arial" w:cs="Arial"/>
          <w:sz w:val="20"/>
          <w:szCs w:val="20"/>
        </w:rPr>
      </w:pPr>
    </w:p>
    <w:p w14:paraId="1977E456" w14:textId="77777777" w:rsidR="00E624AD" w:rsidRPr="006B21D2" w:rsidRDefault="009B7A7A" w:rsidP="006B21D2">
      <w:pPr>
        <w:numPr>
          <w:ilvl w:val="0"/>
          <w:numId w:val="8"/>
        </w:numPr>
        <w:spacing w:line="276" w:lineRule="auto"/>
        <w:contextualSpacing/>
        <w:rPr>
          <w:rFonts w:ascii="Arial" w:eastAsia="Times New Roman" w:hAnsi="Arial" w:cs="Arial"/>
          <w:sz w:val="20"/>
          <w:szCs w:val="20"/>
        </w:rPr>
      </w:pPr>
      <w:r w:rsidRPr="006B21D2">
        <w:rPr>
          <w:rFonts w:ascii="Arial" w:hAnsi="Arial" w:cs="Arial"/>
          <w:sz w:val="20"/>
          <w:szCs w:val="20"/>
        </w:rPr>
        <w:t>Cuando la autoridad competente declare el estado de quiebra, la suspensión de pagos o alguna situación distinta, que sea análoga o equivalente y que afecte el patrimonio del proveedor.</w:t>
      </w:r>
    </w:p>
    <w:p w14:paraId="277F6F97" w14:textId="77777777" w:rsidR="009B7A7A" w:rsidRPr="006B21D2" w:rsidRDefault="009B7A7A" w:rsidP="006B21D2">
      <w:pPr>
        <w:pStyle w:val="Prrafodelista"/>
        <w:spacing w:line="276" w:lineRule="auto"/>
        <w:rPr>
          <w:rFonts w:ascii="Arial" w:hAnsi="Arial" w:cs="Arial"/>
          <w:sz w:val="20"/>
          <w:szCs w:val="20"/>
        </w:rPr>
      </w:pPr>
    </w:p>
    <w:p w14:paraId="5EE8BE1C" w14:textId="1B652421" w:rsidR="00E624AD" w:rsidRPr="006B21D2" w:rsidRDefault="009B7A7A" w:rsidP="006B21D2">
      <w:pPr>
        <w:widowControl w:val="0"/>
        <w:numPr>
          <w:ilvl w:val="0"/>
          <w:numId w:val="8"/>
        </w:numPr>
        <w:spacing w:line="276" w:lineRule="auto"/>
        <w:contextualSpacing/>
        <w:rPr>
          <w:rFonts w:ascii="Arial" w:eastAsia="Times New Roman" w:hAnsi="Arial" w:cs="Arial"/>
          <w:sz w:val="20"/>
          <w:szCs w:val="20"/>
        </w:rPr>
      </w:pPr>
      <w:r w:rsidRPr="006B21D2">
        <w:rPr>
          <w:rFonts w:ascii="Arial" w:hAnsi="Arial" w:cs="Arial"/>
          <w:sz w:val="20"/>
          <w:szCs w:val="20"/>
        </w:rPr>
        <w:t xml:space="preserve">Cuando </w:t>
      </w:r>
      <w:r w:rsidR="004B33C7">
        <w:rPr>
          <w:rFonts w:ascii="Arial" w:hAnsi="Arial" w:cs="Arial"/>
          <w:sz w:val="20"/>
          <w:szCs w:val="20"/>
        </w:rPr>
        <w:t>el servicio</w:t>
      </w:r>
      <w:r w:rsidRPr="006B21D2">
        <w:rPr>
          <w:rFonts w:ascii="Arial" w:hAnsi="Arial" w:cs="Arial"/>
          <w:sz w:val="20"/>
          <w:szCs w:val="20"/>
        </w:rPr>
        <w:t xml:space="preserve"> no cumpla con las especificaciones señaladas.</w:t>
      </w:r>
    </w:p>
    <w:p w14:paraId="21D2123D" w14:textId="77777777" w:rsidR="00E624AD" w:rsidRPr="006B21D2" w:rsidRDefault="00E624AD" w:rsidP="006B21D2">
      <w:pPr>
        <w:widowControl w:val="0"/>
        <w:spacing w:line="276" w:lineRule="auto"/>
        <w:contextualSpacing/>
        <w:rPr>
          <w:rFonts w:ascii="Arial" w:eastAsia="Times New Roman" w:hAnsi="Arial" w:cs="Arial"/>
          <w:sz w:val="20"/>
          <w:szCs w:val="20"/>
        </w:rPr>
      </w:pPr>
    </w:p>
    <w:p w14:paraId="13126E60" w14:textId="77777777" w:rsidR="00E624AD" w:rsidRPr="006B21D2" w:rsidRDefault="009B7A7A" w:rsidP="006B21D2">
      <w:pPr>
        <w:widowControl w:val="0"/>
        <w:numPr>
          <w:ilvl w:val="0"/>
          <w:numId w:val="8"/>
        </w:numPr>
        <w:spacing w:line="276" w:lineRule="auto"/>
        <w:contextualSpacing/>
        <w:rPr>
          <w:rFonts w:ascii="Arial" w:eastAsia="Times New Roman" w:hAnsi="Arial" w:cs="Arial"/>
          <w:sz w:val="20"/>
          <w:szCs w:val="20"/>
        </w:rPr>
      </w:pPr>
      <w:r w:rsidRPr="006B21D2">
        <w:rPr>
          <w:rFonts w:ascii="Arial" w:hAnsi="Arial" w:cs="Arial"/>
          <w:sz w:val="20"/>
          <w:szCs w:val="20"/>
        </w:rPr>
        <w:t>Cuando no se haga entrega de la fianza de garantía de cumplimiento del contrato en el tiempo que marca le Ley.</w:t>
      </w:r>
    </w:p>
    <w:p w14:paraId="452125E7" w14:textId="77777777" w:rsidR="009B7A7A" w:rsidRPr="006B21D2" w:rsidRDefault="009B7A7A" w:rsidP="006B21D2">
      <w:pPr>
        <w:pStyle w:val="Prrafodelista"/>
        <w:spacing w:line="276" w:lineRule="auto"/>
        <w:rPr>
          <w:rFonts w:ascii="Arial" w:hAnsi="Arial" w:cs="Arial"/>
          <w:sz w:val="20"/>
          <w:szCs w:val="20"/>
        </w:rPr>
      </w:pPr>
    </w:p>
    <w:p w14:paraId="23B7DE45" w14:textId="77777777" w:rsidR="009B7A7A" w:rsidRPr="006B21D2" w:rsidRDefault="009B7A7A" w:rsidP="006B21D2">
      <w:pPr>
        <w:widowControl w:val="0"/>
        <w:numPr>
          <w:ilvl w:val="0"/>
          <w:numId w:val="8"/>
        </w:numPr>
        <w:spacing w:line="276" w:lineRule="auto"/>
        <w:contextualSpacing/>
        <w:rPr>
          <w:rFonts w:ascii="Arial" w:eastAsia="Times New Roman" w:hAnsi="Arial" w:cs="Arial"/>
          <w:sz w:val="20"/>
          <w:szCs w:val="20"/>
        </w:rPr>
      </w:pPr>
      <w:r w:rsidRPr="006B21D2">
        <w:rPr>
          <w:rFonts w:ascii="Arial" w:eastAsia="Times New Roman" w:hAnsi="Arial" w:cs="Arial"/>
          <w:sz w:val="20"/>
          <w:szCs w:val="20"/>
        </w:rPr>
        <w:t>C</w:t>
      </w:r>
      <w:r w:rsidRPr="006B21D2">
        <w:rPr>
          <w:rFonts w:ascii="Arial" w:hAnsi="Arial" w:cs="Arial"/>
          <w:sz w:val="20"/>
          <w:szCs w:val="20"/>
        </w:rPr>
        <w:t>uando se compruebe que el proveedor falseó la información proporcionada durante el proceso relacionado con sus obligaciones fiscales de acuerdo a lo establecido en el artículo 32 D del Código Fiscal de la Federación.</w:t>
      </w:r>
    </w:p>
    <w:p w14:paraId="5FD6BE41" w14:textId="77777777" w:rsidR="009B7A7A" w:rsidRPr="006B21D2" w:rsidRDefault="009B7A7A" w:rsidP="006B21D2">
      <w:pPr>
        <w:widowControl w:val="0"/>
        <w:spacing w:line="276" w:lineRule="auto"/>
        <w:ind w:left="720"/>
        <w:contextualSpacing/>
        <w:rPr>
          <w:rFonts w:ascii="Arial" w:eastAsia="Times New Roman" w:hAnsi="Arial" w:cs="Arial"/>
          <w:sz w:val="20"/>
          <w:szCs w:val="20"/>
        </w:rPr>
      </w:pPr>
    </w:p>
    <w:p w14:paraId="4C4D9E80" w14:textId="77777777" w:rsidR="00E624AD" w:rsidRPr="006B21D2"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Pensiones iniciará el procedimiento de rescisión de contrato y en su caso hará efectiva la fianza de cumplimiento.</w:t>
      </w:r>
    </w:p>
    <w:p w14:paraId="58C67B00" w14:textId="77777777" w:rsidR="00E624AD" w:rsidRPr="006B21D2" w:rsidRDefault="00E624AD" w:rsidP="006B21D2">
      <w:pPr>
        <w:spacing w:line="276" w:lineRule="auto"/>
        <w:rPr>
          <w:rFonts w:ascii="Arial" w:eastAsia="Times New Roman" w:hAnsi="Arial" w:cs="Arial"/>
          <w:sz w:val="20"/>
          <w:szCs w:val="20"/>
        </w:rPr>
      </w:pPr>
    </w:p>
    <w:p w14:paraId="51699B6C" w14:textId="77777777" w:rsidR="00E624AD" w:rsidRPr="006B21D2"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El procedimiento de rescisión se llevará a cabo conforme a lo establecido en el artículo 90 de la Ley, siendo este el siguiente:</w:t>
      </w:r>
    </w:p>
    <w:p w14:paraId="5B7C51B4" w14:textId="77777777" w:rsidR="00E624AD" w:rsidRDefault="00E624AD" w:rsidP="006B21D2">
      <w:pPr>
        <w:spacing w:line="276" w:lineRule="auto"/>
        <w:rPr>
          <w:rFonts w:ascii="Arial" w:eastAsia="Times New Roman" w:hAnsi="Arial" w:cs="Arial"/>
          <w:sz w:val="20"/>
          <w:szCs w:val="20"/>
        </w:rPr>
      </w:pPr>
    </w:p>
    <w:p w14:paraId="538289B4" w14:textId="367503CB" w:rsidR="002418BB" w:rsidRPr="002418BB" w:rsidRDefault="002418BB" w:rsidP="006A4130">
      <w:pPr>
        <w:spacing w:line="276" w:lineRule="auto"/>
        <w:ind w:left="284"/>
        <w:rPr>
          <w:rFonts w:ascii="Arial" w:eastAsia="Times New Roman" w:hAnsi="Arial" w:cs="Arial"/>
          <w:sz w:val="20"/>
          <w:szCs w:val="20"/>
        </w:rPr>
      </w:pPr>
      <w:r w:rsidRPr="002418BB">
        <w:rPr>
          <w:rFonts w:ascii="Arial" w:eastAsia="Times New Roman" w:hAnsi="Arial" w:cs="Arial"/>
          <w:b/>
          <w:bCs/>
          <w:sz w:val="20"/>
          <w:szCs w:val="20"/>
        </w:rPr>
        <w:t>I.</w:t>
      </w:r>
      <w:r w:rsidRPr="002418BB">
        <w:rPr>
          <w:rFonts w:ascii="Arial" w:eastAsia="Times New Roman" w:hAnsi="Arial" w:cs="Arial"/>
          <w:sz w:val="20"/>
          <w:szCs w:val="20"/>
        </w:rPr>
        <w:t xml:space="preserve">   Se iniciará a partir de que al proveedor le sea comunicado por escrito el incumplimiento en que haya incurrido, para que en un término de cinco días hábiles exponga lo que a su derecho</w:t>
      </w:r>
      <w:r>
        <w:rPr>
          <w:rFonts w:ascii="Arial" w:eastAsia="Times New Roman" w:hAnsi="Arial" w:cs="Arial"/>
          <w:sz w:val="20"/>
          <w:szCs w:val="20"/>
        </w:rPr>
        <w:t xml:space="preserve"> </w:t>
      </w:r>
      <w:r w:rsidRPr="002418BB">
        <w:rPr>
          <w:rFonts w:ascii="Arial" w:eastAsia="Times New Roman" w:hAnsi="Arial" w:cs="Arial"/>
          <w:sz w:val="20"/>
          <w:szCs w:val="20"/>
        </w:rPr>
        <w:t xml:space="preserve">convenga y aporte, en su caso, las pruebas que estime pertinentes. </w:t>
      </w:r>
    </w:p>
    <w:p w14:paraId="51E9AF4F" w14:textId="77777777" w:rsidR="002418BB" w:rsidRPr="002418BB" w:rsidRDefault="002418BB" w:rsidP="006A4130">
      <w:pPr>
        <w:spacing w:line="276" w:lineRule="auto"/>
        <w:ind w:left="284"/>
        <w:rPr>
          <w:rFonts w:ascii="Arial" w:eastAsia="Times New Roman" w:hAnsi="Arial" w:cs="Arial"/>
          <w:sz w:val="20"/>
          <w:szCs w:val="20"/>
        </w:rPr>
      </w:pPr>
      <w:r w:rsidRPr="002418BB">
        <w:rPr>
          <w:rFonts w:ascii="Arial" w:eastAsia="Times New Roman" w:hAnsi="Arial" w:cs="Arial"/>
          <w:sz w:val="20"/>
          <w:szCs w:val="20"/>
        </w:rPr>
        <w:t xml:space="preserve"> </w:t>
      </w:r>
    </w:p>
    <w:p w14:paraId="3113716E" w14:textId="79B4D68B" w:rsidR="002418BB" w:rsidRPr="002418BB" w:rsidRDefault="002418BB" w:rsidP="006A4130">
      <w:pPr>
        <w:spacing w:line="276" w:lineRule="auto"/>
        <w:ind w:left="284"/>
        <w:rPr>
          <w:rFonts w:ascii="Arial" w:eastAsia="Times New Roman" w:hAnsi="Arial" w:cs="Arial"/>
          <w:sz w:val="20"/>
          <w:szCs w:val="20"/>
        </w:rPr>
      </w:pPr>
      <w:r w:rsidRPr="002418BB">
        <w:rPr>
          <w:rFonts w:ascii="Arial" w:eastAsia="Times New Roman" w:hAnsi="Arial" w:cs="Arial"/>
          <w:b/>
          <w:bCs/>
          <w:sz w:val="20"/>
          <w:szCs w:val="20"/>
        </w:rPr>
        <w:t>II.</w:t>
      </w:r>
      <w:r w:rsidRPr="002418BB">
        <w:rPr>
          <w:rFonts w:ascii="Arial" w:eastAsia="Times New Roman" w:hAnsi="Arial" w:cs="Arial"/>
          <w:sz w:val="20"/>
          <w:szCs w:val="20"/>
        </w:rPr>
        <w:t xml:space="preserve"> Transcurrido el término a que se refiere la fracción anterior, el ente público contará con un plazo de quince días hábiles para resolver, considerando los argumentos y pruebas que hubiere hecho</w:t>
      </w:r>
      <w:r>
        <w:rPr>
          <w:rFonts w:ascii="Arial" w:eastAsia="Times New Roman" w:hAnsi="Arial" w:cs="Arial"/>
          <w:sz w:val="20"/>
          <w:szCs w:val="20"/>
        </w:rPr>
        <w:t xml:space="preserve"> </w:t>
      </w:r>
      <w:r w:rsidRPr="002418BB">
        <w:rPr>
          <w:rFonts w:ascii="Arial" w:eastAsia="Times New Roman" w:hAnsi="Arial" w:cs="Arial"/>
          <w:sz w:val="20"/>
          <w:szCs w:val="20"/>
        </w:rPr>
        <w:t xml:space="preserve">valer el proveedor. La determinación de dar o no por rescindido el contrato deberá ser debidamente fundamentada, motivada y comunicada al proveedor dentro de dicho plazo. </w:t>
      </w:r>
    </w:p>
    <w:p w14:paraId="51F35024" w14:textId="77777777" w:rsidR="002418BB" w:rsidRPr="002418BB" w:rsidRDefault="002418BB" w:rsidP="006A4130">
      <w:pPr>
        <w:spacing w:line="276" w:lineRule="auto"/>
        <w:ind w:left="284"/>
        <w:rPr>
          <w:rFonts w:ascii="Arial" w:eastAsia="Times New Roman" w:hAnsi="Arial" w:cs="Arial"/>
          <w:sz w:val="20"/>
          <w:szCs w:val="20"/>
        </w:rPr>
      </w:pPr>
      <w:r w:rsidRPr="002418BB">
        <w:rPr>
          <w:rFonts w:ascii="Arial" w:eastAsia="Times New Roman" w:hAnsi="Arial" w:cs="Arial"/>
          <w:sz w:val="20"/>
          <w:szCs w:val="20"/>
        </w:rPr>
        <w:t xml:space="preserve"> </w:t>
      </w:r>
    </w:p>
    <w:p w14:paraId="53547A0E" w14:textId="29978FD1" w:rsidR="002418BB" w:rsidRPr="002418BB" w:rsidRDefault="002418BB" w:rsidP="006A4130">
      <w:pPr>
        <w:spacing w:line="276" w:lineRule="auto"/>
        <w:ind w:left="284"/>
        <w:rPr>
          <w:rFonts w:ascii="Arial" w:eastAsia="Times New Roman" w:hAnsi="Arial" w:cs="Arial"/>
          <w:sz w:val="20"/>
          <w:szCs w:val="20"/>
        </w:rPr>
      </w:pPr>
      <w:r w:rsidRPr="002418BB">
        <w:rPr>
          <w:rFonts w:ascii="Arial" w:eastAsia="Times New Roman" w:hAnsi="Arial" w:cs="Arial"/>
          <w:b/>
          <w:bCs/>
          <w:sz w:val="20"/>
          <w:szCs w:val="20"/>
        </w:rPr>
        <w:t>III.</w:t>
      </w:r>
      <w:r w:rsidRPr="002418BB">
        <w:rPr>
          <w:rFonts w:ascii="Arial" w:eastAsia="Times New Roman" w:hAnsi="Arial" w:cs="Arial"/>
          <w:sz w:val="20"/>
          <w:szCs w:val="20"/>
        </w:rPr>
        <w:t xml:space="preserve"> Por lo que toca al procedimiento de rescisión será aplicable en lo conducente el régimen de notificaciones previsto para la inconformidad en el artículo 117 y en el Reglamento. </w:t>
      </w:r>
    </w:p>
    <w:p w14:paraId="6ADB4F1D" w14:textId="77777777" w:rsidR="002418BB" w:rsidRPr="002418BB" w:rsidRDefault="002418BB" w:rsidP="006A4130">
      <w:pPr>
        <w:spacing w:line="276" w:lineRule="auto"/>
        <w:ind w:left="284"/>
        <w:rPr>
          <w:rFonts w:ascii="Arial" w:eastAsia="Times New Roman" w:hAnsi="Arial" w:cs="Arial"/>
          <w:sz w:val="20"/>
          <w:szCs w:val="20"/>
        </w:rPr>
      </w:pPr>
      <w:r w:rsidRPr="002418BB">
        <w:rPr>
          <w:rFonts w:ascii="Arial" w:eastAsia="Times New Roman" w:hAnsi="Arial" w:cs="Arial"/>
          <w:sz w:val="20"/>
          <w:szCs w:val="20"/>
        </w:rPr>
        <w:t xml:space="preserve"> </w:t>
      </w:r>
    </w:p>
    <w:p w14:paraId="7A76F82E" w14:textId="77777777" w:rsidR="002418BB" w:rsidRPr="002418BB" w:rsidRDefault="002418BB" w:rsidP="006A4130">
      <w:pPr>
        <w:spacing w:line="276" w:lineRule="auto"/>
        <w:ind w:left="284"/>
        <w:rPr>
          <w:rFonts w:ascii="Arial" w:eastAsia="Times New Roman" w:hAnsi="Arial" w:cs="Arial"/>
          <w:sz w:val="20"/>
          <w:szCs w:val="20"/>
        </w:rPr>
      </w:pPr>
      <w:r w:rsidRPr="002418BB">
        <w:rPr>
          <w:rFonts w:ascii="Arial" w:eastAsia="Times New Roman" w:hAnsi="Arial" w:cs="Arial"/>
          <w:b/>
          <w:bCs/>
          <w:sz w:val="20"/>
          <w:szCs w:val="20"/>
        </w:rPr>
        <w:t>IV.</w:t>
      </w:r>
      <w:r w:rsidRPr="002418BB">
        <w:rPr>
          <w:rFonts w:ascii="Arial" w:eastAsia="Times New Roman" w:hAnsi="Arial" w:cs="Arial"/>
          <w:sz w:val="20"/>
          <w:szCs w:val="20"/>
        </w:rPr>
        <w:t xml:space="preserve"> Cuando se rescinda el contrato se formulará el finiquito correspondiente, a efecto de hacer </w:t>
      </w:r>
    </w:p>
    <w:p w14:paraId="411BE53C" w14:textId="77777777" w:rsidR="002418BB" w:rsidRPr="002418BB" w:rsidRDefault="002418BB" w:rsidP="006A4130">
      <w:pPr>
        <w:spacing w:line="276" w:lineRule="auto"/>
        <w:ind w:left="284"/>
        <w:rPr>
          <w:rFonts w:ascii="Arial" w:eastAsia="Times New Roman" w:hAnsi="Arial" w:cs="Arial"/>
          <w:sz w:val="20"/>
          <w:szCs w:val="20"/>
        </w:rPr>
      </w:pPr>
      <w:r w:rsidRPr="002418BB">
        <w:rPr>
          <w:rFonts w:ascii="Arial" w:eastAsia="Times New Roman" w:hAnsi="Arial" w:cs="Arial"/>
          <w:sz w:val="20"/>
          <w:szCs w:val="20"/>
        </w:rPr>
        <w:t xml:space="preserve">constar los pagos que deba efectuar el ente público por concepto de los bienes recibidos o los </w:t>
      </w:r>
    </w:p>
    <w:p w14:paraId="37753209" w14:textId="6636179F" w:rsidR="002418BB" w:rsidRDefault="002418BB" w:rsidP="006A4130">
      <w:pPr>
        <w:spacing w:line="276" w:lineRule="auto"/>
        <w:ind w:left="284"/>
        <w:rPr>
          <w:rFonts w:ascii="Arial" w:eastAsia="Times New Roman" w:hAnsi="Arial" w:cs="Arial"/>
          <w:sz w:val="20"/>
          <w:szCs w:val="20"/>
        </w:rPr>
      </w:pPr>
      <w:r w:rsidRPr="002418BB">
        <w:rPr>
          <w:rFonts w:ascii="Arial" w:eastAsia="Times New Roman" w:hAnsi="Arial" w:cs="Arial"/>
          <w:sz w:val="20"/>
          <w:szCs w:val="20"/>
        </w:rPr>
        <w:t>servicios prestados hasta el momento de la rescisión.</w:t>
      </w:r>
    </w:p>
    <w:p w14:paraId="67108B7E" w14:textId="77777777" w:rsidR="002418BB" w:rsidRDefault="002418BB" w:rsidP="006B21D2">
      <w:pPr>
        <w:spacing w:line="276" w:lineRule="auto"/>
        <w:rPr>
          <w:rFonts w:ascii="Arial" w:eastAsia="Times New Roman" w:hAnsi="Arial" w:cs="Arial"/>
          <w:sz w:val="20"/>
          <w:szCs w:val="20"/>
        </w:rPr>
      </w:pPr>
    </w:p>
    <w:p w14:paraId="25E80BD8" w14:textId="0DC4CE86"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Iniciado un procedimiento de conciliación, los entes públicos, bajo su responsabilidad, podrán suspender el trámite del procedimiento de rescisión. </w:t>
      </w:r>
    </w:p>
    <w:p w14:paraId="521B1A4F" w14:textId="77777777"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 </w:t>
      </w:r>
    </w:p>
    <w:p w14:paraId="100D6B36" w14:textId="672C3448"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Si previamente a la determinación de dar por rescindido el contrato, se hiciere entrega de los bienes o se prestaren los servicios, el procedimiento iniciado quedará sin efecto, previa aceptación y verificación del ente público de que continúa vigente la necesidad de los mismos, aplicando, en su caso, las penas convencionales correspondientes. </w:t>
      </w:r>
    </w:p>
    <w:p w14:paraId="6DD6BC00" w14:textId="77777777"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 </w:t>
      </w:r>
    </w:p>
    <w:p w14:paraId="61F7447C" w14:textId="77777777"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El ente público podrá determinar no dar por rescindido el contrato, cuando durante el procedimiento </w:t>
      </w:r>
    </w:p>
    <w:p w14:paraId="5EB213BB" w14:textId="6A863495"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advierta que la rescisión del contrato pudiera ocasionar algún daño o afectación a las funciones que tiene encomendadas; en este supuesto, deberá justificar que los impactos económicos o de operación que se ocasionarían con la rescisión del contrato resultarían más inconvenientes.  </w:t>
      </w:r>
    </w:p>
    <w:p w14:paraId="70ABCA24" w14:textId="77777777"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 </w:t>
      </w:r>
    </w:p>
    <w:p w14:paraId="1DD785D8" w14:textId="09D0F4D9"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Al no dar por rescindido el contrato, el ente público establecerá con el proveedor otro plazo, que le permita subsanar el incumplimiento que hubiere motivado el inicio del procedimiento. El convenio modificatorio que al efecto se celebre deberá atender a las condiciones previstas por los dos últimos párrafos del artículo 88 de esta Ley.  </w:t>
      </w:r>
    </w:p>
    <w:p w14:paraId="70367560" w14:textId="77777777"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 </w:t>
      </w:r>
    </w:p>
    <w:p w14:paraId="15554C49" w14:textId="36D88B0F"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Cuando por motivo del atraso en la entrega de los bienes o la prestación de los servicios, o el procedimiento de rescisión se ubique en un ejercicio fiscal diferente a aquel en que hubiere sido adjudicado el contrato, el ente público podrá recibir los bienes o servicios, previa verificación de que </w:t>
      </w:r>
    </w:p>
    <w:p w14:paraId="6365FBEB" w14:textId="2C5BA208"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lastRenderedPageBreak/>
        <w:t xml:space="preserve">continúa vigente la necesidad de los mismos y se cuenta con disponibilidad presupuestaria del ejercicio fiscal vigente, debiendo modificarse la vigencia del contrato con los precios originalmente pactados.  </w:t>
      </w:r>
    </w:p>
    <w:p w14:paraId="5A7E4814" w14:textId="77777777" w:rsidR="006A4130" w:rsidRPr="006A4130"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 xml:space="preserve"> </w:t>
      </w:r>
    </w:p>
    <w:p w14:paraId="44B78020" w14:textId="399FFBB6" w:rsidR="002418BB" w:rsidRDefault="006A4130" w:rsidP="006A4130">
      <w:pPr>
        <w:spacing w:line="276" w:lineRule="auto"/>
        <w:rPr>
          <w:rFonts w:ascii="Arial" w:eastAsia="Times New Roman" w:hAnsi="Arial" w:cs="Arial"/>
          <w:sz w:val="20"/>
          <w:szCs w:val="20"/>
        </w:rPr>
      </w:pPr>
      <w:r w:rsidRPr="006A4130">
        <w:rPr>
          <w:rFonts w:ascii="Arial" w:eastAsia="Times New Roman" w:hAnsi="Arial" w:cs="Arial"/>
          <w:sz w:val="20"/>
          <w:szCs w:val="20"/>
        </w:rPr>
        <w:t>Cualquier pacto en contrario a lo dispuesto en este artículo se considerará nulo.</w:t>
      </w:r>
    </w:p>
    <w:p w14:paraId="7DA46BDF" w14:textId="77777777" w:rsidR="002418BB" w:rsidRDefault="002418BB" w:rsidP="006B21D2">
      <w:pPr>
        <w:spacing w:line="276" w:lineRule="auto"/>
        <w:rPr>
          <w:rFonts w:ascii="Arial" w:eastAsia="Times New Roman" w:hAnsi="Arial" w:cs="Arial"/>
          <w:sz w:val="20"/>
          <w:szCs w:val="20"/>
        </w:rPr>
      </w:pPr>
    </w:p>
    <w:p w14:paraId="037F7B6D" w14:textId="77777777" w:rsidR="006A4130" w:rsidRPr="006B21D2" w:rsidRDefault="006A4130" w:rsidP="006B21D2">
      <w:pPr>
        <w:spacing w:line="276" w:lineRule="auto"/>
        <w:rPr>
          <w:rFonts w:ascii="Arial" w:eastAsia="Times New Roman" w:hAnsi="Arial" w:cs="Arial"/>
          <w:sz w:val="20"/>
          <w:szCs w:val="20"/>
        </w:rPr>
      </w:pPr>
    </w:p>
    <w:p w14:paraId="227EDC56" w14:textId="77777777" w:rsidR="00E624AD" w:rsidRPr="006B21D2" w:rsidRDefault="00E624AD">
      <w:pPr>
        <w:pStyle w:val="Prrafodelista"/>
        <w:numPr>
          <w:ilvl w:val="1"/>
          <w:numId w:val="12"/>
        </w:numPr>
        <w:spacing w:line="276" w:lineRule="auto"/>
        <w:ind w:left="851" w:hanging="491"/>
        <w:rPr>
          <w:rFonts w:ascii="Arial" w:hAnsi="Arial" w:cs="Arial"/>
          <w:b/>
          <w:sz w:val="20"/>
          <w:szCs w:val="20"/>
        </w:rPr>
      </w:pPr>
      <w:r w:rsidRPr="006B21D2">
        <w:rPr>
          <w:rFonts w:ascii="Arial" w:hAnsi="Arial" w:cs="Arial"/>
          <w:b/>
          <w:sz w:val="20"/>
          <w:szCs w:val="20"/>
        </w:rPr>
        <w:t>TERMINACIÓN ANTICIPADA DEL CONTRATO.</w:t>
      </w:r>
    </w:p>
    <w:p w14:paraId="77D78C3C" w14:textId="77777777" w:rsidR="00E624AD" w:rsidRPr="006B21D2" w:rsidRDefault="00E624AD" w:rsidP="006B21D2">
      <w:pPr>
        <w:spacing w:line="276" w:lineRule="auto"/>
        <w:rPr>
          <w:rFonts w:ascii="Arial" w:eastAsia="Times New Roman" w:hAnsi="Arial" w:cs="Arial"/>
          <w:sz w:val="20"/>
          <w:szCs w:val="20"/>
        </w:rPr>
      </w:pPr>
    </w:p>
    <w:p w14:paraId="22A3B137" w14:textId="4C28CACE" w:rsidR="001713F9" w:rsidRDefault="00E624AD"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Conforme al artículo 91 de la Ley, Pensiones podrá dar por terminado anticipadamente el contrato, cuando por causas justificadas se extinga la necesidad de requerir </w:t>
      </w:r>
      <w:r w:rsidR="00B90382">
        <w:rPr>
          <w:rFonts w:ascii="Arial" w:eastAsia="Times New Roman" w:hAnsi="Arial" w:cs="Arial"/>
          <w:sz w:val="20"/>
          <w:szCs w:val="20"/>
        </w:rPr>
        <w:t xml:space="preserve">el servicio </w:t>
      </w:r>
      <w:r w:rsidRPr="006B21D2">
        <w:rPr>
          <w:rFonts w:ascii="Arial" w:eastAsia="Times New Roman" w:hAnsi="Arial" w:cs="Arial"/>
          <w:sz w:val="20"/>
          <w:szCs w:val="20"/>
        </w:rPr>
        <w:t>originalmente cont</w:t>
      </w:r>
      <w:r w:rsidR="00B90382">
        <w:rPr>
          <w:rFonts w:ascii="Arial" w:eastAsia="Times New Roman" w:hAnsi="Arial" w:cs="Arial"/>
          <w:sz w:val="20"/>
          <w:szCs w:val="20"/>
        </w:rPr>
        <w:t>ratado</w:t>
      </w:r>
      <w:r w:rsidRPr="006B21D2">
        <w:rPr>
          <w:rFonts w:ascii="Arial" w:eastAsia="Times New Roman" w:hAnsi="Arial" w:cs="Arial"/>
          <w:sz w:val="20"/>
          <w:szCs w:val="20"/>
        </w:rPr>
        <w:t xml:space="preserve"> y se demuestre que de continuar con el cumplimiento de las obligaciones pactadas, se ocasionaría un daño o perjuicio al Estado, o se determine la nulidad de los actos que dieron origen al contrato, con motivo de la resolución de una inconformidad o intervención de oficio emitida por la Función </w:t>
      </w:r>
      <w:r w:rsidR="004070C9">
        <w:rPr>
          <w:rFonts w:ascii="Arial" w:eastAsia="Times New Roman" w:hAnsi="Arial" w:cs="Arial"/>
          <w:sz w:val="20"/>
          <w:szCs w:val="20"/>
        </w:rPr>
        <w:t>Pública o autoridad competente.</w:t>
      </w:r>
    </w:p>
    <w:p w14:paraId="29F132D9" w14:textId="77777777" w:rsidR="00357E6F" w:rsidRDefault="00357E6F" w:rsidP="006B21D2">
      <w:pPr>
        <w:spacing w:line="276" w:lineRule="auto"/>
        <w:rPr>
          <w:rFonts w:ascii="Arial" w:eastAsia="Times New Roman" w:hAnsi="Arial" w:cs="Arial"/>
          <w:sz w:val="20"/>
          <w:szCs w:val="20"/>
        </w:rPr>
      </w:pPr>
    </w:p>
    <w:p w14:paraId="7F4646D9" w14:textId="77777777" w:rsidR="00CC5627" w:rsidRPr="006B21D2" w:rsidRDefault="00CC5627" w:rsidP="006B21D2">
      <w:pPr>
        <w:spacing w:line="276" w:lineRule="auto"/>
        <w:rPr>
          <w:rFonts w:ascii="Arial" w:eastAsia="Times New Roman" w:hAnsi="Arial" w:cs="Arial"/>
          <w:sz w:val="20"/>
          <w:szCs w:val="20"/>
        </w:rPr>
      </w:pPr>
    </w:p>
    <w:p w14:paraId="4A774F61" w14:textId="77777777" w:rsidR="003B7DDD" w:rsidRPr="006B21D2" w:rsidRDefault="007475E0">
      <w:pPr>
        <w:pStyle w:val="Prrafodelista"/>
        <w:numPr>
          <w:ilvl w:val="0"/>
          <w:numId w:val="12"/>
        </w:numPr>
        <w:spacing w:line="276" w:lineRule="auto"/>
        <w:ind w:left="426"/>
        <w:rPr>
          <w:rFonts w:ascii="Arial" w:hAnsi="Arial" w:cs="Arial"/>
          <w:b/>
          <w:sz w:val="20"/>
          <w:szCs w:val="20"/>
          <w:u w:val="single"/>
          <w:lang w:val="es-ES_tradnl"/>
        </w:rPr>
      </w:pPr>
      <w:r w:rsidRPr="006B21D2">
        <w:rPr>
          <w:rFonts w:ascii="Arial" w:hAnsi="Arial" w:cs="Arial"/>
          <w:b/>
          <w:sz w:val="20"/>
          <w:szCs w:val="20"/>
          <w:u w:val="single"/>
          <w:lang w:val="es-ES_tradnl"/>
        </w:rPr>
        <w:t>INSTRUCCIONES PARA ELABORAR LAS PROPUESTAS.</w:t>
      </w:r>
    </w:p>
    <w:p w14:paraId="5E2D1507" w14:textId="77777777" w:rsidR="003B7DDD" w:rsidRPr="006B21D2" w:rsidRDefault="003B7DDD" w:rsidP="006B21D2">
      <w:pPr>
        <w:spacing w:line="276" w:lineRule="auto"/>
        <w:rPr>
          <w:rFonts w:ascii="Arial" w:eastAsia="Times New Roman" w:hAnsi="Arial" w:cs="Arial"/>
          <w:b/>
          <w:sz w:val="20"/>
          <w:szCs w:val="20"/>
        </w:rPr>
      </w:pPr>
    </w:p>
    <w:p w14:paraId="028C90C1" w14:textId="77777777" w:rsidR="003B7DDD" w:rsidRPr="005F0061" w:rsidRDefault="003B7DDD" w:rsidP="006B21D2">
      <w:pPr>
        <w:spacing w:line="276" w:lineRule="auto"/>
        <w:rPr>
          <w:rFonts w:ascii="Arial" w:hAnsi="Arial" w:cs="Arial"/>
          <w:bCs/>
          <w:sz w:val="20"/>
          <w:szCs w:val="20"/>
        </w:rPr>
      </w:pPr>
      <w:r w:rsidRPr="005F0061">
        <w:rPr>
          <w:rFonts w:ascii="Arial" w:hAnsi="Arial" w:cs="Arial"/>
          <w:bCs/>
          <w:sz w:val="20"/>
          <w:szCs w:val="20"/>
        </w:rPr>
        <w:t>Para la elaboración de su propuesta se deberá considerar lo siguiente:</w:t>
      </w:r>
    </w:p>
    <w:p w14:paraId="6599DC1B" w14:textId="77777777" w:rsidR="00BB4D26" w:rsidRPr="006B21D2" w:rsidRDefault="00BB4D26" w:rsidP="006B21D2">
      <w:pPr>
        <w:spacing w:line="276" w:lineRule="auto"/>
        <w:rPr>
          <w:rFonts w:ascii="Arial" w:hAnsi="Arial" w:cs="Arial"/>
          <w:b/>
          <w:sz w:val="20"/>
          <w:szCs w:val="20"/>
        </w:rPr>
      </w:pPr>
    </w:p>
    <w:p w14:paraId="5A9DE727" w14:textId="77777777" w:rsidR="003B7DDD" w:rsidRPr="006B21D2" w:rsidRDefault="003B7DDD"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Se presentarán por escrito en idioma español y en papel preferentemente membretado, así como todo lo relacionado con las mismas y dirigidas al COMITÉ DE ADQUISICIONES, ARRENDAMIENTOS Y SERVICIOS DE PENSIONES CIVILES DEL ESTADO DE CHIHUAHUA.</w:t>
      </w:r>
    </w:p>
    <w:p w14:paraId="76B9B0DC" w14:textId="77777777" w:rsidR="003B7DDD" w:rsidRPr="006B21D2" w:rsidRDefault="003B7DDD" w:rsidP="006B21D2">
      <w:pPr>
        <w:spacing w:line="276" w:lineRule="auto"/>
        <w:ind w:left="660"/>
        <w:rPr>
          <w:rFonts w:ascii="Arial" w:eastAsia="Times New Roman" w:hAnsi="Arial" w:cs="Arial"/>
          <w:sz w:val="20"/>
          <w:szCs w:val="20"/>
        </w:rPr>
      </w:pPr>
    </w:p>
    <w:p w14:paraId="4CC2E520" w14:textId="5C7CEB7C" w:rsidR="003B7DDD" w:rsidRPr="006B21D2" w:rsidRDefault="003B7DDD"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Deberá presentar su propuesta sobre </w:t>
      </w:r>
      <w:r w:rsidR="00B90382">
        <w:rPr>
          <w:rFonts w:ascii="Arial" w:eastAsia="Times New Roman" w:hAnsi="Arial" w:cs="Arial"/>
          <w:sz w:val="20"/>
          <w:szCs w:val="20"/>
        </w:rPr>
        <w:t>la partida única</w:t>
      </w:r>
      <w:r w:rsidR="00856C6B" w:rsidRPr="006B21D2">
        <w:rPr>
          <w:rFonts w:ascii="Arial" w:eastAsia="Times New Roman" w:hAnsi="Arial" w:cs="Arial"/>
          <w:sz w:val="20"/>
          <w:szCs w:val="20"/>
        </w:rPr>
        <w:t xml:space="preserve"> en la</w:t>
      </w:r>
      <w:r w:rsidR="00BB4D26" w:rsidRPr="006B21D2">
        <w:rPr>
          <w:rFonts w:ascii="Arial" w:eastAsia="Times New Roman" w:hAnsi="Arial" w:cs="Arial"/>
          <w:sz w:val="20"/>
          <w:szCs w:val="20"/>
        </w:rPr>
        <w:t xml:space="preserve"> que </w:t>
      </w:r>
      <w:r w:rsidR="00B90382">
        <w:rPr>
          <w:rFonts w:ascii="Arial" w:eastAsia="Times New Roman" w:hAnsi="Arial" w:cs="Arial"/>
          <w:sz w:val="20"/>
          <w:szCs w:val="20"/>
        </w:rPr>
        <w:t>participa plasmada</w:t>
      </w:r>
      <w:r w:rsidR="00BB4D26" w:rsidRPr="006B21D2">
        <w:rPr>
          <w:rFonts w:ascii="Arial" w:eastAsia="Times New Roman" w:hAnsi="Arial" w:cs="Arial"/>
          <w:sz w:val="20"/>
          <w:szCs w:val="20"/>
        </w:rPr>
        <w:t xml:space="preserve"> en el</w:t>
      </w:r>
      <w:r w:rsidRPr="006B21D2">
        <w:rPr>
          <w:rFonts w:ascii="Arial" w:eastAsia="Times New Roman" w:hAnsi="Arial" w:cs="Arial"/>
          <w:sz w:val="20"/>
          <w:szCs w:val="20"/>
        </w:rPr>
        <w:t xml:space="preserve"> ANEXO TÉCNICO. </w:t>
      </w:r>
    </w:p>
    <w:p w14:paraId="6BDCEA8B" w14:textId="77777777" w:rsidR="003B7DDD" w:rsidRPr="006B21D2" w:rsidRDefault="003B7DDD" w:rsidP="006B21D2">
      <w:pPr>
        <w:spacing w:line="276" w:lineRule="auto"/>
        <w:ind w:left="660"/>
        <w:rPr>
          <w:rFonts w:ascii="Arial" w:eastAsia="Times New Roman" w:hAnsi="Arial" w:cs="Arial"/>
          <w:sz w:val="20"/>
          <w:szCs w:val="20"/>
        </w:rPr>
      </w:pPr>
      <w:r w:rsidRPr="006B21D2">
        <w:rPr>
          <w:rFonts w:ascii="Arial" w:eastAsia="Times New Roman" w:hAnsi="Arial" w:cs="Arial"/>
          <w:sz w:val="20"/>
          <w:szCs w:val="20"/>
        </w:rPr>
        <w:t xml:space="preserve"> </w:t>
      </w:r>
    </w:p>
    <w:p w14:paraId="151EC23F" w14:textId="77777777" w:rsidR="003B7DDD" w:rsidRPr="006B21D2" w:rsidRDefault="003B7DDD" w:rsidP="006B21D2">
      <w:pPr>
        <w:numPr>
          <w:ilvl w:val="0"/>
          <w:numId w:val="5"/>
        </w:numPr>
        <w:spacing w:line="276" w:lineRule="auto"/>
        <w:rPr>
          <w:rFonts w:ascii="Arial" w:eastAsia="Times New Roman" w:hAnsi="Arial" w:cs="Arial"/>
          <w:sz w:val="20"/>
          <w:szCs w:val="20"/>
          <w:lang w:val="es-ES" w:eastAsia="es-ES"/>
        </w:rPr>
      </w:pPr>
      <w:r w:rsidRPr="006B21D2">
        <w:rPr>
          <w:rFonts w:ascii="Arial" w:eastAsia="Times New Roman" w:hAnsi="Arial" w:cs="Arial"/>
          <w:sz w:val="20"/>
          <w:szCs w:val="20"/>
          <w:lang w:val="es-ES" w:eastAsia="es-ES"/>
        </w:rPr>
        <w:t>Ser claras y no establecer condición alguna, ni emplear abreviaturas o presentar raspaduras y/o enmendaduras.</w:t>
      </w:r>
    </w:p>
    <w:p w14:paraId="580EA627" w14:textId="77777777" w:rsidR="003B7DDD" w:rsidRPr="006B21D2" w:rsidRDefault="003B7DDD" w:rsidP="006B21D2">
      <w:pPr>
        <w:spacing w:line="276" w:lineRule="auto"/>
        <w:ind w:left="660"/>
        <w:rPr>
          <w:rFonts w:ascii="Arial" w:eastAsia="Times New Roman" w:hAnsi="Arial" w:cs="Arial"/>
          <w:sz w:val="20"/>
          <w:szCs w:val="20"/>
          <w:lang w:val="es-ES" w:eastAsia="es-ES"/>
        </w:rPr>
      </w:pPr>
    </w:p>
    <w:p w14:paraId="14AE7A70" w14:textId="1BCF7A93" w:rsidR="005F0061" w:rsidRPr="00C31F8E" w:rsidRDefault="005F0061" w:rsidP="00F40A17">
      <w:pPr>
        <w:numPr>
          <w:ilvl w:val="0"/>
          <w:numId w:val="5"/>
        </w:numPr>
        <w:spacing w:line="276" w:lineRule="auto"/>
        <w:rPr>
          <w:rFonts w:ascii="Arial" w:eastAsia="Times New Roman" w:hAnsi="Arial" w:cs="Arial"/>
          <w:i/>
          <w:iCs/>
          <w:sz w:val="20"/>
          <w:szCs w:val="20"/>
        </w:rPr>
      </w:pPr>
      <w:r w:rsidRPr="00C31F8E">
        <w:rPr>
          <w:rFonts w:ascii="Arial" w:eastAsia="Times New Roman" w:hAnsi="Arial" w:cs="Arial"/>
          <w:sz w:val="20"/>
          <w:szCs w:val="20"/>
        </w:rPr>
        <w:t xml:space="preserve">Deberán estar firmados todos y cada uno de los documentos que integran su propuesta como se consigna en el artículo 49 fracción, III, inciso f) del Reglamento de la Ley de Adquisiciones, Arrendamientos y Contratación de Servicios del Estado de Chihuahua, el cual señala: </w:t>
      </w:r>
      <w:r w:rsidRPr="00C31F8E">
        <w:rPr>
          <w:rFonts w:ascii="Arial" w:eastAsia="Times New Roman" w:hAnsi="Arial" w:cs="Arial"/>
          <w:i/>
          <w:iCs/>
          <w:sz w:val="20"/>
          <w:szCs w:val="20"/>
        </w:rPr>
        <w:t xml:space="preserve">“El señalamiento de que la proposición </w:t>
      </w:r>
      <w:r w:rsidRPr="00C31F8E">
        <w:rPr>
          <w:rFonts w:ascii="Arial" w:eastAsia="Times New Roman" w:hAnsi="Arial" w:cs="Arial"/>
          <w:b/>
          <w:bCs/>
          <w:i/>
          <w:iCs/>
          <w:sz w:val="20"/>
          <w:szCs w:val="20"/>
          <w:u w:val="single"/>
        </w:rPr>
        <w:t>deberá estar totalmente foliada y firmada autógrafamente de manera consecutiva en cada uno de los documentos que la integran</w:t>
      </w:r>
      <w:r w:rsidRPr="00C31F8E">
        <w:rPr>
          <w:rFonts w:ascii="Arial" w:eastAsia="Times New Roman" w:hAnsi="Arial" w:cs="Arial"/>
          <w:i/>
          <w:iCs/>
          <w:sz w:val="20"/>
          <w:szCs w:val="20"/>
        </w:rPr>
        <w:t>. El folio será colocado en cada hoja que contenga texto de la propuesta. Los catálogos podrán ser rubricados o firmados por los licitantes según el volumen de los mismos.”</w:t>
      </w:r>
    </w:p>
    <w:p w14:paraId="049BE312" w14:textId="77777777" w:rsidR="005F0061" w:rsidRDefault="005F0061" w:rsidP="005F0061">
      <w:pPr>
        <w:pStyle w:val="Prrafodelista"/>
        <w:rPr>
          <w:rFonts w:ascii="Arial" w:hAnsi="Arial" w:cs="Arial"/>
          <w:b/>
          <w:sz w:val="20"/>
          <w:szCs w:val="20"/>
          <w:u w:val="single"/>
        </w:rPr>
      </w:pPr>
    </w:p>
    <w:p w14:paraId="33D69081" w14:textId="77777777" w:rsidR="003B7DDD" w:rsidRPr="006B21D2" w:rsidRDefault="003B7DDD"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 xml:space="preserve">Las cotizaciones estarán en precios unitarios, en moneda nacional, desglosando el I. V. A., conteniendo los descuentos que, en su caso se otorguen a Pensiones, por lo que no se aceptarán ofertas con precios escalonados o moneda extranjera. </w:t>
      </w:r>
    </w:p>
    <w:p w14:paraId="49728200" w14:textId="77777777" w:rsidR="003B7DDD" w:rsidRPr="006B21D2" w:rsidRDefault="003B7DDD" w:rsidP="006B21D2">
      <w:pPr>
        <w:spacing w:line="276" w:lineRule="auto"/>
        <w:ind w:left="660"/>
        <w:rPr>
          <w:rFonts w:ascii="Arial" w:eastAsia="Times New Roman" w:hAnsi="Arial" w:cs="Arial"/>
          <w:sz w:val="20"/>
          <w:szCs w:val="20"/>
        </w:rPr>
      </w:pPr>
    </w:p>
    <w:p w14:paraId="48F20B5F" w14:textId="07596D27" w:rsidR="003B7DDD" w:rsidRPr="006B21D2" w:rsidRDefault="003B7DDD"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Las propuestas se mantendrán vigentes durante el periodo de</w:t>
      </w:r>
      <w:r w:rsidR="00AD1975">
        <w:rPr>
          <w:rFonts w:ascii="Arial" w:eastAsia="Times New Roman" w:hAnsi="Arial" w:cs="Arial"/>
          <w:sz w:val="20"/>
          <w:szCs w:val="20"/>
        </w:rPr>
        <w:t xml:space="preserve"> la contratación</w:t>
      </w:r>
      <w:r w:rsidR="00402076">
        <w:rPr>
          <w:rFonts w:ascii="Arial" w:eastAsia="Times New Roman" w:hAnsi="Arial" w:cs="Arial"/>
          <w:sz w:val="20"/>
          <w:szCs w:val="20"/>
        </w:rPr>
        <w:t xml:space="preserve"> del servicio</w:t>
      </w:r>
      <w:r w:rsidRPr="006B21D2">
        <w:rPr>
          <w:rFonts w:ascii="Arial" w:eastAsia="Times New Roman" w:hAnsi="Arial" w:cs="Arial"/>
          <w:sz w:val="20"/>
          <w:szCs w:val="20"/>
        </w:rPr>
        <w:t xml:space="preserve"> objeto de esta licitación, o bien, hasta que el contrato respectivo se extinga.</w:t>
      </w:r>
    </w:p>
    <w:p w14:paraId="08AB1F65" w14:textId="77777777" w:rsidR="003B7DDD" w:rsidRPr="006B21D2" w:rsidRDefault="003B7DDD" w:rsidP="006B21D2">
      <w:pPr>
        <w:spacing w:line="276" w:lineRule="auto"/>
        <w:rPr>
          <w:rFonts w:ascii="Arial" w:eastAsia="Times New Roman" w:hAnsi="Arial" w:cs="Arial"/>
          <w:sz w:val="20"/>
          <w:szCs w:val="20"/>
        </w:rPr>
      </w:pPr>
    </w:p>
    <w:p w14:paraId="27E01E0A" w14:textId="77777777" w:rsidR="003B7DDD" w:rsidRPr="006B21D2" w:rsidRDefault="003B7DDD" w:rsidP="006B21D2">
      <w:pPr>
        <w:numPr>
          <w:ilvl w:val="0"/>
          <w:numId w:val="5"/>
        </w:numPr>
        <w:spacing w:line="276" w:lineRule="auto"/>
        <w:contextualSpacing/>
        <w:rPr>
          <w:rFonts w:ascii="Arial" w:eastAsia="Times New Roman" w:hAnsi="Arial" w:cs="Arial"/>
          <w:sz w:val="20"/>
          <w:szCs w:val="20"/>
        </w:rPr>
      </w:pPr>
      <w:r w:rsidRPr="006B21D2">
        <w:rPr>
          <w:rFonts w:ascii="Arial" w:eastAsia="Times New Roman" w:hAnsi="Arial" w:cs="Arial"/>
          <w:sz w:val="20"/>
          <w:szCs w:val="20"/>
        </w:rPr>
        <w:t>Todos los documentos contenidos en la documentación legal,</w:t>
      </w:r>
      <w:r w:rsidR="00856C6B" w:rsidRPr="006B21D2">
        <w:rPr>
          <w:rFonts w:ascii="Arial" w:eastAsia="Times New Roman" w:hAnsi="Arial" w:cs="Arial"/>
          <w:sz w:val="20"/>
          <w:szCs w:val="20"/>
        </w:rPr>
        <w:t xml:space="preserve"> financiera y fiscal,</w:t>
      </w:r>
      <w:r w:rsidRPr="006B21D2">
        <w:rPr>
          <w:rFonts w:ascii="Arial" w:eastAsia="Times New Roman" w:hAnsi="Arial" w:cs="Arial"/>
          <w:sz w:val="20"/>
          <w:szCs w:val="20"/>
        </w:rPr>
        <w:t xml:space="preserve"> propuesta técnica y propuesta económica, </w:t>
      </w:r>
      <w:r w:rsidRPr="006B21D2">
        <w:rPr>
          <w:rFonts w:ascii="Arial" w:eastAsia="Times New Roman" w:hAnsi="Arial" w:cs="Arial"/>
          <w:b/>
          <w:sz w:val="20"/>
          <w:szCs w:val="20"/>
          <w:u w:val="single"/>
        </w:rPr>
        <w:t>deberán pre</w:t>
      </w:r>
      <w:r w:rsidR="00DE55C7" w:rsidRPr="006B21D2">
        <w:rPr>
          <w:rFonts w:ascii="Arial" w:eastAsia="Times New Roman" w:hAnsi="Arial" w:cs="Arial"/>
          <w:b/>
          <w:sz w:val="20"/>
          <w:szCs w:val="20"/>
          <w:u w:val="single"/>
        </w:rPr>
        <w:t>sentarse foliado</w:t>
      </w:r>
      <w:r w:rsidRPr="006B21D2">
        <w:rPr>
          <w:rFonts w:ascii="Arial" w:eastAsia="Times New Roman" w:hAnsi="Arial" w:cs="Arial"/>
          <w:b/>
          <w:sz w:val="20"/>
          <w:szCs w:val="20"/>
          <w:u w:val="single"/>
        </w:rPr>
        <w:t>s en forma consecutiva en todos y cada uno de los documentos que forman parte de las mismas</w:t>
      </w:r>
      <w:r w:rsidRPr="006B21D2">
        <w:rPr>
          <w:rFonts w:ascii="Arial" w:eastAsia="Times New Roman" w:hAnsi="Arial" w:cs="Arial"/>
          <w:sz w:val="20"/>
          <w:szCs w:val="20"/>
        </w:rPr>
        <w:t xml:space="preserve">. </w:t>
      </w:r>
    </w:p>
    <w:p w14:paraId="5BED2FE3" w14:textId="77777777" w:rsidR="003B7DDD" w:rsidRPr="006B21D2" w:rsidRDefault="003B7DDD" w:rsidP="006B21D2">
      <w:pPr>
        <w:pStyle w:val="Prrafodelista"/>
        <w:spacing w:line="276" w:lineRule="auto"/>
        <w:rPr>
          <w:rFonts w:ascii="Arial" w:hAnsi="Arial" w:cs="Arial"/>
          <w:sz w:val="20"/>
          <w:szCs w:val="20"/>
        </w:rPr>
      </w:pPr>
    </w:p>
    <w:p w14:paraId="3552F188" w14:textId="63B0733D" w:rsidR="003B7DDD" w:rsidRPr="006B21D2" w:rsidRDefault="003B7DDD" w:rsidP="006B21D2">
      <w:pPr>
        <w:spacing w:line="276" w:lineRule="auto"/>
        <w:ind w:left="660"/>
        <w:contextualSpacing/>
        <w:rPr>
          <w:rFonts w:ascii="Arial" w:eastAsia="Times New Roman" w:hAnsi="Arial" w:cs="Arial"/>
          <w:sz w:val="20"/>
          <w:szCs w:val="20"/>
        </w:rPr>
      </w:pPr>
      <w:r w:rsidRPr="006B21D2">
        <w:rPr>
          <w:rFonts w:ascii="Arial" w:eastAsia="Times New Roman" w:hAnsi="Arial" w:cs="Arial"/>
          <w:b/>
          <w:sz w:val="20"/>
          <w:szCs w:val="20"/>
        </w:rPr>
        <w:t>Los documentos originales para cotejo deberán presentarse sin folio, en caso de que cuenten con folio dichos documentos se formaran parte de la propuesta que se queda a disposición de la convocante.</w:t>
      </w:r>
    </w:p>
    <w:p w14:paraId="4A08AE9F" w14:textId="77777777" w:rsidR="003B7DDD" w:rsidRPr="006B21D2" w:rsidRDefault="003B7DDD" w:rsidP="006B21D2">
      <w:pPr>
        <w:spacing w:line="276" w:lineRule="auto"/>
        <w:ind w:left="660"/>
        <w:rPr>
          <w:rFonts w:ascii="Arial" w:eastAsia="Times New Roman" w:hAnsi="Arial" w:cs="Arial"/>
          <w:sz w:val="20"/>
          <w:szCs w:val="20"/>
        </w:rPr>
      </w:pPr>
    </w:p>
    <w:p w14:paraId="4A1FD6CA" w14:textId="5F3B62E7" w:rsidR="003B7DDD" w:rsidRPr="006B21D2" w:rsidRDefault="001B7F76"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Los documentos </w:t>
      </w:r>
      <w:r w:rsidR="003B7DDD" w:rsidRPr="006B21D2">
        <w:rPr>
          <w:rFonts w:ascii="Arial" w:eastAsia="Times New Roman" w:hAnsi="Arial" w:cs="Arial"/>
          <w:sz w:val="20"/>
          <w:szCs w:val="20"/>
        </w:rPr>
        <w:t>solicitad</w:t>
      </w:r>
      <w:r w:rsidRPr="006B21D2">
        <w:rPr>
          <w:rFonts w:ascii="Arial" w:eastAsia="Times New Roman" w:hAnsi="Arial" w:cs="Arial"/>
          <w:sz w:val="20"/>
          <w:szCs w:val="20"/>
        </w:rPr>
        <w:t>os</w:t>
      </w:r>
      <w:r w:rsidR="003B7DDD" w:rsidRPr="006B21D2">
        <w:rPr>
          <w:rFonts w:ascii="Arial" w:eastAsia="Times New Roman" w:hAnsi="Arial" w:cs="Arial"/>
          <w:sz w:val="20"/>
          <w:szCs w:val="20"/>
        </w:rPr>
        <w:t xml:space="preserve"> en el numeral </w:t>
      </w:r>
      <w:r w:rsidRPr="006B21D2">
        <w:rPr>
          <w:rFonts w:ascii="Arial" w:eastAsia="Times New Roman" w:hAnsi="Arial" w:cs="Arial"/>
          <w:b/>
          <w:sz w:val="20"/>
          <w:szCs w:val="20"/>
        </w:rPr>
        <w:t>6.1</w:t>
      </w:r>
      <w:r w:rsidR="00B50FBB">
        <w:rPr>
          <w:rFonts w:ascii="Arial" w:eastAsia="Times New Roman" w:hAnsi="Arial" w:cs="Arial"/>
          <w:b/>
          <w:sz w:val="20"/>
          <w:szCs w:val="20"/>
        </w:rPr>
        <w:t>.1</w:t>
      </w:r>
      <w:r w:rsidRPr="006B21D2">
        <w:rPr>
          <w:rFonts w:ascii="Arial" w:eastAsia="Times New Roman" w:hAnsi="Arial" w:cs="Arial"/>
          <w:b/>
          <w:sz w:val="20"/>
          <w:szCs w:val="20"/>
        </w:rPr>
        <w:t xml:space="preserve"> DOCUMENTACION LEGAL</w:t>
      </w:r>
      <w:r w:rsidR="00BB4D26" w:rsidRPr="006B21D2">
        <w:rPr>
          <w:rFonts w:ascii="Arial" w:eastAsia="Times New Roman" w:hAnsi="Arial" w:cs="Arial"/>
          <w:b/>
          <w:sz w:val="20"/>
          <w:szCs w:val="20"/>
        </w:rPr>
        <w:t xml:space="preserve"> y 6.</w:t>
      </w:r>
      <w:r w:rsidR="00B50FBB">
        <w:rPr>
          <w:rFonts w:ascii="Arial" w:eastAsia="Times New Roman" w:hAnsi="Arial" w:cs="Arial"/>
          <w:b/>
          <w:sz w:val="20"/>
          <w:szCs w:val="20"/>
        </w:rPr>
        <w:t>1.2</w:t>
      </w:r>
      <w:r w:rsidR="00BB4D26" w:rsidRPr="006B21D2">
        <w:rPr>
          <w:rFonts w:ascii="Arial" w:eastAsia="Times New Roman" w:hAnsi="Arial" w:cs="Arial"/>
          <w:b/>
          <w:sz w:val="20"/>
          <w:szCs w:val="20"/>
        </w:rPr>
        <w:t xml:space="preserve"> DOCUMENTACIÓN FINANCIERA Y FISCAL</w:t>
      </w:r>
      <w:r w:rsidRPr="006B21D2">
        <w:rPr>
          <w:rFonts w:ascii="Arial" w:eastAsia="Times New Roman" w:hAnsi="Arial" w:cs="Arial"/>
          <w:sz w:val="20"/>
          <w:szCs w:val="20"/>
        </w:rPr>
        <w:t xml:space="preserve"> </w:t>
      </w:r>
      <w:r w:rsidR="003B7DDD" w:rsidRPr="006B21D2">
        <w:rPr>
          <w:rFonts w:ascii="Arial" w:eastAsia="Times New Roman" w:hAnsi="Arial" w:cs="Arial"/>
          <w:sz w:val="20"/>
          <w:szCs w:val="20"/>
        </w:rPr>
        <w:t>de las presentes bases podrá</w:t>
      </w:r>
      <w:r w:rsidRPr="006B21D2">
        <w:rPr>
          <w:rFonts w:ascii="Arial" w:eastAsia="Times New Roman" w:hAnsi="Arial" w:cs="Arial"/>
          <w:sz w:val="20"/>
          <w:szCs w:val="20"/>
        </w:rPr>
        <w:t>n ser presentados</w:t>
      </w:r>
      <w:r w:rsidR="003B7DDD" w:rsidRPr="006B21D2">
        <w:rPr>
          <w:rFonts w:ascii="Arial" w:eastAsia="Times New Roman" w:hAnsi="Arial" w:cs="Arial"/>
          <w:sz w:val="20"/>
          <w:szCs w:val="20"/>
        </w:rPr>
        <w:t xml:space="preserve"> a su elección dentro o fuera de los sobres cerrados.</w:t>
      </w:r>
    </w:p>
    <w:p w14:paraId="427FD2BB" w14:textId="77777777" w:rsidR="003B7DDD" w:rsidRPr="006B21D2" w:rsidRDefault="003B7DDD" w:rsidP="006B21D2">
      <w:pPr>
        <w:spacing w:line="276" w:lineRule="auto"/>
        <w:ind w:left="660"/>
        <w:rPr>
          <w:rFonts w:ascii="Arial" w:eastAsia="Times New Roman" w:hAnsi="Arial" w:cs="Arial"/>
          <w:sz w:val="20"/>
          <w:szCs w:val="20"/>
        </w:rPr>
      </w:pPr>
    </w:p>
    <w:p w14:paraId="3CC4377C" w14:textId="52E203A0" w:rsidR="003B7DDD" w:rsidRPr="006B21D2" w:rsidRDefault="003B7DDD"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Los licitantes que participen en este procedimiento solo podrán presentar una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por la</w:t>
      </w:r>
      <w:r w:rsidR="00011742">
        <w:rPr>
          <w:rFonts w:ascii="Arial" w:eastAsia="Times New Roman" w:hAnsi="Arial" w:cs="Arial"/>
          <w:sz w:val="20"/>
          <w:szCs w:val="20"/>
        </w:rPr>
        <w:t xml:space="preserve"> partida única</w:t>
      </w:r>
      <w:r w:rsidRPr="006B21D2">
        <w:rPr>
          <w:rFonts w:ascii="Arial" w:eastAsia="Times New Roman" w:hAnsi="Arial" w:cs="Arial"/>
          <w:sz w:val="20"/>
          <w:szCs w:val="20"/>
        </w:rPr>
        <w:t>.</w:t>
      </w:r>
    </w:p>
    <w:p w14:paraId="4E916AEF" w14:textId="77777777" w:rsidR="003B7DDD" w:rsidRPr="006B21D2" w:rsidRDefault="003B7DDD" w:rsidP="006B21D2">
      <w:pPr>
        <w:spacing w:line="276" w:lineRule="auto"/>
        <w:ind w:left="660"/>
        <w:rPr>
          <w:rFonts w:ascii="Arial" w:eastAsia="Times New Roman" w:hAnsi="Arial" w:cs="Arial"/>
          <w:sz w:val="20"/>
          <w:szCs w:val="20"/>
        </w:rPr>
      </w:pPr>
    </w:p>
    <w:p w14:paraId="3BC03954" w14:textId="77777777" w:rsidR="00DE55C7" w:rsidRPr="006B21D2" w:rsidRDefault="00DE55C7"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Toda la documentación que integra la propuesta: legal, financiera - fiscal, técnica y económica, deberá presentarse escaneada en archivo PDF.</w:t>
      </w:r>
    </w:p>
    <w:p w14:paraId="58641193" w14:textId="77777777" w:rsidR="00DE55C7" w:rsidRPr="006B21D2" w:rsidRDefault="00DE55C7" w:rsidP="006B21D2">
      <w:pPr>
        <w:pStyle w:val="Prrafodelista"/>
        <w:rPr>
          <w:rFonts w:ascii="Arial" w:hAnsi="Arial" w:cs="Arial"/>
          <w:sz w:val="20"/>
          <w:szCs w:val="20"/>
        </w:rPr>
      </w:pPr>
    </w:p>
    <w:p w14:paraId="120307E0" w14:textId="77777777" w:rsidR="003B7DDD" w:rsidRPr="006B21D2" w:rsidRDefault="003B7DDD" w:rsidP="006B21D2">
      <w:pPr>
        <w:numPr>
          <w:ilvl w:val="0"/>
          <w:numId w:val="5"/>
        </w:numPr>
        <w:spacing w:line="276" w:lineRule="auto"/>
        <w:rPr>
          <w:rFonts w:ascii="Arial" w:eastAsia="Times New Roman" w:hAnsi="Arial" w:cs="Arial"/>
          <w:sz w:val="20"/>
          <w:szCs w:val="20"/>
        </w:rPr>
      </w:pPr>
      <w:r w:rsidRPr="006B21D2">
        <w:rPr>
          <w:rFonts w:ascii="Arial" w:eastAsia="Times New Roman" w:hAnsi="Arial" w:cs="Arial"/>
          <w:sz w:val="20"/>
          <w:szCs w:val="20"/>
        </w:rPr>
        <w:t>Las demás que se establezcan en otros puntos de esta convocatoria.</w:t>
      </w:r>
    </w:p>
    <w:p w14:paraId="1951DD31" w14:textId="77777777" w:rsidR="00E72FE2" w:rsidRPr="006B21D2" w:rsidRDefault="00E72FE2" w:rsidP="006B21D2">
      <w:pPr>
        <w:spacing w:line="276" w:lineRule="auto"/>
        <w:rPr>
          <w:rFonts w:ascii="Arial" w:eastAsia="Times New Roman" w:hAnsi="Arial" w:cs="Arial"/>
          <w:sz w:val="20"/>
          <w:szCs w:val="20"/>
        </w:rPr>
      </w:pPr>
    </w:p>
    <w:p w14:paraId="55E09717" w14:textId="21C33819" w:rsidR="00E669C6" w:rsidRPr="004070C9" w:rsidRDefault="007475E0"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 xml:space="preserve">Si no cumplen con los requisitos establecidos en </w:t>
      </w:r>
      <w:r w:rsidR="00DE55C7" w:rsidRPr="006B21D2">
        <w:rPr>
          <w:rFonts w:ascii="Arial" w:eastAsia="Times New Roman" w:hAnsi="Arial" w:cs="Arial"/>
          <w:b/>
          <w:sz w:val="20"/>
          <w:szCs w:val="20"/>
        </w:rPr>
        <w:t>los incisos a), b), d), e), g) e i</w:t>
      </w:r>
      <w:r w:rsidRPr="006B21D2">
        <w:rPr>
          <w:rFonts w:ascii="Arial" w:eastAsia="Times New Roman" w:hAnsi="Arial" w:cs="Arial"/>
          <w:b/>
          <w:sz w:val="20"/>
          <w:szCs w:val="20"/>
        </w:rPr>
        <w:t xml:space="preserve">) se considera que afectan la solvencia de la propuesta y motivaría su </w:t>
      </w:r>
      <w:proofErr w:type="spellStart"/>
      <w:r w:rsidRPr="006B21D2">
        <w:rPr>
          <w:rFonts w:ascii="Arial" w:eastAsia="Times New Roman" w:hAnsi="Arial" w:cs="Arial"/>
          <w:b/>
          <w:sz w:val="20"/>
          <w:szCs w:val="20"/>
        </w:rPr>
        <w:t>desechamiento</w:t>
      </w:r>
      <w:proofErr w:type="spellEnd"/>
      <w:r w:rsidRPr="006B21D2">
        <w:rPr>
          <w:rFonts w:ascii="Arial" w:eastAsia="Times New Roman" w:hAnsi="Arial" w:cs="Arial"/>
          <w:b/>
          <w:sz w:val="20"/>
          <w:szCs w:val="20"/>
        </w:rPr>
        <w:t xml:space="preserve">, así mismo será causa de </w:t>
      </w:r>
      <w:proofErr w:type="spellStart"/>
      <w:r w:rsidRPr="006B21D2">
        <w:rPr>
          <w:rFonts w:ascii="Arial" w:eastAsia="Times New Roman" w:hAnsi="Arial" w:cs="Arial"/>
          <w:b/>
          <w:sz w:val="20"/>
          <w:szCs w:val="20"/>
        </w:rPr>
        <w:t>desechamiento</w:t>
      </w:r>
      <w:proofErr w:type="spellEnd"/>
      <w:r w:rsidRPr="006B21D2">
        <w:rPr>
          <w:rFonts w:ascii="Arial" w:eastAsia="Times New Roman" w:hAnsi="Arial" w:cs="Arial"/>
          <w:b/>
          <w:sz w:val="20"/>
          <w:szCs w:val="20"/>
        </w:rPr>
        <w:t xml:space="preserve"> si se comprueba que algún licitante ha acordado con otro u otros elevar el costo </w:t>
      </w:r>
      <w:r w:rsidR="00344BAE">
        <w:rPr>
          <w:rFonts w:ascii="Arial" w:eastAsia="Times New Roman" w:hAnsi="Arial" w:cs="Arial"/>
          <w:b/>
          <w:sz w:val="20"/>
          <w:szCs w:val="20"/>
        </w:rPr>
        <w:t xml:space="preserve">del servicio </w:t>
      </w:r>
      <w:r w:rsidRPr="006B21D2">
        <w:rPr>
          <w:rFonts w:ascii="Arial" w:eastAsia="Times New Roman" w:hAnsi="Arial" w:cs="Arial"/>
          <w:b/>
          <w:sz w:val="20"/>
          <w:szCs w:val="20"/>
        </w:rPr>
        <w:t>o cualquier otro acuerdo que tengo como fin obtener una venta</w:t>
      </w:r>
      <w:r w:rsidR="004070C9">
        <w:rPr>
          <w:rFonts w:ascii="Arial" w:eastAsia="Times New Roman" w:hAnsi="Arial" w:cs="Arial"/>
          <w:b/>
          <w:sz w:val="20"/>
          <w:szCs w:val="20"/>
        </w:rPr>
        <w:t xml:space="preserve">ja sobre los demás licitantes. </w:t>
      </w:r>
    </w:p>
    <w:p w14:paraId="29C9B3A2" w14:textId="77777777" w:rsidR="001713F9" w:rsidRDefault="001713F9" w:rsidP="006B21D2">
      <w:pPr>
        <w:spacing w:line="276" w:lineRule="auto"/>
        <w:rPr>
          <w:rFonts w:ascii="Arial" w:eastAsia="Times New Roman" w:hAnsi="Arial" w:cs="Arial"/>
          <w:sz w:val="20"/>
          <w:szCs w:val="20"/>
        </w:rPr>
      </w:pPr>
    </w:p>
    <w:p w14:paraId="503F013B" w14:textId="77777777" w:rsidR="00CC5627" w:rsidRPr="006B21D2" w:rsidRDefault="00CC5627" w:rsidP="006B21D2">
      <w:pPr>
        <w:spacing w:line="276" w:lineRule="auto"/>
        <w:rPr>
          <w:rFonts w:ascii="Arial" w:eastAsia="Times New Roman" w:hAnsi="Arial" w:cs="Arial"/>
          <w:sz w:val="20"/>
          <w:szCs w:val="20"/>
        </w:rPr>
      </w:pPr>
    </w:p>
    <w:p w14:paraId="12E65F07" w14:textId="77777777" w:rsidR="00F5600E" w:rsidRPr="006B21D2" w:rsidRDefault="00F5600E">
      <w:pPr>
        <w:pStyle w:val="Prrafodelista"/>
        <w:numPr>
          <w:ilvl w:val="0"/>
          <w:numId w:val="12"/>
        </w:numPr>
        <w:spacing w:line="276" w:lineRule="auto"/>
        <w:ind w:left="426"/>
        <w:rPr>
          <w:rFonts w:ascii="Arial" w:hAnsi="Arial" w:cs="Arial"/>
          <w:b/>
          <w:sz w:val="20"/>
          <w:szCs w:val="20"/>
          <w:u w:val="single"/>
          <w:lang w:val="es-ES_tradnl"/>
        </w:rPr>
      </w:pPr>
      <w:r w:rsidRPr="006B21D2">
        <w:rPr>
          <w:rFonts w:ascii="Arial" w:hAnsi="Arial" w:cs="Arial"/>
          <w:b/>
          <w:sz w:val="20"/>
          <w:szCs w:val="20"/>
          <w:u w:val="single"/>
          <w:lang w:val="es-ES_tradnl"/>
        </w:rPr>
        <w:t xml:space="preserve">CRITERIOS ESPECIFICOS DE EVALUACION DE </w:t>
      </w:r>
      <w:r w:rsidR="001C7636">
        <w:rPr>
          <w:rFonts w:ascii="Arial" w:hAnsi="Arial" w:cs="Arial"/>
          <w:b/>
          <w:sz w:val="20"/>
          <w:szCs w:val="20"/>
          <w:u w:val="single"/>
          <w:lang w:val="es-ES_tradnl"/>
        </w:rPr>
        <w:t>PROPUESTAS</w:t>
      </w:r>
    </w:p>
    <w:p w14:paraId="2AD8553A" w14:textId="77777777" w:rsidR="00F5600E" w:rsidRPr="006B21D2" w:rsidRDefault="00F5600E" w:rsidP="006B21D2">
      <w:pPr>
        <w:pStyle w:val="Prrafodelista"/>
        <w:spacing w:line="276" w:lineRule="auto"/>
        <w:ind w:left="426"/>
        <w:rPr>
          <w:rFonts w:ascii="Arial" w:hAnsi="Arial" w:cs="Arial"/>
          <w:b/>
          <w:sz w:val="20"/>
          <w:szCs w:val="20"/>
          <w:u w:val="single"/>
          <w:lang w:val="es-ES_tradnl"/>
        </w:rPr>
      </w:pPr>
    </w:p>
    <w:p w14:paraId="484A6910" w14:textId="77777777" w:rsidR="00F5600E" w:rsidRPr="006B21D2" w:rsidRDefault="00F5600E">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EVALUACIÓN DE LAS PROPUESTAS.</w:t>
      </w:r>
    </w:p>
    <w:p w14:paraId="69AD603B" w14:textId="77777777" w:rsidR="00F5600E" w:rsidRPr="006B21D2" w:rsidRDefault="00F5600E" w:rsidP="006B21D2">
      <w:pPr>
        <w:spacing w:line="276" w:lineRule="auto"/>
        <w:rPr>
          <w:rFonts w:ascii="Arial" w:eastAsia="Times New Roman" w:hAnsi="Arial" w:cs="Arial"/>
          <w:b/>
          <w:sz w:val="20"/>
          <w:szCs w:val="20"/>
        </w:rPr>
      </w:pPr>
    </w:p>
    <w:p w14:paraId="3B5193F8"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La convocante para efectuar la evaluación de las propuestas, verificará que las mismas incluyan la información, documentos y requisitos solicitados en las bases licitatorias, </w:t>
      </w:r>
      <w:r w:rsidRPr="006B21D2">
        <w:rPr>
          <w:rFonts w:ascii="Arial" w:eastAsia="Times New Roman" w:hAnsi="Arial" w:cs="Arial"/>
          <w:sz w:val="20"/>
          <w:szCs w:val="20"/>
          <w:lang w:val="es-ES_tradnl"/>
        </w:rPr>
        <w:t>de no cumplir serán descalificadas sus propuestas.</w:t>
      </w:r>
    </w:p>
    <w:p w14:paraId="43A67772" w14:textId="77777777" w:rsidR="00F5600E" w:rsidRPr="006B21D2" w:rsidRDefault="00F5600E" w:rsidP="006B21D2">
      <w:pPr>
        <w:spacing w:line="276" w:lineRule="auto"/>
        <w:rPr>
          <w:rFonts w:ascii="Arial" w:eastAsia="Times New Roman" w:hAnsi="Arial" w:cs="Arial"/>
          <w:sz w:val="20"/>
          <w:szCs w:val="20"/>
        </w:rPr>
      </w:pPr>
    </w:p>
    <w:p w14:paraId="64412EE6" w14:textId="77777777" w:rsidR="00F5600E"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La evaluación de las propuestas se realizará a través del sistema binario, es decir, se adjudicará a la persona que cumpla los requisitos establecidos por la convocante y oferte el precio más bajo.</w:t>
      </w:r>
    </w:p>
    <w:p w14:paraId="7DA2F89A" w14:textId="77777777" w:rsidR="00433334" w:rsidRPr="006B21D2" w:rsidRDefault="00433334" w:rsidP="006B21D2">
      <w:pPr>
        <w:spacing w:line="276" w:lineRule="auto"/>
        <w:rPr>
          <w:rFonts w:ascii="Arial" w:eastAsia="Times New Roman" w:hAnsi="Arial" w:cs="Arial"/>
          <w:sz w:val="20"/>
          <w:szCs w:val="20"/>
        </w:rPr>
      </w:pPr>
    </w:p>
    <w:p w14:paraId="33B10945" w14:textId="77777777" w:rsidR="00F5600E" w:rsidRPr="006B21D2" w:rsidRDefault="00F5600E" w:rsidP="006B21D2">
      <w:pPr>
        <w:spacing w:line="276" w:lineRule="auto"/>
        <w:rPr>
          <w:rFonts w:ascii="Arial" w:eastAsia="Times New Roman" w:hAnsi="Arial" w:cs="Arial"/>
          <w:color w:val="000000" w:themeColor="text1"/>
          <w:sz w:val="20"/>
          <w:szCs w:val="20"/>
        </w:rPr>
      </w:pPr>
      <w:r w:rsidRPr="006B21D2">
        <w:rPr>
          <w:rFonts w:ascii="Arial" w:eastAsia="Times New Roman" w:hAnsi="Arial" w:cs="Arial"/>
          <w:color w:val="000000" w:themeColor="text1"/>
          <w:sz w:val="20"/>
          <w:szCs w:val="20"/>
        </w:rPr>
        <w:t>En ningún caso la convocante o las personas licitantes podrán suplir o corregir las deficiencias de las propuestas presentadas.</w:t>
      </w:r>
    </w:p>
    <w:p w14:paraId="29BD5C22" w14:textId="77777777" w:rsidR="00F5600E" w:rsidRPr="006B21D2" w:rsidRDefault="00F5600E" w:rsidP="006B21D2">
      <w:pPr>
        <w:spacing w:line="276" w:lineRule="auto"/>
        <w:rPr>
          <w:rFonts w:ascii="Arial" w:eastAsia="Times New Roman" w:hAnsi="Arial" w:cs="Arial"/>
          <w:sz w:val="20"/>
          <w:szCs w:val="20"/>
          <w:lang w:val="es-ES_tradnl"/>
        </w:rPr>
      </w:pPr>
    </w:p>
    <w:p w14:paraId="2E3C42D6" w14:textId="14ABE6D5" w:rsidR="00357E6F" w:rsidRDefault="00F5600E" w:rsidP="00CC5627">
      <w:pPr>
        <w:spacing w:line="240" w:lineRule="auto"/>
        <w:rPr>
          <w:rFonts w:ascii="Arial" w:eastAsia="Times New Roman" w:hAnsi="Arial" w:cs="Arial"/>
          <w:color w:val="000000" w:themeColor="text1"/>
          <w:sz w:val="20"/>
          <w:szCs w:val="20"/>
        </w:rPr>
      </w:pPr>
      <w:r w:rsidRPr="006B21D2">
        <w:rPr>
          <w:rFonts w:ascii="Arial" w:eastAsia="Times New Roman" w:hAnsi="Arial" w:cs="Arial"/>
          <w:color w:val="000000" w:themeColor="text1"/>
          <w:sz w:val="20"/>
          <w:szCs w:val="20"/>
        </w:rPr>
        <w:t xml:space="preserve">Al efectuar la evaluación de las propuestas, la convocante estará facultada en todo momento para realizar investigaciones respecto de la calidad </w:t>
      </w:r>
      <w:r w:rsidR="006D57C7">
        <w:rPr>
          <w:rFonts w:ascii="Arial" w:eastAsia="Times New Roman" w:hAnsi="Arial" w:cs="Arial"/>
          <w:color w:val="000000" w:themeColor="text1"/>
          <w:sz w:val="20"/>
          <w:szCs w:val="20"/>
        </w:rPr>
        <w:t>del servicio</w:t>
      </w:r>
      <w:r w:rsidRPr="006B21D2">
        <w:rPr>
          <w:rFonts w:ascii="Arial" w:eastAsia="Times New Roman" w:hAnsi="Arial" w:cs="Arial"/>
          <w:color w:val="000000" w:themeColor="text1"/>
          <w:sz w:val="20"/>
          <w:szCs w:val="20"/>
        </w:rPr>
        <w:t>, en cuyo caso los licitantes estarán obligados a proporcionar la información y/o documentación que les sea requerida</w:t>
      </w:r>
      <w:r w:rsidR="00CB6172">
        <w:rPr>
          <w:rFonts w:ascii="Arial" w:eastAsia="Times New Roman" w:hAnsi="Arial" w:cs="Arial"/>
          <w:color w:val="000000" w:themeColor="text1"/>
          <w:sz w:val="20"/>
          <w:szCs w:val="20"/>
        </w:rPr>
        <w:t>.</w:t>
      </w:r>
    </w:p>
    <w:p w14:paraId="707BADB1" w14:textId="77777777" w:rsidR="00CC5627" w:rsidRDefault="00CC5627" w:rsidP="00CC5627">
      <w:pPr>
        <w:spacing w:line="240" w:lineRule="auto"/>
        <w:rPr>
          <w:rFonts w:ascii="Arial" w:eastAsia="Times New Roman" w:hAnsi="Arial" w:cs="Arial"/>
          <w:color w:val="000000" w:themeColor="text1"/>
          <w:sz w:val="20"/>
          <w:szCs w:val="20"/>
        </w:rPr>
      </w:pPr>
    </w:p>
    <w:p w14:paraId="0112DA85" w14:textId="77777777" w:rsidR="00CC5627" w:rsidRDefault="00CC5627" w:rsidP="00CC5627">
      <w:pPr>
        <w:spacing w:line="240" w:lineRule="auto"/>
        <w:rPr>
          <w:rFonts w:ascii="Arial" w:eastAsia="Times New Roman" w:hAnsi="Arial" w:cs="Arial"/>
          <w:color w:val="000000" w:themeColor="text1"/>
          <w:sz w:val="20"/>
          <w:szCs w:val="20"/>
        </w:rPr>
      </w:pPr>
    </w:p>
    <w:p w14:paraId="4D1C1DA4" w14:textId="77777777" w:rsidR="00F5600E" w:rsidRPr="006B21D2" w:rsidRDefault="00F5600E">
      <w:pPr>
        <w:pStyle w:val="Prrafodelista"/>
        <w:numPr>
          <w:ilvl w:val="1"/>
          <w:numId w:val="12"/>
        </w:numPr>
        <w:rPr>
          <w:rFonts w:ascii="Arial" w:hAnsi="Arial" w:cs="Arial"/>
          <w:b/>
          <w:sz w:val="20"/>
          <w:szCs w:val="20"/>
        </w:rPr>
      </w:pPr>
      <w:r w:rsidRPr="006B21D2">
        <w:rPr>
          <w:rFonts w:ascii="Arial" w:hAnsi="Arial" w:cs="Arial"/>
          <w:b/>
          <w:sz w:val="20"/>
          <w:szCs w:val="20"/>
        </w:rPr>
        <w:t>CRITERIOS DE ADJUDICACIÓN.</w:t>
      </w:r>
    </w:p>
    <w:p w14:paraId="4AAA0361" w14:textId="77777777" w:rsidR="00F5600E" w:rsidRPr="006B21D2" w:rsidRDefault="00F5600E" w:rsidP="00CC5627">
      <w:pPr>
        <w:spacing w:line="240" w:lineRule="auto"/>
        <w:ind w:left="284" w:hanging="284"/>
        <w:rPr>
          <w:rFonts w:ascii="Arial" w:eastAsia="Times New Roman" w:hAnsi="Arial" w:cs="Arial"/>
          <w:b/>
          <w:sz w:val="20"/>
          <w:szCs w:val="20"/>
        </w:rPr>
      </w:pPr>
    </w:p>
    <w:p w14:paraId="7750822B" w14:textId="6AD6E299" w:rsidR="00F5600E" w:rsidRPr="006B21D2" w:rsidRDefault="00011742" w:rsidP="006B21D2">
      <w:pPr>
        <w:spacing w:line="276" w:lineRule="auto"/>
        <w:rPr>
          <w:rFonts w:ascii="Arial" w:eastAsia="Times New Roman" w:hAnsi="Arial" w:cs="Arial"/>
          <w:sz w:val="20"/>
          <w:szCs w:val="20"/>
        </w:rPr>
      </w:pPr>
      <w:r>
        <w:rPr>
          <w:rFonts w:ascii="Arial" w:eastAsia="Times New Roman" w:hAnsi="Arial" w:cs="Arial"/>
          <w:sz w:val="20"/>
          <w:szCs w:val="20"/>
        </w:rPr>
        <w:t xml:space="preserve">El servicio </w:t>
      </w:r>
      <w:r w:rsidR="0016771F">
        <w:rPr>
          <w:rFonts w:ascii="Arial" w:eastAsia="Times New Roman" w:hAnsi="Arial" w:cs="Arial"/>
          <w:sz w:val="20"/>
          <w:szCs w:val="20"/>
        </w:rPr>
        <w:t xml:space="preserve">en la </w:t>
      </w:r>
      <w:r w:rsidR="00CB6172">
        <w:rPr>
          <w:rFonts w:ascii="Arial" w:eastAsia="Times New Roman" w:hAnsi="Arial" w:cs="Arial"/>
          <w:sz w:val="20"/>
          <w:szCs w:val="20"/>
        </w:rPr>
        <w:t xml:space="preserve">nube </w:t>
      </w:r>
      <w:r w:rsidR="0016771F">
        <w:rPr>
          <w:rFonts w:ascii="Arial" w:eastAsia="Times New Roman" w:hAnsi="Arial" w:cs="Arial"/>
          <w:sz w:val="20"/>
          <w:szCs w:val="20"/>
        </w:rPr>
        <w:t>(</w:t>
      </w:r>
      <w:r w:rsidR="00CB6172">
        <w:rPr>
          <w:rFonts w:ascii="Arial" w:eastAsia="Times New Roman" w:hAnsi="Arial" w:cs="Arial"/>
          <w:sz w:val="20"/>
          <w:szCs w:val="20"/>
        </w:rPr>
        <w:t>AWS</w:t>
      </w:r>
      <w:r w:rsidR="0016771F">
        <w:rPr>
          <w:rFonts w:ascii="Arial" w:eastAsia="Times New Roman" w:hAnsi="Arial" w:cs="Arial"/>
          <w:sz w:val="20"/>
          <w:szCs w:val="20"/>
        </w:rPr>
        <w:t>)</w:t>
      </w:r>
      <w:r w:rsidR="00F5600E" w:rsidRPr="006B21D2">
        <w:rPr>
          <w:rFonts w:ascii="Arial" w:eastAsia="Times New Roman" w:hAnsi="Arial" w:cs="Arial"/>
          <w:sz w:val="20"/>
          <w:szCs w:val="20"/>
        </w:rPr>
        <w:t xml:space="preserve"> objeto</w:t>
      </w:r>
      <w:r>
        <w:rPr>
          <w:rFonts w:ascii="Arial" w:eastAsia="Times New Roman" w:hAnsi="Arial" w:cs="Arial"/>
          <w:sz w:val="20"/>
          <w:szCs w:val="20"/>
        </w:rPr>
        <w:t xml:space="preserve"> de la presente licitación será adjudicado</w:t>
      </w:r>
      <w:r w:rsidR="00F5600E" w:rsidRPr="006B21D2">
        <w:rPr>
          <w:rFonts w:ascii="Arial" w:eastAsia="Times New Roman" w:hAnsi="Arial" w:cs="Arial"/>
          <w:sz w:val="20"/>
          <w:szCs w:val="20"/>
        </w:rPr>
        <w:t xml:space="preserve"> por </w:t>
      </w:r>
      <w:r w:rsidR="00990B49">
        <w:rPr>
          <w:rFonts w:ascii="Arial" w:eastAsia="Times New Roman" w:hAnsi="Arial" w:cs="Arial"/>
          <w:sz w:val="20"/>
          <w:szCs w:val="20"/>
        </w:rPr>
        <w:t>partida</w:t>
      </w:r>
      <w:r>
        <w:rPr>
          <w:rFonts w:ascii="Arial" w:eastAsia="Times New Roman" w:hAnsi="Arial" w:cs="Arial"/>
          <w:sz w:val="20"/>
          <w:szCs w:val="20"/>
        </w:rPr>
        <w:t xml:space="preserve"> única</w:t>
      </w:r>
      <w:r w:rsidR="00F5600E" w:rsidRPr="006B21D2">
        <w:rPr>
          <w:rFonts w:ascii="Arial" w:eastAsia="Times New Roman" w:hAnsi="Arial" w:cs="Arial"/>
          <w:sz w:val="20"/>
          <w:szCs w:val="20"/>
        </w:rPr>
        <w:t>, al licitante cuya propuesta resulte solvente porque cumple con los requisitos legales,</w:t>
      </w:r>
      <w:r w:rsidR="00115CDD" w:rsidRPr="006B21D2">
        <w:rPr>
          <w:rFonts w:ascii="Arial" w:eastAsia="Times New Roman" w:hAnsi="Arial" w:cs="Arial"/>
          <w:sz w:val="20"/>
          <w:szCs w:val="20"/>
        </w:rPr>
        <w:t xml:space="preserve"> financieros</w:t>
      </w:r>
      <w:r w:rsidR="00764194" w:rsidRPr="006B21D2">
        <w:rPr>
          <w:rFonts w:ascii="Arial" w:eastAsia="Times New Roman" w:hAnsi="Arial" w:cs="Arial"/>
          <w:sz w:val="20"/>
          <w:szCs w:val="20"/>
        </w:rPr>
        <w:t xml:space="preserve"> y fiscales</w:t>
      </w:r>
      <w:r w:rsidR="00115CDD" w:rsidRPr="006B21D2">
        <w:rPr>
          <w:rFonts w:ascii="Arial" w:eastAsia="Times New Roman" w:hAnsi="Arial" w:cs="Arial"/>
          <w:sz w:val="20"/>
          <w:szCs w:val="20"/>
        </w:rPr>
        <w:t>,</w:t>
      </w:r>
      <w:r w:rsidR="00F5600E" w:rsidRPr="006B21D2">
        <w:rPr>
          <w:rFonts w:ascii="Arial" w:eastAsia="Times New Roman" w:hAnsi="Arial" w:cs="Arial"/>
          <w:sz w:val="20"/>
          <w:szCs w:val="20"/>
        </w:rPr>
        <w:t xml:space="preserve"> técnicos y económicos establecidos en la convocatoria y en las bases de la licitación, garantizando satisfactoriamente el cumplimiento de las obligaciones respectivas y que haya presentado la propuesta económica solvente más baja.</w:t>
      </w:r>
    </w:p>
    <w:p w14:paraId="669E94F8" w14:textId="77777777" w:rsidR="00BB4D26" w:rsidRPr="006B21D2" w:rsidRDefault="00BB4D26" w:rsidP="006B21D2">
      <w:pPr>
        <w:spacing w:line="276" w:lineRule="auto"/>
        <w:rPr>
          <w:rFonts w:ascii="Arial" w:eastAsia="Times New Roman" w:hAnsi="Arial" w:cs="Arial"/>
          <w:sz w:val="20"/>
          <w:szCs w:val="20"/>
        </w:rPr>
      </w:pPr>
    </w:p>
    <w:p w14:paraId="6CC5D6EB"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Los precios ofertados que se encuentren por debajo del precio conveniente podrán ser desechados por la convocante.</w:t>
      </w:r>
    </w:p>
    <w:p w14:paraId="7CD2D3A1" w14:textId="77777777" w:rsidR="00BB4D26" w:rsidRPr="006B21D2" w:rsidRDefault="00BB4D26" w:rsidP="006B21D2">
      <w:pPr>
        <w:spacing w:line="276" w:lineRule="auto"/>
        <w:rPr>
          <w:rFonts w:ascii="Arial" w:eastAsia="Times New Roman" w:hAnsi="Arial" w:cs="Arial"/>
          <w:sz w:val="20"/>
          <w:szCs w:val="20"/>
        </w:rPr>
      </w:pPr>
    </w:p>
    <w:p w14:paraId="0BDE43A4"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En caso de que dos o más licitantes se encuentren en el supuesto de empate y además cuenten con domicilio fiscal fuera del Estado de Chihuahua, los términos de desempate se realizarán tomando en cuenta la estratificación empresarial de conformidad con la Ley para el Desarrollo de la Competitividad de la Micro, Pequeña y Mediana Empresa y el Acuerdo a través del cual se establece la estratificación de la Micro, Pequeña y Mediana Empresa (Publicado en el Diario Oficial de la Federación el 30 de junio de 2009), es decir, si pertenecen a la micro, pequeña y mediana empresa, se dará preferencia en ese mismo orden, pero, de mantenerse el empate se llevará entre los licitantes participantes el sorteo manual por insaculación que se señala en el séptimo párrafo de este numeral. </w:t>
      </w:r>
    </w:p>
    <w:p w14:paraId="68D5A745" w14:textId="77777777" w:rsidR="00F5600E" w:rsidRPr="006B21D2" w:rsidRDefault="00F5600E" w:rsidP="006B21D2">
      <w:pPr>
        <w:spacing w:line="276" w:lineRule="auto"/>
        <w:rPr>
          <w:rFonts w:ascii="Arial" w:eastAsia="Times New Roman" w:hAnsi="Arial" w:cs="Arial"/>
          <w:sz w:val="20"/>
          <w:szCs w:val="20"/>
        </w:rPr>
      </w:pPr>
    </w:p>
    <w:p w14:paraId="677EE0D9" w14:textId="17978E9B"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Para efectuar el desempate de</w:t>
      </w:r>
      <w:r w:rsidR="00EB450C">
        <w:rPr>
          <w:rFonts w:ascii="Arial" w:eastAsia="Times New Roman" w:hAnsi="Arial" w:cs="Arial"/>
          <w:sz w:val="20"/>
          <w:szCs w:val="20"/>
        </w:rPr>
        <w:t xml:space="preserve"> la partida única</w:t>
      </w:r>
      <w:r w:rsidRPr="006B21D2">
        <w:rPr>
          <w:rFonts w:ascii="Arial" w:eastAsia="Times New Roman" w:hAnsi="Arial" w:cs="Arial"/>
          <w:sz w:val="20"/>
          <w:szCs w:val="20"/>
        </w:rPr>
        <w:t>, en un primer término se dará preferencia a las empresas locales, es decir, que cuenten con domicilio fiscal dentro del estado de Chihuahua, por lo que, si entre los licitantes empatados sólo uno de ellos es local, la partida empatada</w:t>
      </w:r>
      <w:r w:rsidR="00EB450C">
        <w:rPr>
          <w:rFonts w:ascii="Arial" w:eastAsia="Times New Roman" w:hAnsi="Arial" w:cs="Arial"/>
          <w:sz w:val="20"/>
          <w:szCs w:val="20"/>
        </w:rPr>
        <w:t xml:space="preserve"> </w:t>
      </w:r>
      <w:r w:rsidRPr="006B21D2">
        <w:rPr>
          <w:rFonts w:ascii="Arial" w:eastAsia="Times New Roman" w:hAnsi="Arial" w:cs="Arial"/>
          <w:sz w:val="20"/>
          <w:szCs w:val="20"/>
        </w:rPr>
        <w:t>se</w:t>
      </w:r>
      <w:r w:rsidR="00EB450C">
        <w:rPr>
          <w:rFonts w:ascii="Arial" w:eastAsia="Times New Roman" w:hAnsi="Arial" w:cs="Arial"/>
          <w:sz w:val="20"/>
          <w:szCs w:val="20"/>
        </w:rPr>
        <w:t>rá</w:t>
      </w:r>
      <w:r w:rsidRPr="006B21D2">
        <w:rPr>
          <w:rFonts w:ascii="Arial" w:eastAsia="Times New Roman" w:hAnsi="Arial" w:cs="Arial"/>
          <w:sz w:val="20"/>
          <w:szCs w:val="20"/>
        </w:rPr>
        <w:t xml:space="preserve"> adjudicada al licitante local, dando preferencia sobre aquellos licitantes con domicilio fiscal fuera del Estado de Chihuahua. Si en el empate quedaran dos o más licitantes que cuentan con la calidad de local, se dará preferencia en el siguiente orden: micro empresa, pequeña empresa y mediana empresa. Si aun con esos términos persiste el empate, se llevará entre los licitantes participantes el sorteo manual por insaculación que se señala en el párrafo </w:t>
      </w:r>
      <w:r w:rsidR="000C6B1B" w:rsidRPr="006B21D2">
        <w:rPr>
          <w:rFonts w:ascii="Arial" w:eastAsia="Times New Roman" w:hAnsi="Arial" w:cs="Arial"/>
          <w:sz w:val="20"/>
          <w:szCs w:val="20"/>
        </w:rPr>
        <w:t>siguiente</w:t>
      </w:r>
      <w:r w:rsidRPr="006B21D2">
        <w:rPr>
          <w:rFonts w:ascii="Arial" w:eastAsia="Times New Roman" w:hAnsi="Arial" w:cs="Arial"/>
          <w:sz w:val="20"/>
          <w:szCs w:val="20"/>
        </w:rPr>
        <w:t xml:space="preserve">.    </w:t>
      </w:r>
    </w:p>
    <w:p w14:paraId="0984DC6C" w14:textId="77777777" w:rsidR="00F5600E" w:rsidRPr="006B21D2" w:rsidRDefault="00F5600E" w:rsidP="006B21D2">
      <w:pPr>
        <w:spacing w:line="276" w:lineRule="auto"/>
        <w:rPr>
          <w:rFonts w:ascii="Arial" w:eastAsia="Times New Roman" w:hAnsi="Arial" w:cs="Arial"/>
          <w:sz w:val="20"/>
          <w:szCs w:val="20"/>
        </w:rPr>
      </w:pPr>
    </w:p>
    <w:p w14:paraId="4908CAD0" w14:textId="125F73B4"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De subsistir el empate entre las personas que hayan presentado la propuesta económica solvente más baja, la adjudicación se efectuará a favor de la o el licitante que resulte ganador del sorteo manual por insaculación que se lleve a cabo en el mismo acto de fallo, el cual consistirá en la </w:t>
      </w:r>
      <w:r w:rsidRPr="006B21D2">
        <w:rPr>
          <w:rFonts w:ascii="Arial" w:eastAsia="Times New Roman" w:hAnsi="Arial" w:cs="Arial"/>
          <w:sz w:val="20"/>
          <w:szCs w:val="20"/>
        </w:rPr>
        <w:lastRenderedPageBreak/>
        <w:t xml:space="preserve">participación de una tarjeta  por cada propuesta que resulte empatada y depositadas en una urna, de la que se extraerá por alguno de los participantes la </w:t>
      </w:r>
      <w:r w:rsidR="00AD1975">
        <w:rPr>
          <w:rFonts w:ascii="Arial" w:eastAsia="Times New Roman" w:hAnsi="Arial" w:cs="Arial"/>
          <w:sz w:val="20"/>
          <w:szCs w:val="20"/>
        </w:rPr>
        <w:t>esfera</w:t>
      </w:r>
      <w:r w:rsidRPr="006B21D2">
        <w:rPr>
          <w:rFonts w:ascii="Arial" w:eastAsia="Times New Roman" w:hAnsi="Arial" w:cs="Arial"/>
          <w:sz w:val="20"/>
          <w:szCs w:val="20"/>
        </w:rPr>
        <w:t xml:space="preserve"> ganadora señalada con el símbolo </w:t>
      </w:r>
      <w:r w:rsidRPr="006B21D2">
        <w:rPr>
          <w:rFonts w:ascii="Arial" w:eastAsia="Times New Roman" w:hAnsi="Arial" w:cs="Arial"/>
          <w:b/>
          <w:sz w:val="20"/>
          <w:szCs w:val="20"/>
        </w:rPr>
        <w:sym w:font="Wingdings 2" w:char="F050"/>
      </w:r>
      <w:r w:rsidRPr="006B21D2">
        <w:rPr>
          <w:rFonts w:ascii="Arial" w:eastAsia="Times New Roman" w:hAnsi="Arial" w:cs="Arial"/>
          <w:sz w:val="20"/>
          <w:szCs w:val="20"/>
        </w:rPr>
        <w:t xml:space="preserve">, y para los participantes no ganadores la </w:t>
      </w:r>
      <w:r w:rsidR="00AD1975">
        <w:rPr>
          <w:rFonts w:ascii="Arial" w:eastAsia="Times New Roman" w:hAnsi="Arial" w:cs="Arial"/>
          <w:sz w:val="20"/>
          <w:szCs w:val="20"/>
        </w:rPr>
        <w:t>esfera</w:t>
      </w:r>
      <w:r w:rsidRPr="006B21D2">
        <w:rPr>
          <w:rFonts w:ascii="Arial" w:eastAsia="Times New Roman" w:hAnsi="Arial" w:cs="Arial"/>
          <w:sz w:val="20"/>
          <w:szCs w:val="20"/>
        </w:rPr>
        <w:t xml:space="preserve"> estará señalada con “X.</w:t>
      </w:r>
    </w:p>
    <w:p w14:paraId="71597483" w14:textId="77777777" w:rsidR="00F5600E" w:rsidRPr="006B21D2" w:rsidRDefault="00F5600E" w:rsidP="006B21D2">
      <w:pPr>
        <w:spacing w:line="276" w:lineRule="auto"/>
        <w:rPr>
          <w:rFonts w:ascii="Arial" w:eastAsia="Times New Roman" w:hAnsi="Arial" w:cs="Arial"/>
          <w:sz w:val="20"/>
          <w:szCs w:val="20"/>
        </w:rPr>
      </w:pPr>
    </w:p>
    <w:p w14:paraId="6C6F5D72" w14:textId="47344633" w:rsidR="001713F9" w:rsidRPr="00CB617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Cuando en los empates se advierta que un licitante puede ser adjudicado por preferencia como local, o bien, por pertenecer a la micro, pequeña o mediana empresa, por no haber otro licitante en las mismas condiciones, la convocante podrá desde la revisión de propuestas y emisión del dictamen base para el fallo</w:t>
      </w:r>
      <w:r w:rsidR="00686A99">
        <w:rPr>
          <w:rFonts w:ascii="Arial" w:eastAsia="Times New Roman" w:hAnsi="Arial" w:cs="Arial"/>
          <w:sz w:val="20"/>
          <w:szCs w:val="20"/>
        </w:rPr>
        <w:t xml:space="preserve">, determinar la adjudicación del servicio </w:t>
      </w:r>
      <w:r w:rsidRPr="006B21D2">
        <w:rPr>
          <w:rFonts w:ascii="Arial" w:eastAsia="Times New Roman" w:hAnsi="Arial" w:cs="Arial"/>
          <w:sz w:val="20"/>
          <w:szCs w:val="20"/>
        </w:rPr>
        <w:t xml:space="preserve">a dicho licitante, avocándose solamente al desempate de </w:t>
      </w:r>
      <w:r w:rsidR="00EB450C">
        <w:rPr>
          <w:rFonts w:ascii="Arial" w:eastAsia="Times New Roman" w:hAnsi="Arial" w:cs="Arial"/>
          <w:sz w:val="20"/>
          <w:szCs w:val="20"/>
        </w:rPr>
        <w:t xml:space="preserve">la </w:t>
      </w:r>
      <w:r w:rsidRPr="006B21D2">
        <w:rPr>
          <w:rFonts w:ascii="Arial" w:eastAsia="Times New Roman" w:hAnsi="Arial" w:cs="Arial"/>
          <w:sz w:val="20"/>
          <w:szCs w:val="20"/>
        </w:rPr>
        <w:t>partida en el acto de fallo, en aquellos casos en que más de dos licitantes se encuentren en las mismas condiciones en pre</w:t>
      </w:r>
      <w:r w:rsidR="00686A99">
        <w:rPr>
          <w:rFonts w:ascii="Arial" w:eastAsia="Times New Roman" w:hAnsi="Arial" w:cs="Arial"/>
          <w:sz w:val="20"/>
          <w:szCs w:val="20"/>
        </w:rPr>
        <w:t>cio y preferencia respecto a la partida que forma</w:t>
      </w:r>
      <w:r w:rsidRPr="006B21D2">
        <w:rPr>
          <w:rFonts w:ascii="Arial" w:eastAsia="Times New Roman" w:hAnsi="Arial" w:cs="Arial"/>
          <w:sz w:val="20"/>
          <w:szCs w:val="20"/>
        </w:rPr>
        <w:t xml:space="preserve"> la presente licitación.</w:t>
      </w:r>
    </w:p>
    <w:p w14:paraId="41609949" w14:textId="77777777" w:rsidR="00432658" w:rsidRDefault="00432658" w:rsidP="006B21D2">
      <w:pPr>
        <w:spacing w:line="276" w:lineRule="auto"/>
        <w:rPr>
          <w:rFonts w:ascii="Arial" w:eastAsia="Times New Roman" w:hAnsi="Arial" w:cs="Arial"/>
          <w:b/>
          <w:sz w:val="20"/>
          <w:szCs w:val="20"/>
        </w:rPr>
      </w:pPr>
    </w:p>
    <w:p w14:paraId="38545148" w14:textId="77777777" w:rsidR="00CC5627" w:rsidRPr="006B21D2" w:rsidRDefault="00CC5627" w:rsidP="006B21D2">
      <w:pPr>
        <w:spacing w:line="276" w:lineRule="auto"/>
        <w:rPr>
          <w:rFonts w:ascii="Arial" w:eastAsia="Times New Roman" w:hAnsi="Arial" w:cs="Arial"/>
          <w:b/>
          <w:sz w:val="20"/>
          <w:szCs w:val="20"/>
        </w:rPr>
      </w:pPr>
    </w:p>
    <w:p w14:paraId="34C76BF8" w14:textId="77777777" w:rsidR="00F5600E" w:rsidRPr="006B21D2" w:rsidRDefault="00F5600E">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DESCALIFICACIÓN DE PARTICIPANTES.</w:t>
      </w:r>
    </w:p>
    <w:p w14:paraId="6185CE40" w14:textId="77777777" w:rsidR="00F5600E" w:rsidRPr="006B21D2" w:rsidRDefault="00F5600E" w:rsidP="006B21D2">
      <w:pPr>
        <w:spacing w:line="276" w:lineRule="auto"/>
        <w:rPr>
          <w:rFonts w:ascii="Arial" w:eastAsia="Times New Roman" w:hAnsi="Arial" w:cs="Arial"/>
          <w:b/>
          <w:sz w:val="20"/>
          <w:szCs w:val="20"/>
        </w:rPr>
      </w:pPr>
    </w:p>
    <w:p w14:paraId="65466030"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Se descalificará a los licitantes que incurran en alguna de las siguientes situaciones:</w:t>
      </w:r>
    </w:p>
    <w:p w14:paraId="57E503B4" w14:textId="77777777" w:rsidR="00F5600E" w:rsidRPr="006B21D2" w:rsidRDefault="00F5600E" w:rsidP="006B21D2">
      <w:pPr>
        <w:spacing w:line="276" w:lineRule="auto"/>
        <w:rPr>
          <w:rFonts w:ascii="Arial" w:eastAsia="Times New Roman" w:hAnsi="Arial" w:cs="Arial"/>
          <w:b/>
          <w:sz w:val="20"/>
          <w:szCs w:val="20"/>
        </w:rPr>
      </w:pPr>
    </w:p>
    <w:p w14:paraId="07CBEA4F" w14:textId="6B366DD8" w:rsidR="003C7EE1" w:rsidRPr="006B21D2" w:rsidRDefault="003C7EE1" w:rsidP="003C7EE1">
      <w:pPr>
        <w:spacing w:line="276" w:lineRule="auto"/>
        <w:rPr>
          <w:rFonts w:ascii="Arial" w:eastAsia="Times New Roman" w:hAnsi="Arial" w:cs="Arial"/>
          <w:sz w:val="20"/>
          <w:szCs w:val="20"/>
        </w:rPr>
      </w:pPr>
      <w:r w:rsidRPr="006B21D2">
        <w:rPr>
          <w:rFonts w:ascii="Arial" w:eastAsia="Times New Roman" w:hAnsi="Arial" w:cs="Arial"/>
          <w:b/>
          <w:sz w:val="20"/>
          <w:szCs w:val="20"/>
        </w:rPr>
        <w:t>a). -</w:t>
      </w:r>
      <w:r w:rsidRPr="006B21D2">
        <w:rPr>
          <w:rFonts w:ascii="Arial" w:eastAsia="Times New Roman" w:hAnsi="Arial" w:cs="Arial"/>
          <w:sz w:val="20"/>
          <w:szCs w:val="20"/>
        </w:rPr>
        <w:t xml:space="preserve"> Si no cumplen con todos los requisitos especificados en las bases de esta licitación, los que deriven de la junta de aclaraciones o incurren en violaciones a la ley de la materia, que afecten la solvencia de la propuesta y se considera que afectan la solvencia de la propuesta los requisitos establecidos en los incisos</w:t>
      </w:r>
      <w:r w:rsidR="00A71214">
        <w:rPr>
          <w:rFonts w:ascii="Arial" w:eastAsia="Times New Roman" w:hAnsi="Arial" w:cs="Arial"/>
          <w:sz w:val="20"/>
          <w:szCs w:val="20"/>
        </w:rPr>
        <w:t xml:space="preserve"> </w:t>
      </w:r>
      <w:r w:rsidR="00A71214" w:rsidRPr="00A71214">
        <w:rPr>
          <w:rFonts w:ascii="Arial" w:eastAsia="Times New Roman" w:hAnsi="Arial" w:cs="Arial"/>
          <w:sz w:val="20"/>
          <w:szCs w:val="20"/>
        </w:rPr>
        <w:t>a), b), d), e), g) e i)</w:t>
      </w:r>
      <w:r w:rsidR="00A71214">
        <w:rPr>
          <w:rFonts w:ascii="Arial" w:eastAsia="Times New Roman" w:hAnsi="Arial" w:cs="Arial"/>
          <w:sz w:val="20"/>
          <w:szCs w:val="20"/>
        </w:rPr>
        <w:t xml:space="preserve"> </w:t>
      </w:r>
      <w:r w:rsidRPr="006B21D2">
        <w:rPr>
          <w:rFonts w:ascii="Arial" w:eastAsia="Times New Roman" w:hAnsi="Arial" w:cs="Arial"/>
          <w:sz w:val="20"/>
          <w:szCs w:val="20"/>
        </w:rPr>
        <w:t>del numeral 4 denominado “INSTRUCCIONES PARA ELABORAR LAS PROPUESTAS</w:t>
      </w:r>
      <w:r>
        <w:rPr>
          <w:rFonts w:ascii="Arial" w:eastAsia="Times New Roman" w:hAnsi="Arial" w:cs="Arial"/>
          <w:sz w:val="20"/>
          <w:szCs w:val="20"/>
        </w:rPr>
        <w:t xml:space="preserve">”; incisos </w:t>
      </w:r>
      <w:r w:rsidR="00A71214" w:rsidRPr="00A71214">
        <w:rPr>
          <w:rFonts w:ascii="Arial" w:eastAsia="Times New Roman" w:hAnsi="Arial" w:cs="Arial"/>
          <w:sz w:val="20"/>
          <w:szCs w:val="20"/>
        </w:rPr>
        <w:t>b), c), d),</w:t>
      </w:r>
      <w:r w:rsidR="003E4789">
        <w:rPr>
          <w:rFonts w:ascii="Arial" w:eastAsia="Times New Roman" w:hAnsi="Arial" w:cs="Arial"/>
          <w:sz w:val="20"/>
          <w:szCs w:val="20"/>
        </w:rPr>
        <w:t xml:space="preserve"> e), g), h), i), j), k) y m)</w:t>
      </w:r>
      <w:r w:rsidRPr="006B21D2">
        <w:rPr>
          <w:rFonts w:ascii="Arial" w:eastAsia="Times New Roman" w:hAnsi="Arial" w:cs="Arial"/>
          <w:sz w:val="20"/>
          <w:szCs w:val="20"/>
        </w:rPr>
        <w:t xml:space="preserve"> del numeral 6.1</w:t>
      </w:r>
      <w:r w:rsidR="00B50FBB">
        <w:rPr>
          <w:rFonts w:ascii="Arial" w:eastAsia="Times New Roman" w:hAnsi="Arial" w:cs="Arial"/>
          <w:sz w:val="20"/>
          <w:szCs w:val="20"/>
        </w:rPr>
        <w:t>.1</w:t>
      </w:r>
      <w:r w:rsidRPr="006B21D2">
        <w:rPr>
          <w:rFonts w:ascii="Arial" w:eastAsia="Times New Roman" w:hAnsi="Arial" w:cs="Arial"/>
          <w:sz w:val="20"/>
          <w:szCs w:val="20"/>
        </w:rPr>
        <w:t xml:space="preserve"> denominado “DOCUMENTACIÒN LEGAL”; </w:t>
      </w:r>
      <w:r>
        <w:rPr>
          <w:rFonts w:ascii="Arial" w:eastAsia="Times New Roman" w:hAnsi="Arial" w:cs="Arial"/>
          <w:sz w:val="20"/>
          <w:szCs w:val="20"/>
        </w:rPr>
        <w:t>incisos b) y c) del numeral 6.</w:t>
      </w:r>
      <w:r w:rsidR="00B50FBB">
        <w:rPr>
          <w:rFonts w:ascii="Arial" w:eastAsia="Times New Roman" w:hAnsi="Arial" w:cs="Arial"/>
          <w:sz w:val="20"/>
          <w:szCs w:val="20"/>
        </w:rPr>
        <w:t>1.</w:t>
      </w:r>
      <w:r>
        <w:rPr>
          <w:rFonts w:ascii="Arial" w:eastAsia="Times New Roman" w:hAnsi="Arial" w:cs="Arial"/>
          <w:sz w:val="20"/>
          <w:szCs w:val="20"/>
        </w:rPr>
        <w:t>2</w:t>
      </w:r>
      <w:r w:rsidRPr="006B21D2">
        <w:rPr>
          <w:rFonts w:ascii="Arial" w:eastAsia="Times New Roman" w:hAnsi="Arial" w:cs="Arial"/>
          <w:sz w:val="20"/>
          <w:szCs w:val="20"/>
        </w:rPr>
        <w:t xml:space="preserve"> denominado “</w:t>
      </w:r>
      <w:r>
        <w:rPr>
          <w:rFonts w:ascii="Arial" w:eastAsia="Times New Roman" w:hAnsi="Arial" w:cs="Arial"/>
          <w:sz w:val="20"/>
          <w:szCs w:val="20"/>
        </w:rPr>
        <w:t>DOCUMENTACIÓN FINANCIERA Y FISCAL</w:t>
      </w:r>
      <w:r w:rsidRPr="006B21D2">
        <w:rPr>
          <w:rFonts w:ascii="Arial" w:eastAsia="Times New Roman" w:hAnsi="Arial" w:cs="Arial"/>
          <w:sz w:val="20"/>
          <w:szCs w:val="20"/>
        </w:rPr>
        <w:t>”</w:t>
      </w:r>
      <w:r>
        <w:rPr>
          <w:rFonts w:ascii="Arial" w:eastAsia="Times New Roman" w:hAnsi="Arial" w:cs="Arial"/>
          <w:sz w:val="20"/>
          <w:szCs w:val="20"/>
        </w:rPr>
        <w:t xml:space="preserve">; </w:t>
      </w:r>
      <w:r w:rsidR="003E4789">
        <w:rPr>
          <w:rFonts w:ascii="Arial" w:eastAsia="Times New Roman" w:hAnsi="Arial" w:cs="Arial"/>
          <w:sz w:val="20"/>
          <w:szCs w:val="20"/>
        </w:rPr>
        <w:t xml:space="preserve">incisos b) y c) </w:t>
      </w:r>
      <w:r w:rsidRPr="006B21D2">
        <w:rPr>
          <w:rFonts w:ascii="Arial" w:eastAsia="Times New Roman" w:hAnsi="Arial" w:cs="Arial"/>
          <w:sz w:val="20"/>
          <w:szCs w:val="20"/>
        </w:rPr>
        <w:t>del numeral 6.</w:t>
      </w:r>
      <w:r w:rsidR="00B50FBB">
        <w:rPr>
          <w:rFonts w:ascii="Arial" w:eastAsia="Times New Roman" w:hAnsi="Arial" w:cs="Arial"/>
          <w:sz w:val="20"/>
          <w:szCs w:val="20"/>
        </w:rPr>
        <w:t>2</w:t>
      </w:r>
      <w:r w:rsidRPr="006B21D2">
        <w:rPr>
          <w:rFonts w:ascii="Arial" w:eastAsia="Times New Roman" w:hAnsi="Arial" w:cs="Arial"/>
          <w:sz w:val="20"/>
          <w:szCs w:val="20"/>
        </w:rPr>
        <w:t xml:space="preserve"> denominado “PROPUESTA TÉCNICA”; así como inciso b) del numeral 6.</w:t>
      </w:r>
      <w:r w:rsidR="00B50FBB">
        <w:rPr>
          <w:rFonts w:ascii="Arial" w:eastAsia="Times New Roman" w:hAnsi="Arial" w:cs="Arial"/>
          <w:sz w:val="20"/>
          <w:szCs w:val="20"/>
        </w:rPr>
        <w:t>3</w:t>
      </w:r>
      <w:r w:rsidRPr="006B21D2">
        <w:rPr>
          <w:rFonts w:ascii="Arial" w:eastAsia="Times New Roman" w:hAnsi="Arial" w:cs="Arial"/>
          <w:sz w:val="20"/>
          <w:szCs w:val="20"/>
        </w:rPr>
        <w:t xml:space="preserve"> denominado “PROPUESTA ECONÓMICA”.</w:t>
      </w:r>
    </w:p>
    <w:p w14:paraId="34E88AFA" w14:textId="77777777" w:rsidR="00F5600E" w:rsidRPr="006B21D2" w:rsidRDefault="00F5600E" w:rsidP="006B21D2">
      <w:pPr>
        <w:spacing w:line="276" w:lineRule="auto"/>
        <w:rPr>
          <w:rFonts w:ascii="Arial" w:eastAsia="Times New Roman" w:hAnsi="Arial" w:cs="Arial"/>
          <w:sz w:val="20"/>
          <w:szCs w:val="20"/>
        </w:rPr>
      </w:pPr>
    </w:p>
    <w:p w14:paraId="58286E16"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Así mismo será causa de descalificación de la propuesta cuando los documentos que integren la misma no sean firmados autógrafamente por quienes funjan como licit</w:t>
      </w:r>
      <w:r w:rsidR="007A7EC9" w:rsidRPr="006B21D2">
        <w:rPr>
          <w:rFonts w:ascii="Arial" w:eastAsia="Times New Roman" w:hAnsi="Arial" w:cs="Arial"/>
          <w:sz w:val="20"/>
          <w:szCs w:val="20"/>
        </w:rPr>
        <w:t>antes o su apoderado legal.</w:t>
      </w:r>
    </w:p>
    <w:p w14:paraId="221436F5" w14:textId="77777777" w:rsidR="00F5600E" w:rsidRPr="006B21D2" w:rsidRDefault="00F5600E" w:rsidP="006B21D2">
      <w:pPr>
        <w:spacing w:line="276" w:lineRule="auto"/>
        <w:rPr>
          <w:rFonts w:ascii="Arial" w:eastAsia="Times New Roman" w:hAnsi="Arial" w:cs="Arial"/>
          <w:sz w:val="20"/>
          <w:szCs w:val="20"/>
        </w:rPr>
      </w:pPr>
    </w:p>
    <w:p w14:paraId="7C8D1D3B"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b).</w:t>
      </w:r>
      <w:r w:rsidRPr="006B21D2">
        <w:rPr>
          <w:rFonts w:ascii="Arial" w:eastAsia="Times New Roman" w:hAnsi="Arial" w:cs="Arial"/>
          <w:sz w:val="20"/>
          <w:szCs w:val="20"/>
        </w:rPr>
        <w:t xml:space="preserve"> Si se encuentra dentro de los supuestos de los artículos 86 y 100 de la Ley. </w:t>
      </w:r>
    </w:p>
    <w:p w14:paraId="4CA76488" w14:textId="77777777" w:rsidR="00F5600E" w:rsidRPr="006B21D2" w:rsidRDefault="00F5600E" w:rsidP="006B21D2">
      <w:pPr>
        <w:spacing w:line="276" w:lineRule="auto"/>
        <w:rPr>
          <w:rFonts w:ascii="Arial" w:eastAsia="Times New Roman" w:hAnsi="Arial" w:cs="Arial"/>
          <w:sz w:val="20"/>
          <w:szCs w:val="20"/>
        </w:rPr>
      </w:pPr>
    </w:p>
    <w:p w14:paraId="4CC8983C" w14:textId="7972B309"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c). -</w:t>
      </w:r>
      <w:r w:rsidRPr="006B21D2">
        <w:rPr>
          <w:rFonts w:ascii="Arial" w:eastAsia="Times New Roman" w:hAnsi="Arial" w:cs="Arial"/>
          <w:sz w:val="20"/>
          <w:szCs w:val="20"/>
        </w:rPr>
        <w:t xml:space="preserve"> La presentación de más de una oferta por </w:t>
      </w:r>
      <w:r w:rsidR="00865350">
        <w:rPr>
          <w:rFonts w:ascii="Arial" w:eastAsia="Times New Roman" w:hAnsi="Arial" w:cs="Arial"/>
          <w:sz w:val="20"/>
          <w:szCs w:val="20"/>
        </w:rPr>
        <w:t xml:space="preserve">la </w:t>
      </w:r>
      <w:r w:rsidRPr="006B21D2">
        <w:rPr>
          <w:rFonts w:ascii="Arial" w:eastAsia="Times New Roman" w:hAnsi="Arial" w:cs="Arial"/>
          <w:sz w:val="20"/>
          <w:szCs w:val="20"/>
        </w:rPr>
        <w:t>partida en su propuesta.</w:t>
      </w:r>
    </w:p>
    <w:p w14:paraId="4685260A" w14:textId="77777777" w:rsidR="00F5600E" w:rsidRPr="006B21D2" w:rsidRDefault="00F5600E" w:rsidP="006B21D2">
      <w:pPr>
        <w:spacing w:line="276" w:lineRule="auto"/>
        <w:rPr>
          <w:rFonts w:ascii="Arial" w:eastAsia="Times New Roman" w:hAnsi="Arial" w:cs="Arial"/>
          <w:sz w:val="20"/>
          <w:szCs w:val="20"/>
        </w:rPr>
      </w:pPr>
    </w:p>
    <w:p w14:paraId="7D112B37" w14:textId="5A70934C"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 xml:space="preserve">d). - </w:t>
      </w:r>
      <w:r w:rsidRPr="006B21D2">
        <w:rPr>
          <w:rFonts w:ascii="Arial" w:eastAsia="Times New Roman" w:hAnsi="Arial" w:cs="Arial"/>
          <w:sz w:val="20"/>
          <w:szCs w:val="20"/>
        </w:rPr>
        <w:t>Los precios ofertados se encuentran fuera de presupuesto</w:t>
      </w:r>
      <w:r w:rsidR="00055087">
        <w:rPr>
          <w:rFonts w:ascii="Arial" w:eastAsia="Times New Roman" w:hAnsi="Arial" w:cs="Arial"/>
          <w:sz w:val="20"/>
          <w:szCs w:val="20"/>
        </w:rPr>
        <w:t xml:space="preserve"> o sea un precio no aceptable de conformidad a lo establecido en el artículo 3, fracción XXVI de la Ley.</w:t>
      </w:r>
    </w:p>
    <w:p w14:paraId="16B3D82A" w14:textId="77777777" w:rsidR="00F5600E" w:rsidRPr="006B21D2" w:rsidRDefault="00F5600E" w:rsidP="006B21D2">
      <w:pPr>
        <w:spacing w:line="276" w:lineRule="auto"/>
        <w:rPr>
          <w:rFonts w:ascii="Arial" w:eastAsia="Times New Roman" w:hAnsi="Arial" w:cs="Arial"/>
          <w:sz w:val="20"/>
          <w:szCs w:val="20"/>
        </w:rPr>
      </w:pPr>
    </w:p>
    <w:p w14:paraId="0C788E6A"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e). -</w:t>
      </w:r>
      <w:r w:rsidRPr="006B21D2">
        <w:rPr>
          <w:rFonts w:ascii="Arial" w:eastAsia="Times New Roman" w:hAnsi="Arial" w:cs="Arial"/>
          <w:sz w:val="20"/>
          <w:szCs w:val="20"/>
        </w:rPr>
        <w:t xml:space="preserve"> Si se comprueba que adoptaron conductas para que los servidores públicos del Comité, así como de la dependencia o entidad, introduzcan o alteren las evaluaciones de las </w:t>
      </w:r>
      <w:r w:rsidR="001C7636">
        <w:rPr>
          <w:rFonts w:ascii="Arial" w:eastAsia="Times New Roman" w:hAnsi="Arial" w:cs="Arial"/>
          <w:sz w:val="20"/>
          <w:szCs w:val="20"/>
        </w:rPr>
        <w:t>propuestas</w:t>
      </w:r>
      <w:r w:rsidRPr="006B21D2">
        <w:rPr>
          <w:rFonts w:ascii="Arial" w:eastAsia="Times New Roman" w:hAnsi="Arial" w:cs="Arial"/>
          <w:sz w:val="20"/>
          <w:szCs w:val="20"/>
        </w:rPr>
        <w:t>, el resultado del procedimiento u otros aspectos que le puedan otorgar condiciones más ventajosas con relación a los demás participantes.</w:t>
      </w:r>
    </w:p>
    <w:p w14:paraId="07FC331B" w14:textId="77777777" w:rsidR="00F5600E" w:rsidRPr="006B21D2" w:rsidRDefault="00F5600E" w:rsidP="006B21D2">
      <w:pPr>
        <w:spacing w:line="276" w:lineRule="auto"/>
        <w:rPr>
          <w:rFonts w:ascii="Arial" w:eastAsia="Times New Roman" w:hAnsi="Arial" w:cs="Arial"/>
          <w:sz w:val="20"/>
          <w:szCs w:val="20"/>
        </w:rPr>
      </w:pPr>
    </w:p>
    <w:p w14:paraId="714147EE" w14:textId="77777777"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lastRenderedPageBreak/>
        <w:t>f). -</w:t>
      </w:r>
      <w:r w:rsidRPr="006B21D2">
        <w:rPr>
          <w:rFonts w:ascii="Arial" w:eastAsia="Times New Roman" w:hAnsi="Arial" w:cs="Arial"/>
          <w:sz w:val="20"/>
          <w:szCs w:val="20"/>
        </w:rPr>
        <w:t xml:space="preserve"> La falta absoluta del foliado en la documentación que integre la propuesta, así como la documentación legal y</w:t>
      </w:r>
      <w:r w:rsidR="004C697A" w:rsidRPr="006B21D2">
        <w:rPr>
          <w:rFonts w:ascii="Arial" w:eastAsia="Times New Roman" w:hAnsi="Arial" w:cs="Arial"/>
          <w:sz w:val="20"/>
          <w:szCs w:val="20"/>
        </w:rPr>
        <w:t xml:space="preserve"> financiera y fiscal.</w:t>
      </w:r>
    </w:p>
    <w:p w14:paraId="70716D58" w14:textId="77777777" w:rsidR="00F5600E" w:rsidRPr="006B21D2" w:rsidRDefault="00F5600E" w:rsidP="006B21D2">
      <w:pPr>
        <w:spacing w:line="276" w:lineRule="auto"/>
        <w:rPr>
          <w:rFonts w:ascii="Arial" w:eastAsia="Times New Roman" w:hAnsi="Arial" w:cs="Arial"/>
          <w:sz w:val="20"/>
          <w:szCs w:val="20"/>
        </w:rPr>
      </w:pPr>
    </w:p>
    <w:p w14:paraId="4A7CBAC9" w14:textId="21853E3C" w:rsidR="00F5600E" w:rsidRPr="006B21D2"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g). -</w:t>
      </w:r>
      <w:r w:rsidR="00661FF3">
        <w:rPr>
          <w:rFonts w:ascii="Arial" w:eastAsia="Times New Roman" w:hAnsi="Arial" w:cs="Arial"/>
          <w:b/>
          <w:sz w:val="20"/>
          <w:szCs w:val="20"/>
        </w:rPr>
        <w:t xml:space="preserve"> </w:t>
      </w:r>
      <w:r w:rsidRPr="006B21D2">
        <w:rPr>
          <w:rFonts w:ascii="Arial" w:eastAsia="Times New Roman" w:hAnsi="Arial" w:cs="Arial"/>
          <w:sz w:val="20"/>
          <w:szCs w:val="20"/>
        </w:rPr>
        <w:t xml:space="preserve">Aquellas a las que se compruebe que con algún otro </w:t>
      </w:r>
      <w:r w:rsidR="00790C26">
        <w:rPr>
          <w:rFonts w:ascii="Arial" w:eastAsia="Times New Roman" w:hAnsi="Arial" w:cs="Arial"/>
          <w:sz w:val="20"/>
          <w:szCs w:val="20"/>
        </w:rPr>
        <w:t xml:space="preserve">licitante </w:t>
      </w:r>
      <w:r w:rsidRPr="006B21D2">
        <w:rPr>
          <w:rFonts w:ascii="Arial" w:eastAsia="Times New Roman" w:hAnsi="Arial" w:cs="Arial"/>
          <w:sz w:val="20"/>
          <w:szCs w:val="20"/>
        </w:rPr>
        <w:t xml:space="preserve">pactaron elevar los precios </w:t>
      </w:r>
      <w:r w:rsidR="00865350">
        <w:rPr>
          <w:rFonts w:ascii="Arial" w:eastAsia="Times New Roman" w:hAnsi="Arial" w:cs="Arial"/>
          <w:sz w:val="20"/>
          <w:szCs w:val="20"/>
        </w:rPr>
        <w:t>del servicio</w:t>
      </w:r>
      <w:r w:rsidRPr="006B21D2">
        <w:rPr>
          <w:rFonts w:ascii="Arial" w:eastAsia="Times New Roman" w:hAnsi="Arial" w:cs="Arial"/>
          <w:sz w:val="20"/>
          <w:szCs w:val="20"/>
        </w:rPr>
        <w:t xml:space="preserve"> que ofrece, o bien, ofrezcan precios superiores a los que regularmente ofrecen en el mercado, en un porcentaje mayor al Índice Nacional de Precios al Consumidor, sin la debida justificación.</w:t>
      </w:r>
    </w:p>
    <w:p w14:paraId="2E168790" w14:textId="77777777" w:rsidR="00F5600E" w:rsidRPr="006B21D2" w:rsidRDefault="00F5600E" w:rsidP="006B21D2">
      <w:pPr>
        <w:spacing w:line="276" w:lineRule="auto"/>
        <w:rPr>
          <w:rFonts w:ascii="Arial" w:eastAsia="Times New Roman" w:hAnsi="Arial" w:cs="Arial"/>
          <w:sz w:val="20"/>
          <w:szCs w:val="20"/>
        </w:rPr>
      </w:pPr>
    </w:p>
    <w:p w14:paraId="09354A72" w14:textId="3B75F582" w:rsidR="00357E6F" w:rsidRDefault="00F5600E"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 xml:space="preserve">h). - </w:t>
      </w:r>
      <w:r w:rsidRPr="006B21D2">
        <w:rPr>
          <w:rFonts w:ascii="Arial" w:eastAsia="Times New Roman" w:hAnsi="Arial" w:cs="Arial"/>
          <w:sz w:val="20"/>
          <w:szCs w:val="20"/>
        </w:rPr>
        <w:t>Cuando se presenten documentos con tachaduras o enmendaduras o cuando se presenten documentos o copias con información ilegible.</w:t>
      </w:r>
    </w:p>
    <w:p w14:paraId="4914CC3F" w14:textId="77777777" w:rsidR="00432658" w:rsidRDefault="00432658" w:rsidP="006B21D2">
      <w:pPr>
        <w:spacing w:line="276" w:lineRule="auto"/>
        <w:rPr>
          <w:rFonts w:ascii="Arial" w:eastAsia="Times New Roman" w:hAnsi="Arial" w:cs="Arial"/>
          <w:sz w:val="20"/>
          <w:szCs w:val="20"/>
        </w:rPr>
      </w:pPr>
    </w:p>
    <w:p w14:paraId="5A7820C9" w14:textId="77777777" w:rsidR="00CC5627" w:rsidRDefault="00CC5627" w:rsidP="006B21D2">
      <w:pPr>
        <w:spacing w:line="276" w:lineRule="auto"/>
        <w:rPr>
          <w:rFonts w:ascii="Arial" w:eastAsia="Times New Roman" w:hAnsi="Arial" w:cs="Arial"/>
          <w:sz w:val="20"/>
          <w:szCs w:val="20"/>
        </w:rPr>
      </w:pPr>
    </w:p>
    <w:p w14:paraId="0B5008FB" w14:textId="77777777" w:rsidR="00786078" w:rsidRPr="006B21D2" w:rsidRDefault="00786078">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SUSPENSIÓN TEMPORAL DE LA LICITACIÓN</w:t>
      </w:r>
    </w:p>
    <w:p w14:paraId="18752C13" w14:textId="77777777" w:rsidR="00786078" w:rsidRPr="006B21D2" w:rsidRDefault="00786078" w:rsidP="006B21D2">
      <w:pPr>
        <w:spacing w:line="276" w:lineRule="auto"/>
        <w:rPr>
          <w:rFonts w:ascii="Arial" w:eastAsia="Times New Roman" w:hAnsi="Arial" w:cs="Arial"/>
          <w:sz w:val="20"/>
          <w:szCs w:val="20"/>
        </w:rPr>
      </w:pPr>
    </w:p>
    <w:p w14:paraId="622892CB" w14:textId="77777777" w:rsidR="00786078" w:rsidRPr="006B21D2" w:rsidRDefault="00786078"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convocante podrá suspender la Licitación, en los siguientes casos:</w:t>
      </w:r>
    </w:p>
    <w:p w14:paraId="499450EF" w14:textId="77777777" w:rsidR="00786078" w:rsidRPr="006B21D2" w:rsidRDefault="00786078" w:rsidP="006B21D2">
      <w:pPr>
        <w:spacing w:line="276" w:lineRule="auto"/>
        <w:rPr>
          <w:rFonts w:ascii="Arial" w:eastAsia="Times New Roman" w:hAnsi="Arial" w:cs="Arial"/>
          <w:sz w:val="20"/>
          <w:szCs w:val="20"/>
        </w:rPr>
      </w:pPr>
    </w:p>
    <w:p w14:paraId="59F1BCD6" w14:textId="77777777" w:rsidR="00786078" w:rsidRPr="006B21D2" w:rsidRDefault="00786078" w:rsidP="006B21D2">
      <w:pPr>
        <w:numPr>
          <w:ilvl w:val="0"/>
          <w:numId w:val="7"/>
        </w:numPr>
        <w:spacing w:line="276" w:lineRule="auto"/>
        <w:rPr>
          <w:rFonts w:ascii="Arial" w:eastAsia="Times New Roman" w:hAnsi="Arial" w:cs="Arial"/>
          <w:sz w:val="20"/>
          <w:szCs w:val="20"/>
        </w:rPr>
      </w:pPr>
      <w:r w:rsidRPr="006B21D2">
        <w:rPr>
          <w:rFonts w:ascii="Arial" w:eastAsia="Times New Roman" w:hAnsi="Arial" w:cs="Arial"/>
          <w:sz w:val="20"/>
          <w:szCs w:val="20"/>
        </w:rPr>
        <w:t>Cuando se presenten casos fortuitos o de fuerza mayor que hagan necesaria la suspensión.</w:t>
      </w:r>
    </w:p>
    <w:p w14:paraId="29E639AE" w14:textId="77777777" w:rsidR="00786078" w:rsidRPr="006B21D2" w:rsidRDefault="00786078" w:rsidP="006B21D2">
      <w:pPr>
        <w:numPr>
          <w:ilvl w:val="0"/>
          <w:numId w:val="7"/>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Cuando lo determine la SFP o el O.I.C. </w:t>
      </w:r>
    </w:p>
    <w:p w14:paraId="003F9D2F" w14:textId="77777777" w:rsidR="00786078" w:rsidRPr="006B21D2" w:rsidRDefault="00786078" w:rsidP="006B21D2">
      <w:pPr>
        <w:numPr>
          <w:ilvl w:val="0"/>
          <w:numId w:val="7"/>
        </w:numPr>
        <w:spacing w:line="276" w:lineRule="auto"/>
        <w:rPr>
          <w:rFonts w:ascii="Arial" w:eastAsia="Times New Roman" w:hAnsi="Arial" w:cs="Arial"/>
          <w:sz w:val="20"/>
          <w:szCs w:val="20"/>
        </w:rPr>
      </w:pPr>
      <w:r w:rsidRPr="006B21D2">
        <w:rPr>
          <w:rFonts w:ascii="Arial" w:eastAsia="Times New Roman" w:hAnsi="Arial" w:cs="Arial"/>
          <w:sz w:val="20"/>
          <w:szCs w:val="20"/>
        </w:rPr>
        <w:t>Cuando se compruebe la existencia de acuerdo entre dos o más licitantes para elevar los precios del servicio solicitado objeto de la Licitación o la existencia de otras irregularidades graves.</w:t>
      </w:r>
    </w:p>
    <w:p w14:paraId="237DC6CE" w14:textId="77777777" w:rsidR="00786078" w:rsidRPr="006B21D2" w:rsidRDefault="00786078" w:rsidP="006B21D2">
      <w:pPr>
        <w:spacing w:line="276" w:lineRule="auto"/>
        <w:ind w:left="284" w:hanging="284"/>
        <w:rPr>
          <w:rFonts w:ascii="Arial" w:eastAsia="Times New Roman" w:hAnsi="Arial" w:cs="Arial"/>
          <w:sz w:val="20"/>
          <w:szCs w:val="20"/>
        </w:rPr>
      </w:pPr>
    </w:p>
    <w:p w14:paraId="2B407F31" w14:textId="77777777" w:rsidR="00786078" w:rsidRPr="006B21D2" w:rsidRDefault="00786078" w:rsidP="006B21D2">
      <w:pPr>
        <w:tabs>
          <w:tab w:val="left" w:pos="1134"/>
        </w:tabs>
        <w:spacing w:line="276" w:lineRule="auto"/>
        <w:rPr>
          <w:rFonts w:ascii="Arial" w:eastAsia="Times New Roman" w:hAnsi="Arial" w:cs="Arial"/>
          <w:sz w:val="20"/>
          <w:szCs w:val="20"/>
        </w:rPr>
      </w:pPr>
      <w:r w:rsidRPr="006B21D2">
        <w:rPr>
          <w:rFonts w:ascii="Arial" w:eastAsia="Times New Roman" w:hAnsi="Arial" w:cs="Arial"/>
          <w:sz w:val="20"/>
          <w:szCs w:val="20"/>
        </w:rPr>
        <w:t>Para efectos de lo anterior, se avisará por escrito a los involucrados y se asentará dicha circunstancia en el Acta correspondiente a la etapa en donde se origine la causal que la motive.</w:t>
      </w:r>
    </w:p>
    <w:p w14:paraId="645C3F0F" w14:textId="77777777" w:rsidR="00786078" w:rsidRPr="006B21D2" w:rsidRDefault="00786078" w:rsidP="006B21D2">
      <w:pPr>
        <w:tabs>
          <w:tab w:val="left" w:pos="1134"/>
        </w:tabs>
        <w:spacing w:line="276" w:lineRule="auto"/>
        <w:rPr>
          <w:rFonts w:ascii="Arial" w:eastAsia="Times New Roman" w:hAnsi="Arial" w:cs="Arial"/>
          <w:sz w:val="20"/>
          <w:szCs w:val="20"/>
        </w:rPr>
      </w:pPr>
    </w:p>
    <w:p w14:paraId="41EC0E7F" w14:textId="77777777" w:rsidR="00786078" w:rsidRDefault="00786078"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 xml:space="preserve">Si desaparecen las causas que motivaron la suspensión, o bien, cuando la Convocante reciba la resolución que al efecto emita la SFP o el O.I.C., previo aviso a los involucrados, se reanudará la Licitación, sólo podrán continuar quienes no hubiesen sido desechadas sus propuestas. </w:t>
      </w:r>
    </w:p>
    <w:p w14:paraId="5941DCBB" w14:textId="22D0F8F4" w:rsidR="001713F9" w:rsidRDefault="001713F9" w:rsidP="006B21D2">
      <w:pPr>
        <w:spacing w:line="276" w:lineRule="auto"/>
        <w:rPr>
          <w:rFonts w:ascii="Arial" w:eastAsia="Times New Roman" w:hAnsi="Arial" w:cs="Arial"/>
          <w:sz w:val="20"/>
          <w:szCs w:val="20"/>
        </w:rPr>
      </w:pPr>
    </w:p>
    <w:p w14:paraId="760EB91D" w14:textId="77777777" w:rsidR="00CC5627" w:rsidRPr="006B21D2" w:rsidRDefault="00CC5627" w:rsidP="006B21D2">
      <w:pPr>
        <w:spacing w:line="276" w:lineRule="auto"/>
        <w:rPr>
          <w:rFonts w:ascii="Arial" w:eastAsia="Times New Roman" w:hAnsi="Arial" w:cs="Arial"/>
          <w:sz w:val="20"/>
          <w:szCs w:val="20"/>
        </w:rPr>
      </w:pPr>
    </w:p>
    <w:p w14:paraId="2B6CC868" w14:textId="77777777" w:rsidR="00786078" w:rsidRPr="006B21D2" w:rsidRDefault="00786078">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CANCELACIÓN DE LA LICITACIÓN</w:t>
      </w:r>
    </w:p>
    <w:p w14:paraId="07511A52" w14:textId="77777777" w:rsidR="00786078" w:rsidRPr="006B21D2" w:rsidRDefault="00786078" w:rsidP="006B21D2">
      <w:pPr>
        <w:spacing w:line="276" w:lineRule="auto"/>
        <w:rPr>
          <w:rFonts w:ascii="Arial" w:eastAsia="Times New Roman" w:hAnsi="Arial" w:cs="Arial"/>
          <w:b/>
          <w:sz w:val="20"/>
          <w:szCs w:val="20"/>
        </w:rPr>
      </w:pPr>
    </w:p>
    <w:p w14:paraId="4D6B7BC7" w14:textId="77777777" w:rsidR="00786078" w:rsidRPr="006B21D2" w:rsidRDefault="00786078"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Podrá cancelarse la Licitación, en los siguientes casos:</w:t>
      </w:r>
    </w:p>
    <w:p w14:paraId="2F785FC7" w14:textId="77777777" w:rsidR="00786078" w:rsidRPr="006B21D2" w:rsidRDefault="00786078" w:rsidP="006B21D2">
      <w:pPr>
        <w:spacing w:line="276" w:lineRule="auto"/>
        <w:rPr>
          <w:rFonts w:ascii="Arial" w:eastAsia="Times New Roman" w:hAnsi="Arial" w:cs="Arial"/>
          <w:sz w:val="20"/>
          <w:szCs w:val="20"/>
        </w:rPr>
      </w:pPr>
    </w:p>
    <w:p w14:paraId="37FF3102" w14:textId="77777777" w:rsidR="00786078" w:rsidRPr="006B21D2" w:rsidRDefault="00786078" w:rsidP="006B21D2">
      <w:pPr>
        <w:numPr>
          <w:ilvl w:val="0"/>
          <w:numId w:val="4"/>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 Por caso fortuito o por causas de fuerza mayor.</w:t>
      </w:r>
    </w:p>
    <w:p w14:paraId="5407D9CA" w14:textId="77777777" w:rsidR="00786078" w:rsidRPr="006B21D2" w:rsidRDefault="00786078" w:rsidP="006B21D2">
      <w:pPr>
        <w:numPr>
          <w:ilvl w:val="0"/>
          <w:numId w:val="4"/>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Cuando existan circunstancias, debidamente justificadas, que provoquen la extinción de la necesidad para contratar </w:t>
      </w:r>
      <w:r w:rsidRPr="006B21D2">
        <w:rPr>
          <w:rFonts w:ascii="Arial" w:eastAsia="Times New Roman" w:hAnsi="Arial" w:cs="Arial"/>
          <w:bCs/>
          <w:sz w:val="20"/>
          <w:szCs w:val="20"/>
        </w:rPr>
        <w:t>los servicios</w:t>
      </w:r>
      <w:r w:rsidRPr="006B21D2">
        <w:rPr>
          <w:rFonts w:ascii="Arial" w:eastAsia="Times New Roman" w:hAnsi="Arial" w:cs="Arial"/>
          <w:sz w:val="20"/>
          <w:szCs w:val="20"/>
        </w:rPr>
        <w:t>, y que de continuarse con el procedimiento de contratación se pueda ocasionar daños o perjuicios a Pensiones.</w:t>
      </w:r>
    </w:p>
    <w:p w14:paraId="21E01A8E" w14:textId="271FF024" w:rsidR="00357E6F" w:rsidRPr="00CB6172" w:rsidRDefault="00786078" w:rsidP="00CB6172">
      <w:pPr>
        <w:numPr>
          <w:ilvl w:val="0"/>
          <w:numId w:val="4"/>
        </w:numPr>
        <w:spacing w:line="276" w:lineRule="auto"/>
        <w:rPr>
          <w:rFonts w:ascii="Arial" w:eastAsia="Times New Roman" w:hAnsi="Arial" w:cs="Arial"/>
          <w:sz w:val="20"/>
          <w:szCs w:val="20"/>
        </w:rPr>
      </w:pPr>
      <w:r w:rsidRPr="006B21D2">
        <w:rPr>
          <w:rFonts w:ascii="Arial" w:eastAsia="Times New Roman" w:hAnsi="Arial" w:cs="Arial"/>
          <w:sz w:val="20"/>
          <w:szCs w:val="20"/>
        </w:rPr>
        <w:t>Cuando la SFP declare nulo de pleno derecho el procedimiento licitatorio.</w:t>
      </w:r>
      <w:r w:rsidR="009F4ED9">
        <w:rPr>
          <w:rFonts w:ascii="Arial" w:eastAsia="Times New Roman" w:hAnsi="Arial" w:cs="Arial"/>
          <w:sz w:val="20"/>
          <w:szCs w:val="20"/>
        </w:rPr>
        <w:t xml:space="preserve"> </w:t>
      </w:r>
    </w:p>
    <w:p w14:paraId="02B5C7EC" w14:textId="77777777" w:rsidR="006A0B64" w:rsidRDefault="006A0B64" w:rsidP="006A0B64">
      <w:pPr>
        <w:spacing w:line="276" w:lineRule="auto"/>
        <w:ind w:left="283"/>
        <w:rPr>
          <w:rFonts w:ascii="Arial" w:eastAsia="Times New Roman" w:hAnsi="Arial" w:cs="Arial"/>
          <w:sz w:val="20"/>
          <w:szCs w:val="20"/>
        </w:rPr>
      </w:pPr>
    </w:p>
    <w:p w14:paraId="3515417B" w14:textId="77777777" w:rsidR="00AE51D7" w:rsidRPr="00FD1A69" w:rsidRDefault="00AE51D7" w:rsidP="006A0B64">
      <w:pPr>
        <w:spacing w:line="276" w:lineRule="auto"/>
        <w:ind w:left="283"/>
        <w:rPr>
          <w:rFonts w:ascii="Arial" w:eastAsia="Times New Roman" w:hAnsi="Arial" w:cs="Arial"/>
          <w:sz w:val="20"/>
          <w:szCs w:val="20"/>
        </w:rPr>
      </w:pPr>
    </w:p>
    <w:p w14:paraId="4E957FAE" w14:textId="77777777" w:rsidR="00786078" w:rsidRPr="006B21D2" w:rsidRDefault="00786078">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DECLARACIÓN DE LICITACIÓN DESIERTA</w:t>
      </w:r>
    </w:p>
    <w:p w14:paraId="58501824" w14:textId="77777777" w:rsidR="00786078" w:rsidRPr="006B21D2" w:rsidRDefault="00786078" w:rsidP="006B21D2">
      <w:pPr>
        <w:pStyle w:val="Prrafodelista"/>
        <w:spacing w:line="276" w:lineRule="auto"/>
        <w:rPr>
          <w:rFonts w:ascii="Arial" w:hAnsi="Arial" w:cs="Arial"/>
          <w:b/>
          <w:sz w:val="20"/>
          <w:szCs w:val="20"/>
        </w:rPr>
      </w:pPr>
    </w:p>
    <w:p w14:paraId="13BB066E" w14:textId="60E41200" w:rsidR="00786078" w:rsidRPr="006B21D2" w:rsidRDefault="00786078" w:rsidP="006B21D2">
      <w:p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La convocante a través del Comité de Adquisiciones, Arrendamientos y Servicios declararán desierta la presente licitación de manera general, en los siguientes supuestos:</w:t>
      </w:r>
    </w:p>
    <w:p w14:paraId="08F26C47" w14:textId="77777777" w:rsidR="00786078" w:rsidRPr="006B21D2" w:rsidRDefault="00786078" w:rsidP="006B21D2">
      <w:pPr>
        <w:spacing w:line="276" w:lineRule="auto"/>
        <w:rPr>
          <w:rFonts w:ascii="Arial" w:eastAsia="Times New Roman" w:hAnsi="Arial" w:cs="Arial"/>
          <w:sz w:val="20"/>
          <w:szCs w:val="20"/>
        </w:rPr>
      </w:pPr>
    </w:p>
    <w:p w14:paraId="573089C0" w14:textId="77777777" w:rsidR="00786078" w:rsidRPr="006B21D2" w:rsidRDefault="00786078"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a). -</w:t>
      </w:r>
      <w:r w:rsidRPr="006B21D2">
        <w:rPr>
          <w:rFonts w:ascii="Arial" w:eastAsia="Times New Roman" w:hAnsi="Arial" w:cs="Arial"/>
          <w:sz w:val="20"/>
          <w:szCs w:val="20"/>
        </w:rPr>
        <w:t xml:space="preserve"> Cuando llegada la fecha del acto de presentación y apertura de propuestas ningún interesado pague el costo de participación o no se presenten </w:t>
      </w:r>
      <w:r w:rsidR="001C7636">
        <w:rPr>
          <w:rFonts w:ascii="Arial" w:eastAsia="Times New Roman" w:hAnsi="Arial" w:cs="Arial"/>
          <w:sz w:val="20"/>
          <w:szCs w:val="20"/>
        </w:rPr>
        <w:t>propuestas</w:t>
      </w:r>
      <w:r w:rsidRPr="006B21D2">
        <w:rPr>
          <w:rFonts w:ascii="Arial" w:eastAsia="Times New Roman" w:hAnsi="Arial" w:cs="Arial"/>
          <w:sz w:val="20"/>
          <w:szCs w:val="20"/>
        </w:rPr>
        <w:t xml:space="preserve">.  </w:t>
      </w:r>
    </w:p>
    <w:p w14:paraId="7C218029" w14:textId="77777777" w:rsidR="00786078" w:rsidRPr="006B21D2" w:rsidRDefault="00786078" w:rsidP="006B21D2">
      <w:pPr>
        <w:spacing w:line="276" w:lineRule="auto"/>
        <w:rPr>
          <w:rFonts w:ascii="Arial" w:eastAsia="Times New Roman" w:hAnsi="Arial" w:cs="Arial"/>
          <w:sz w:val="20"/>
          <w:szCs w:val="20"/>
        </w:rPr>
      </w:pPr>
    </w:p>
    <w:p w14:paraId="2C3E96F0" w14:textId="77777777" w:rsidR="00786078" w:rsidRPr="006B21D2" w:rsidRDefault="00786078"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b). -</w:t>
      </w:r>
      <w:r w:rsidRPr="006B21D2">
        <w:rPr>
          <w:rFonts w:ascii="Arial" w:eastAsia="Times New Roman" w:hAnsi="Arial" w:cs="Arial"/>
          <w:sz w:val="20"/>
          <w:szCs w:val="20"/>
        </w:rPr>
        <w:t xml:space="preserve"> Que las propuestas presentadas no reúnan los requisitos exigidos en las presentes bases.</w:t>
      </w:r>
    </w:p>
    <w:p w14:paraId="78313A58" w14:textId="77777777" w:rsidR="00786078" w:rsidRPr="006B21D2" w:rsidRDefault="00786078" w:rsidP="006B21D2">
      <w:pPr>
        <w:spacing w:line="276" w:lineRule="auto"/>
        <w:rPr>
          <w:rFonts w:ascii="Arial" w:eastAsia="Times New Roman" w:hAnsi="Arial" w:cs="Arial"/>
          <w:sz w:val="20"/>
          <w:szCs w:val="20"/>
        </w:rPr>
      </w:pPr>
    </w:p>
    <w:p w14:paraId="2792D17E" w14:textId="18F0150C" w:rsidR="001713F9" w:rsidRDefault="00786078" w:rsidP="006B21D2">
      <w:pPr>
        <w:spacing w:line="276" w:lineRule="auto"/>
        <w:rPr>
          <w:rFonts w:ascii="Arial" w:eastAsia="Times New Roman" w:hAnsi="Arial" w:cs="Arial"/>
          <w:sz w:val="20"/>
          <w:szCs w:val="20"/>
        </w:rPr>
      </w:pPr>
      <w:r w:rsidRPr="006B21D2">
        <w:rPr>
          <w:rFonts w:ascii="Arial" w:eastAsia="Times New Roman" w:hAnsi="Arial" w:cs="Arial"/>
          <w:b/>
          <w:sz w:val="20"/>
          <w:szCs w:val="20"/>
        </w:rPr>
        <w:t>c). -</w:t>
      </w:r>
      <w:r w:rsidR="00763F05" w:rsidRPr="006B21D2">
        <w:rPr>
          <w:rFonts w:ascii="Arial" w:eastAsia="Times New Roman" w:hAnsi="Arial" w:cs="Arial"/>
          <w:sz w:val="20"/>
          <w:szCs w:val="20"/>
        </w:rPr>
        <w:t xml:space="preserve"> Que los precios de</w:t>
      </w:r>
      <w:r w:rsidR="00764194" w:rsidRPr="006B21D2">
        <w:rPr>
          <w:rFonts w:ascii="Arial" w:eastAsia="Times New Roman" w:hAnsi="Arial" w:cs="Arial"/>
          <w:sz w:val="20"/>
          <w:szCs w:val="20"/>
        </w:rPr>
        <w:t xml:space="preserve"> </w:t>
      </w:r>
      <w:r w:rsidR="00763F05" w:rsidRPr="006B21D2">
        <w:rPr>
          <w:rFonts w:ascii="Arial" w:eastAsia="Times New Roman" w:hAnsi="Arial" w:cs="Arial"/>
          <w:sz w:val="20"/>
          <w:szCs w:val="20"/>
        </w:rPr>
        <w:t>l</w:t>
      </w:r>
      <w:r w:rsidR="00764194" w:rsidRPr="006B21D2">
        <w:rPr>
          <w:rFonts w:ascii="Arial" w:eastAsia="Times New Roman" w:hAnsi="Arial" w:cs="Arial"/>
          <w:sz w:val="20"/>
          <w:szCs w:val="20"/>
        </w:rPr>
        <w:t>a</w:t>
      </w:r>
      <w:r w:rsidR="00763F05" w:rsidRPr="006B21D2">
        <w:rPr>
          <w:rFonts w:ascii="Arial" w:eastAsia="Times New Roman" w:hAnsi="Arial" w:cs="Arial"/>
          <w:sz w:val="20"/>
          <w:szCs w:val="20"/>
        </w:rPr>
        <w:t xml:space="preserve"> </w:t>
      </w:r>
      <w:r w:rsidR="00764194" w:rsidRPr="006B21D2">
        <w:rPr>
          <w:rFonts w:ascii="Arial" w:eastAsia="Times New Roman" w:hAnsi="Arial" w:cs="Arial"/>
          <w:sz w:val="20"/>
          <w:szCs w:val="20"/>
        </w:rPr>
        <w:t>adjudicación</w:t>
      </w:r>
      <w:r w:rsidR="00763F05" w:rsidRPr="006B21D2">
        <w:rPr>
          <w:rFonts w:ascii="Arial" w:eastAsia="Times New Roman" w:hAnsi="Arial" w:cs="Arial"/>
          <w:sz w:val="20"/>
          <w:szCs w:val="20"/>
        </w:rPr>
        <w:t xml:space="preserve"> </w:t>
      </w:r>
      <w:r w:rsidR="005D0978">
        <w:rPr>
          <w:rFonts w:ascii="Arial" w:eastAsia="Times New Roman" w:hAnsi="Arial" w:cs="Arial"/>
          <w:sz w:val="20"/>
          <w:szCs w:val="20"/>
        </w:rPr>
        <w:t xml:space="preserve">del servicio de </w:t>
      </w:r>
      <w:r w:rsidR="00CB6172">
        <w:rPr>
          <w:rFonts w:ascii="Arial" w:eastAsia="Times New Roman" w:hAnsi="Arial" w:cs="Arial"/>
          <w:sz w:val="20"/>
          <w:szCs w:val="20"/>
        </w:rPr>
        <w:t>nube AWS</w:t>
      </w:r>
      <w:r w:rsidR="005D0978">
        <w:rPr>
          <w:rFonts w:ascii="Arial" w:eastAsia="Times New Roman" w:hAnsi="Arial" w:cs="Arial"/>
          <w:sz w:val="20"/>
          <w:szCs w:val="20"/>
        </w:rPr>
        <w:t xml:space="preserve"> </w:t>
      </w:r>
      <w:r w:rsidR="006A0B64">
        <w:rPr>
          <w:rFonts w:ascii="Arial" w:eastAsia="Times New Roman" w:hAnsi="Arial" w:cs="Arial"/>
          <w:sz w:val="20"/>
          <w:szCs w:val="20"/>
        </w:rPr>
        <w:t>que conforma</w:t>
      </w:r>
      <w:r w:rsidRPr="006B21D2">
        <w:rPr>
          <w:rFonts w:ascii="Arial" w:eastAsia="Times New Roman" w:hAnsi="Arial" w:cs="Arial"/>
          <w:sz w:val="20"/>
          <w:szCs w:val="20"/>
        </w:rPr>
        <w:t xml:space="preserve"> la propuesta de los participantes se encuentren notoriamente inaceptables o fuera del presupuesto autorizado por Pensiones.</w:t>
      </w:r>
    </w:p>
    <w:p w14:paraId="73FAEE8B" w14:textId="77777777" w:rsidR="00357E6F" w:rsidRDefault="00357E6F" w:rsidP="006B21D2">
      <w:pPr>
        <w:spacing w:line="276" w:lineRule="auto"/>
        <w:rPr>
          <w:rFonts w:ascii="Arial" w:eastAsia="Times New Roman" w:hAnsi="Arial" w:cs="Arial"/>
          <w:sz w:val="20"/>
          <w:szCs w:val="20"/>
        </w:rPr>
      </w:pPr>
    </w:p>
    <w:p w14:paraId="17042784" w14:textId="77777777" w:rsidR="00CC5627" w:rsidRPr="006B21D2" w:rsidRDefault="00CC5627" w:rsidP="006B21D2">
      <w:pPr>
        <w:spacing w:line="276" w:lineRule="auto"/>
        <w:rPr>
          <w:rFonts w:ascii="Arial" w:eastAsia="Times New Roman" w:hAnsi="Arial" w:cs="Arial"/>
          <w:sz w:val="20"/>
          <w:szCs w:val="20"/>
        </w:rPr>
      </w:pPr>
    </w:p>
    <w:p w14:paraId="1D658684" w14:textId="77777777" w:rsidR="00786078" w:rsidRPr="006B21D2" w:rsidRDefault="00786078">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NO NEGOCIACIÓN DE CONDICIONES.</w:t>
      </w:r>
    </w:p>
    <w:p w14:paraId="5AE6465A" w14:textId="77777777" w:rsidR="00786078" w:rsidRPr="006B21D2" w:rsidRDefault="00786078" w:rsidP="006B21D2">
      <w:pPr>
        <w:pStyle w:val="Prrafodelista"/>
        <w:spacing w:line="276" w:lineRule="auto"/>
        <w:rPr>
          <w:rFonts w:ascii="Arial" w:hAnsi="Arial" w:cs="Arial"/>
          <w:b/>
          <w:sz w:val="20"/>
          <w:szCs w:val="20"/>
        </w:rPr>
      </w:pPr>
    </w:p>
    <w:p w14:paraId="0F17B6B2" w14:textId="4D642375" w:rsidR="001713F9" w:rsidRPr="00CB6172" w:rsidRDefault="00786078" w:rsidP="004070C9">
      <w:pPr>
        <w:spacing w:line="276" w:lineRule="auto"/>
        <w:rPr>
          <w:rFonts w:ascii="Arial" w:eastAsia="Times New Roman" w:hAnsi="Arial" w:cs="Arial"/>
          <w:sz w:val="20"/>
          <w:szCs w:val="20"/>
        </w:rPr>
      </w:pPr>
      <w:r w:rsidRPr="006B21D2">
        <w:rPr>
          <w:rFonts w:ascii="Arial" w:eastAsia="Times New Roman" w:hAnsi="Arial" w:cs="Arial"/>
          <w:sz w:val="20"/>
          <w:szCs w:val="20"/>
        </w:rPr>
        <w:t>Bajo ninguna circunstancia podrán ser negociadas las condiciones estipuladas en esta Convocatoria o en las Propuestas presentadas por los licitantes.</w:t>
      </w:r>
    </w:p>
    <w:p w14:paraId="5C0F8FF4" w14:textId="77777777" w:rsidR="00357E6F" w:rsidRDefault="00357E6F" w:rsidP="004070C9">
      <w:pPr>
        <w:spacing w:line="276" w:lineRule="auto"/>
        <w:rPr>
          <w:rFonts w:ascii="Arial" w:hAnsi="Arial" w:cs="Arial"/>
          <w:b/>
          <w:sz w:val="20"/>
          <w:szCs w:val="20"/>
          <w:u w:val="single"/>
          <w:lang w:val="es-ES_tradnl"/>
        </w:rPr>
      </w:pPr>
    </w:p>
    <w:p w14:paraId="05BDAA2D" w14:textId="77777777" w:rsidR="00CC5627" w:rsidRPr="004070C9" w:rsidRDefault="00CC5627" w:rsidP="004070C9">
      <w:pPr>
        <w:spacing w:line="276" w:lineRule="auto"/>
        <w:rPr>
          <w:rFonts w:ascii="Arial" w:hAnsi="Arial" w:cs="Arial"/>
          <w:b/>
          <w:sz w:val="20"/>
          <w:szCs w:val="20"/>
          <w:u w:val="single"/>
          <w:lang w:val="es-ES_tradnl"/>
        </w:rPr>
      </w:pPr>
    </w:p>
    <w:p w14:paraId="33C4E904" w14:textId="77777777" w:rsidR="00F5600E" w:rsidRPr="006B21D2" w:rsidRDefault="00F5600E">
      <w:pPr>
        <w:pStyle w:val="Prrafodelista"/>
        <w:numPr>
          <w:ilvl w:val="0"/>
          <w:numId w:val="12"/>
        </w:numPr>
        <w:spacing w:line="276" w:lineRule="auto"/>
        <w:ind w:left="426"/>
        <w:rPr>
          <w:rFonts w:ascii="Arial" w:hAnsi="Arial" w:cs="Arial"/>
          <w:b/>
          <w:sz w:val="20"/>
          <w:szCs w:val="20"/>
        </w:rPr>
      </w:pPr>
      <w:r w:rsidRPr="006B21D2">
        <w:rPr>
          <w:rFonts w:ascii="Arial" w:hAnsi="Arial" w:cs="Arial"/>
          <w:b/>
          <w:sz w:val="20"/>
          <w:szCs w:val="20"/>
          <w:u w:val="single"/>
          <w:lang w:val="es-ES_tradnl"/>
        </w:rPr>
        <w:t xml:space="preserve"> CRITERIOS ESPECIFICOS DE EVALUACION DE </w:t>
      </w:r>
      <w:r w:rsidR="001C7636">
        <w:rPr>
          <w:rFonts w:ascii="Arial" w:hAnsi="Arial" w:cs="Arial"/>
          <w:b/>
          <w:sz w:val="20"/>
          <w:szCs w:val="20"/>
          <w:u w:val="single"/>
          <w:lang w:val="es-ES_tradnl"/>
        </w:rPr>
        <w:t>PROPUESTAS</w:t>
      </w:r>
    </w:p>
    <w:p w14:paraId="242C2016" w14:textId="77777777" w:rsidR="00E72FE2" w:rsidRPr="006B21D2" w:rsidRDefault="00E72FE2" w:rsidP="006B21D2">
      <w:pPr>
        <w:spacing w:line="276" w:lineRule="auto"/>
        <w:rPr>
          <w:rFonts w:ascii="Arial" w:eastAsia="Times New Roman" w:hAnsi="Arial" w:cs="Arial"/>
          <w:sz w:val="20"/>
          <w:szCs w:val="20"/>
        </w:rPr>
      </w:pPr>
    </w:p>
    <w:p w14:paraId="4BD7B978" w14:textId="77777777" w:rsidR="00EA12A5" w:rsidRPr="006B21D2" w:rsidRDefault="00EA12A5">
      <w:pPr>
        <w:pStyle w:val="Prrafodelista"/>
        <w:numPr>
          <w:ilvl w:val="2"/>
          <w:numId w:val="12"/>
        </w:numPr>
        <w:spacing w:line="276" w:lineRule="auto"/>
        <w:rPr>
          <w:rFonts w:ascii="Arial" w:hAnsi="Arial" w:cs="Arial"/>
          <w:b/>
          <w:sz w:val="20"/>
          <w:szCs w:val="20"/>
        </w:rPr>
      </w:pPr>
      <w:r w:rsidRPr="006B21D2">
        <w:rPr>
          <w:rFonts w:ascii="Arial" w:hAnsi="Arial" w:cs="Arial"/>
          <w:b/>
          <w:sz w:val="20"/>
          <w:szCs w:val="20"/>
        </w:rPr>
        <w:t>DOCUMENTACIÒN LEGAL:</w:t>
      </w:r>
    </w:p>
    <w:p w14:paraId="2DF30364" w14:textId="77777777" w:rsidR="00EA12A5" w:rsidRDefault="00EA12A5" w:rsidP="006B21D2">
      <w:pPr>
        <w:spacing w:line="276" w:lineRule="auto"/>
        <w:rPr>
          <w:rFonts w:ascii="Arial" w:eastAsia="Times New Roman" w:hAnsi="Arial" w:cs="Arial"/>
          <w:sz w:val="20"/>
          <w:szCs w:val="20"/>
        </w:rPr>
      </w:pPr>
    </w:p>
    <w:p w14:paraId="5ED5E227"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documentación legal podrá entregarse a elección de la persona licitante, dentro o fuera del sobre de su propuesta técnica, la cual deberá presentar lo siguiente:</w:t>
      </w:r>
    </w:p>
    <w:p w14:paraId="4E51CF4E" w14:textId="77777777" w:rsidR="00EA12A5" w:rsidRPr="006B21D2" w:rsidRDefault="00EA12A5" w:rsidP="006B21D2">
      <w:pPr>
        <w:spacing w:line="276" w:lineRule="auto"/>
        <w:rPr>
          <w:rFonts w:ascii="Arial" w:eastAsia="Times New Roman" w:hAnsi="Arial" w:cs="Arial"/>
          <w:sz w:val="20"/>
          <w:szCs w:val="20"/>
        </w:rPr>
      </w:pPr>
    </w:p>
    <w:p w14:paraId="338AB4B6" w14:textId="77777777" w:rsidR="00EA12A5" w:rsidRPr="006B21D2" w:rsidRDefault="00EA12A5" w:rsidP="006B21D2">
      <w:pPr>
        <w:numPr>
          <w:ilvl w:val="0"/>
          <w:numId w:val="6"/>
        </w:numPr>
        <w:spacing w:line="276" w:lineRule="auto"/>
        <w:rPr>
          <w:rFonts w:ascii="Arial" w:eastAsia="Times New Roman" w:hAnsi="Arial" w:cs="Arial"/>
          <w:sz w:val="20"/>
          <w:szCs w:val="20"/>
        </w:rPr>
      </w:pPr>
      <w:r w:rsidRPr="006B21D2">
        <w:rPr>
          <w:rFonts w:ascii="Arial" w:eastAsia="Times New Roman" w:hAnsi="Arial" w:cs="Arial"/>
          <w:sz w:val="20"/>
          <w:szCs w:val="20"/>
        </w:rPr>
        <w:t xml:space="preserve">Cédula de entrega de documentos complementarios, debidamente llenada, conforme al      </w:t>
      </w:r>
      <w:r w:rsidRPr="006B21D2">
        <w:rPr>
          <w:rFonts w:ascii="Arial" w:eastAsia="Times New Roman" w:hAnsi="Arial" w:cs="Arial"/>
          <w:b/>
          <w:sz w:val="20"/>
          <w:szCs w:val="20"/>
        </w:rPr>
        <w:t>Anexo 1</w:t>
      </w:r>
      <w:r w:rsidRPr="006B21D2">
        <w:rPr>
          <w:rFonts w:ascii="Arial" w:eastAsia="Times New Roman" w:hAnsi="Arial" w:cs="Arial"/>
          <w:sz w:val="20"/>
          <w:szCs w:val="20"/>
        </w:rPr>
        <w:t xml:space="preserve"> de esta convocatoria.</w:t>
      </w:r>
    </w:p>
    <w:p w14:paraId="6B4367A2" w14:textId="77777777" w:rsidR="00EA12A5" w:rsidRPr="006B21D2" w:rsidRDefault="00EA12A5" w:rsidP="006B21D2">
      <w:pPr>
        <w:spacing w:line="276" w:lineRule="auto"/>
        <w:ind w:left="502"/>
        <w:rPr>
          <w:rFonts w:ascii="Arial" w:eastAsia="Times New Roman" w:hAnsi="Arial" w:cs="Arial"/>
          <w:sz w:val="20"/>
          <w:szCs w:val="20"/>
        </w:rPr>
      </w:pPr>
    </w:p>
    <w:p w14:paraId="08BDE617" w14:textId="088BB42A" w:rsidR="0034378D" w:rsidRPr="00FB0F71" w:rsidRDefault="0034378D" w:rsidP="0034378D">
      <w:pPr>
        <w:pStyle w:val="Prrafodelista"/>
        <w:numPr>
          <w:ilvl w:val="0"/>
          <w:numId w:val="6"/>
        </w:numPr>
        <w:rPr>
          <w:rFonts w:ascii="Arial" w:hAnsi="Arial" w:cs="Arial"/>
          <w:sz w:val="20"/>
          <w:szCs w:val="20"/>
        </w:rPr>
      </w:pPr>
      <w:r w:rsidRPr="00FB0F71">
        <w:rPr>
          <w:rFonts w:ascii="Arial" w:hAnsi="Arial" w:cs="Arial"/>
          <w:sz w:val="20"/>
          <w:szCs w:val="20"/>
        </w:rPr>
        <w:t xml:space="preserve">Original o copia certificada para cotejo y copia simple del Padrón de Proveedores de Bienes y Servicios de la Administración Pública Estatal vigente (será suficiente con presentar la impresión del mismo) o bien el original del oficio de acreditación de personalidad expedida por la Coordinación Jurídica de Pensiones Civiles del Estado de Chihuahua. El </w:t>
      </w:r>
      <w:r w:rsidR="00AD7A7E">
        <w:rPr>
          <w:rFonts w:ascii="Arial" w:hAnsi="Arial" w:cs="Arial"/>
          <w:sz w:val="20"/>
          <w:szCs w:val="20"/>
        </w:rPr>
        <w:t>licitante</w:t>
      </w:r>
      <w:r w:rsidRPr="00FB0F71">
        <w:rPr>
          <w:rFonts w:ascii="Arial" w:hAnsi="Arial" w:cs="Arial"/>
          <w:sz w:val="20"/>
          <w:szCs w:val="20"/>
        </w:rPr>
        <w:t xml:space="preserve"> adjudicado se compromete a la tramitación y presentación del Padrón de Proveedores de Bienes y Servicios de la Administración Pública Estatal actualizado p</w:t>
      </w:r>
      <w:r>
        <w:rPr>
          <w:rFonts w:ascii="Arial" w:hAnsi="Arial" w:cs="Arial"/>
          <w:sz w:val="20"/>
          <w:szCs w:val="20"/>
        </w:rPr>
        <w:t>ara el ejercicio fiscal del 2025</w:t>
      </w:r>
      <w:r w:rsidRPr="00FB0F71">
        <w:rPr>
          <w:rFonts w:ascii="Arial" w:hAnsi="Arial" w:cs="Arial"/>
          <w:sz w:val="20"/>
          <w:szCs w:val="20"/>
        </w:rPr>
        <w:t xml:space="preserve">. </w:t>
      </w:r>
    </w:p>
    <w:p w14:paraId="4F15AE91" w14:textId="77777777" w:rsidR="00EA12A5" w:rsidRPr="006B21D2" w:rsidRDefault="00EA12A5" w:rsidP="006B21D2">
      <w:pPr>
        <w:spacing w:line="276" w:lineRule="auto"/>
        <w:ind w:left="720"/>
        <w:contextualSpacing/>
        <w:rPr>
          <w:rFonts w:ascii="Arial" w:eastAsia="Times New Roman" w:hAnsi="Arial" w:cs="Arial"/>
          <w:sz w:val="20"/>
          <w:szCs w:val="20"/>
        </w:rPr>
      </w:pPr>
    </w:p>
    <w:p w14:paraId="0DD6CABE" w14:textId="77777777" w:rsidR="00EA12A5" w:rsidRPr="006B21D2" w:rsidRDefault="00EA12A5" w:rsidP="006B21D2">
      <w:pPr>
        <w:numPr>
          <w:ilvl w:val="0"/>
          <w:numId w:val="6"/>
        </w:numPr>
        <w:overflowPunct w:val="0"/>
        <w:autoSpaceDE w:val="0"/>
        <w:autoSpaceDN w:val="0"/>
        <w:adjustRightInd w:val="0"/>
        <w:spacing w:line="276" w:lineRule="auto"/>
        <w:textAlignment w:val="baseline"/>
        <w:rPr>
          <w:rFonts w:ascii="Arial" w:eastAsia="Times New Roman" w:hAnsi="Arial" w:cs="Arial"/>
          <w:sz w:val="20"/>
          <w:szCs w:val="20"/>
        </w:rPr>
      </w:pPr>
      <w:r w:rsidRPr="006B21D2">
        <w:rPr>
          <w:rFonts w:ascii="Arial" w:eastAsia="Times New Roman" w:hAnsi="Arial" w:cs="Arial"/>
          <w:sz w:val="20"/>
          <w:szCs w:val="20"/>
        </w:rPr>
        <w:t>Si el participante es Persona Física, presentar acta de nacimiento origi</w:t>
      </w:r>
      <w:r w:rsidR="007A7EC9" w:rsidRPr="006B21D2">
        <w:rPr>
          <w:rFonts w:ascii="Arial" w:eastAsia="Times New Roman" w:hAnsi="Arial" w:cs="Arial"/>
          <w:sz w:val="20"/>
          <w:szCs w:val="20"/>
        </w:rPr>
        <w:t xml:space="preserve">nal para cotejo y copia simple </w:t>
      </w:r>
      <w:r w:rsidRPr="006B21D2">
        <w:rPr>
          <w:rFonts w:ascii="Arial" w:eastAsia="Times New Roman" w:hAnsi="Arial" w:cs="Arial"/>
          <w:sz w:val="20"/>
          <w:szCs w:val="20"/>
        </w:rPr>
        <w:t xml:space="preserve">y si es Persona Moral presentar copia simple del Acta Constitutiva que incluya todos los cambios que haya sufrido hasta el momento de presentar la propuesta; así mismo, para los licitantes que realicen una </w:t>
      </w:r>
      <w:r w:rsidR="001C7636">
        <w:rPr>
          <w:rFonts w:ascii="Arial" w:eastAsia="Times New Roman" w:hAnsi="Arial" w:cs="Arial"/>
          <w:sz w:val="20"/>
          <w:szCs w:val="20"/>
        </w:rPr>
        <w:t>propuesta</w:t>
      </w:r>
      <w:r w:rsidRPr="006B21D2">
        <w:rPr>
          <w:rFonts w:ascii="Arial" w:eastAsia="Times New Roman" w:hAnsi="Arial" w:cs="Arial"/>
          <w:sz w:val="20"/>
          <w:szCs w:val="20"/>
        </w:rPr>
        <w:t xml:space="preserve"> conjunta, deberá presentar el convenio al que se re</w:t>
      </w:r>
      <w:r w:rsidR="00670989" w:rsidRPr="006B21D2">
        <w:rPr>
          <w:rFonts w:ascii="Arial" w:eastAsia="Times New Roman" w:hAnsi="Arial" w:cs="Arial"/>
          <w:sz w:val="20"/>
          <w:szCs w:val="20"/>
        </w:rPr>
        <w:t>fiere</w:t>
      </w:r>
      <w:r w:rsidR="00751992" w:rsidRPr="006B21D2">
        <w:rPr>
          <w:rFonts w:ascii="Arial" w:eastAsia="Times New Roman" w:hAnsi="Arial" w:cs="Arial"/>
          <w:sz w:val="20"/>
          <w:szCs w:val="20"/>
        </w:rPr>
        <w:t xml:space="preserve"> el inciso b) del numeral 3.6</w:t>
      </w:r>
      <w:r w:rsidRPr="006B21D2">
        <w:rPr>
          <w:rFonts w:ascii="Arial" w:eastAsia="Times New Roman" w:hAnsi="Arial" w:cs="Arial"/>
          <w:sz w:val="20"/>
          <w:szCs w:val="20"/>
        </w:rPr>
        <w:t xml:space="preserve"> de las presentes bases.</w:t>
      </w:r>
    </w:p>
    <w:p w14:paraId="042C9B3E" w14:textId="77777777" w:rsidR="00EA12A5" w:rsidRPr="006B21D2" w:rsidRDefault="00EA12A5" w:rsidP="006B21D2">
      <w:pPr>
        <w:spacing w:line="276" w:lineRule="auto"/>
        <w:ind w:left="720"/>
        <w:contextualSpacing/>
        <w:rPr>
          <w:rFonts w:ascii="Arial" w:eastAsia="Times New Roman" w:hAnsi="Arial" w:cs="Arial"/>
          <w:sz w:val="20"/>
          <w:szCs w:val="20"/>
        </w:rPr>
      </w:pPr>
    </w:p>
    <w:p w14:paraId="3E4C4030" w14:textId="77777777" w:rsidR="00EA12A5" w:rsidRPr="006B21D2" w:rsidRDefault="00EA12A5" w:rsidP="006B21D2">
      <w:pPr>
        <w:numPr>
          <w:ilvl w:val="0"/>
          <w:numId w:val="6"/>
        </w:numPr>
        <w:spacing w:line="276" w:lineRule="auto"/>
        <w:rPr>
          <w:rFonts w:ascii="Arial" w:eastAsia="Times New Roman" w:hAnsi="Arial" w:cs="Arial"/>
          <w:sz w:val="20"/>
          <w:szCs w:val="20"/>
        </w:rPr>
      </w:pPr>
      <w:r w:rsidRPr="006B21D2">
        <w:rPr>
          <w:rFonts w:ascii="Arial" w:eastAsia="Times New Roman" w:hAnsi="Arial" w:cs="Arial"/>
          <w:sz w:val="20"/>
          <w:szCs w:val="20"/>
        </w:rPr>
        <w:lastRenderedPageBreak/>
        <w:t>Original o copia certificada para cotejo y copia simple de Identificación Oficial Vigente de quien firma las propuestas, quien deberá contar con facultades de Administración y/o Dominio, o Poder Especial para Actos de esta licitación.</w:t>
      </w:r>
    </w:p>
    <w:p w14:paraId="0E4740CA" w14:textId="77777777" w:rsidR="00EA12A5" w:rsidRPr="006B21D2" w:rsidRDefault="00EA12A5" w:rsidP="006B21D2">
      <w:pPr>
        <w:spacing w:line="276" w:lineRule="auto"/>
        <w:ind w:left="720"/>
        <w:contextualSpacing/>
        <w:rPr>
          <w:rFonts w:ascii="Arial" w:eastAsia="Times New Roman" w:hAnsi="Arial" w:cs="Arial"/>
          <w:sz w:val="20"/>
          <w:szCs w:val="20"/>
        </w:rPr>
      </w:pPr>
    </w:p>
    <w:p w14:paraId="5E8D4692" w14:textId="77777777" w:rsidR="00EA12A5" w:rsidRPr="006B21D2" w:rsidRDefault="00EA12A5" w:rsidP="006B21D2">
      <w:pPr>
        <w:numPr>
          <w:ilvl w:val="0"/>
          <w:numId w:val="6"/>
        </w:numPr>
        <w:spacing w:line="276" w:lineRule="auto"/>
        <w:rPr>
          <w:rFonts w:ascii="Arial" w:eastAsia="Times New Roman" w:hAnsi="Arial" w:cs="Arial"/>
          <w:sz w:val="20"/>
          <w:szCs w:val="20"/>
        </w:rPr>
      </w:pPr>
      <w:r w:rsidRPr="006B21D2">
        <w:rPr>
          <w:rFonts w:ascii="Arial" w:eastAsia="Times New Roman" w:hAnsi="Arial" w:cs="Arial"/>
          <w:sz w:val="20"/>
          <w:szCs w:val="20"/>
        </w:rPr>
        <w:t>Original o copia certificada para cotejo y copia simple del Poder con facultades de Administración y/o Dominio, o Poder Especial para Actos de esta licitación de quien firme la propuesta.</w:t>
      </w:r>
    </w:p>
    <w:p w14:paraId="6CD929ED" w14:textId="77777777" w:rsidR="00EA12A5" w:rsidRPr="006B21D2" w:rsidRDefault="00EA12A5" w:rsidP="006B21D2">
      <w:pPr>
        <w:spacing w:line="276" w:lineRule="auto"/>
        <w:contextualSpacing/>
        <w:rPr>
          <w:rFonts w:ascii="Arial" w:eastAsia="Times New Roman" w:hAnsi="Arial" w:cs="Arial"/>
          <w:sz w:val="20"/>
          <w:szCs w:val="20"/>
        </w:rPr>
      </w:pPr>
    </w:p>
    <w:p w14:paraId="622A4F99" w14:textId="77777777" w:rsidR="00EA12A5" w:rsidRPr="006B21D2" w:rsidRDefault="004C697A" w:rsidP="006B21D2">
      <w:pPr>
        <w:numPr>
          <w:ilvl w:val="0"/>
          <w:numId w:val="6"/>
        </w:numPr>
        <w:spacing w:line="276" w:lineRule="auto"/>
        <w:rPr>
          <w:rFonts w:ascii="Arial" w:eastAsia="Times New Roman" w:hAnsi="Arial" w:cs="Arial"/>
          <w:sz w:val="20"/>
          <w:szCs w:val="20"/>
        </w:rPr>
      </w:pPr>
      <w:proofErr w:type="spellStart"/>
      <w:r w:rsidRPr="006B21D2">
        <w:rPr>
          <w:rFonts w:ascii="Arial" w:eastAsia="Times New Roman" w:hAnsi="Arial" w:cs="Arial"/>
          <w:sz w:val="20"/>
          <w:szCs w:val="20"/>
        </w:rPr>
        <w:t>Curriculum</w:t>
      </w:r>
      <w:proofErr w:type="spellEnd"/>
      <w:r w:rsidRPr="006B21D2">
        <w:rPr>
          <w:rFonts w:ascii="Arial" w:eastAsia="Times New Roman" w:hAnsi="Arial" w:cs="Arial"/>
          <w:sz w:val="20"/>
          <w:szCs w:val="20"/>
        </w:rPr>
        <w:t xml:space="preserve"> Vitae de la </w:t>
      </w:r>
      <w:r w:rsidR="00EA12A5" w:rsidRPr="006B21D2">
        <w:rPr>
          <w:rFonts w:ascii="Arial" w:eastAsia="Times New Roman" w:hAnsi="Arial" w:cs="Arial"/>
          <w:sz w:val="20"/>
          <w:szCs w:val="20"/>
        </w:rPr>
        <w:t>empresa participante</w:t>
      </w:r>
      <w:r w:rsidRPr="006B21D2">
        <w:rPr>
          <w:rFonts w:ascii="Arial" w:eastAsia="Times New Roman" w:hAnsi="Arial" w:cs="Arial"/>
          <w:sz w:val="20"/>
          <w:szCs w:val="20"/>
        </w:rPr>
        <w:t xml:space="preserve"> o persona física</w:t>
      </w:r>
      <w:r w:rsidR="00EA12A5" w:rsidRPr="006B21D2">
        <w:rPr>
          <w:rFonts w:ascii="Arial" w:eastAsia="Times New Roman" w:hAnsi="Arial" w:cs="Arial"/>
          <w:sz w:val="20"/>
          <w:szCs w:val="20"/>
        </w:rPr>
        <w:t>.</w:t>
      </w:r>
    </w:p>
    <w:p w14:paraId="0C3C8D02" w14:textId="77777777" w:rsidR="00EA12A5" w:rsidRPr="006B21D2" w:rsidRDefault="00EA12A5" w:rsidP="006B21D2">
      <w:pPr>
        <w:spacing w:line="276" w:lineRule="auto"/>
        <w:ind w:left="502"/>
        <w:rPr>
          <w:rFonts w:ascii="Arial" w:eastAsia="Times New Roman" w:hAnsi="Arial" w:cs="Arial"/>
          <w:sz w:val="20"/>
          <w:szCs w:val="20"/>
        </w:rPr>
      </w:pPr>
    </w:p>
    <w:p w14:paraId="09FA32D6" w14:textId="77777777" w:rsidR="00EA12A5" w:rsidRPr="006B21D2" w:rsidRDefault="00EA12A5" w:rsidP="006B21D2">
      <w:pPr>
        <w:numPr>
          <w:ilvl w:val="0"/>
          <w:numId w:val="6"/>
        </w:numPr>
        <w:spacing w:line="276" w:lineRule="auto"/>
        <w:rPr>
          <w:rFonts w:ascii="Arial" w:eastAsia="Times New Roman" w:hAnsi="Arial" w:cs="Arial"/>
          <w:sz w:val="20"/>
          <w:szCs w:val="20"/>
        </w:rPr>
      </w:pPr>
      <w:r w:rsidRPr="006B21D2">
        <w:rPr>
          <w:rFonts w:ascii="Arial" w:eastAsia="Times New Roman" w:hAnsi="Arial" w:cs="Arial"/>
          <w:b/>
          <w:sz w:val="20"/>
          <w:szCs w:val="20"/>
        </w:rPr>
        <w:t xml:space="preserve">Anexo A.- </w:t>
      </w:r>
      <w:r w:rsidRPr="006B21D2">
        <w:rPr>
          <w:rFonts w:ascii="Arial" w:eastAsia="Times New Roman" w:hAnsi="Arial" w:cs="Arial"/>
          <w:sz w:val="20"/>
          <w:szCs w:val="20"/>
        </w:rPr>
        <w:t>Manifestación escrita</w:t>
      </w:r>
      <w:r w:rsidR="00EA6754" w:rsidRPr="006B21D2">
        <w:rPr>
          <w:rFonts w:ascii="Arial" w:eastAsia="Times New Roman" w:hAnsi="Arial" w:cs="Arial"/>
          <w:sz w:val="20"/>
          <w:szCs w:val="20"/>
        </w:rPr>
        <w:t xml:space="preserve"> </w:t>
      </w:r>
      <w:r w:rsidRPr="006B21D2">
        <w:rPr>
          <w:rFonts w:ascii="Arial" w:eastAsia="Times New Roman" w:hAnsi="Arial" w:cs="Arial"/>
          <w:sz w:val="20"/>
          <w:szCs w:val="20"/>
        </w:rPr>
        <w:t>debidamente firmada por el concursante o su representante legal, en la que señale</w:t>
      </w:r>
      <w:r w:rsidR="00EA6754" w:rsidRPr="006B21D2">
        <w:rPr>
          <w:rFonts w:ascii="Arial" w:eastAsia="Times New Roman" w:hAnsi="Arial" w:cs="Arial"/>
          <w:sz w:val="20"/>
          <w:szCs w:val="20"/>
        </w:rPr>
        <w:t xml:space="preserve"> su teléfono, domicilio fiscal, además de un domicilio en el Estado de Chihuahua</w:t>
      </w:r>
      <w:r w:rsidRPr="006B21D2">
        <w:rPr>
          <w:rFonts w:ascii="Arial" w:eastAsia="Times New Roman" w:hAnsi="Arial" w:cs="Arial"/>
          <w:sz w:val="20"/>
          <w:szCs w:val="20"/>
        </w:rPr>
        <w:t xml:space="preserve"> y dirección de correo electrónico para recibir notificaciones y documentos relacionados con la presente licitación y, en su caso, con el cumplimiento y ejecución del contrato relativo.</w:t>
      </w:r>
    </w:p>
    <w:p w14:paraId="5E7CFC8E" w14:textId="77777777" w:rsidR="00EA12A5" w:rsidRPr="006B21D2" w:rsidRDefault="00EA12A5" w:rsidP="006B21D2">
      <w:pPr>
        <w:spacing w:line="276" w:lineRule="auto"/>
        <w:ind w:left="720"/>
        <w:contextualSpacing/>
        <w:rPr>
          <w:rFonts w:ascii="Arial" w:eastAsia="Times New Roman" w:hAnsi="Arial" w:cs="Arial"/>
          <w:sz w:val="20"/>
          <w:szCs w:val="20"/>
        </w:rPr>
      </w:pPr>
    </w:p>
    <w:p w14:paraId="7BF1B1FE" w14:textId="77777777" w:rsidR="00EA12A5" w:rsidRPr="006B21D2" w:rsidRDefault="00EA12A5" w:rsidP="006B21D2">
      <w:pPr>
        <w:numPr>
          <w:ilvl w:val="0"/>
          <w:numId w:val="6"/>
        </w:numPr>
        <w:spacing w:line="276" w:lineRule="auto"/>
        <w:rPr>
          <w:rFonts w:ascii="Arial" w:eastAsia="Times New Roman" w:hAnsi="Arial" w:cs="Arial"/>
          <w:sz w:val="20"/>
          <w:szCs w:val="20"/>
        </w:rPr>
      </w:pPr>
      <w:r w:rsidRPr="006B21D2">
        <w:rPr>
          <w:rFonts w:ascii="Arial" w:eastAsia="Times New Roman" w:hAnsi="Arial" w:cs="Arial"/>
          <w:b/>
          <w:sz w:val="20"/>
          <w:szCs w:val="20"/>
        </w:rPr>
        <w:t>Anexo B</w:t>
      </w:r>
      <w:r w:rsidRPr="006B21D2">
        <w:rPr>
          <w:rFonts w:ascii="Arial" w:eastAsia="Times New Roman" w:hAnsi="Arial" w:cs="Arial"/>
          <w:sz w:val="20"/>
          <w:szCs w:val="20"/>
        </w:rPr>
        <w:t>.- Carta de conformidad y aceptación de la presente convocatoria,</w:t>
      </w:r>
      <w:r w:rsidR="00485B5B" w:rsidRPr="006B21D2">
        <w:rPr>
          <w:rFonts w:ascii="Arial" w:eastAsia="Times New Roman" w:hAnsi="Arial" w:cs="Arial"/>
          <w:sz w:val="20"/>
          <w:szCs w:val="20"/>
        </w:rPr>
        <w:t xml:space="preserve"> bases,</w:t>
      </w:r>
      <w:r w:rsidRPr="006B21D2">
        <w:rPr>
          <w:rFonts w:ascii="Arial" w:eastAsia="Times New Roman" w:hAnsi="Arial" w:cs="Arial"/>
          <w:sz w:val="20"/>
          <w:szCs w:val="20"/>
        </w:rPr>
        <w:t xml:space="preserve"> sus anexos y en su caso sus modificaciones derivadas de la junta de aclaración al contenido de esta convocatoria.</w:t>
      </w:r>
    </w:p>
    <w:p w14:paraId="02465862" w14:textId="77777777" w:rsidR="00EA12A5" w:rsidRPr="006B21D2" w:rsidRDefault="00EA12A5" w:rsidP="006B21D2">
      <w:pPr>
        <w:spacing w:line="276" w:lineRule="auto"/>
        <w:ind w:left="720"/>
        <w:contextualSpacing/>
        <w:rPr>
          <w:rFonts w:ascii="Arial" w:eastAsia="Times New Roman" w:hAnsi="Arial" w:cs="Arial"/>
          <w:sz w:val="20"/>
          <w:szCs w:val="20"/>
        </w:rPr>
      </w:pPr>
    </w:p>
    <w:p w14:paraId="5FB96BDC" w14:textId="77777777" w:rsidR="00EA12A5" w:rsidRPr="006B21D2" w:rsidRDefault="00F00699" w:rsidP="006B21D2">
      <w:pPr>
        <w:numPr>
          <w:ilvl w:val="0"/>
          <w:numId w:val="6"/>
        </w:numPr>
        <w:spacing w:line="276" w:lineRule="auto"/>
        <w:rPr>
          <w:rFonts w:ascii="Arial" w:eastAsia="Times New Roman" w:hAnsi="Arial" w:cs="Arial"/>
          <w:sz w:val="20"/>
          <w:szCs w:val="20"/>
        </w:rPr>
      </w:pPr>
      <w:r w:rsidRPr="006B21D2">
        <w:rPr>
          <w:rFonts w:ascii="Arial" w:eastAsia="Times New Roman" w:hAnsi="Arial" w:cs="Arial"/>
          <w:b/>
          <w:sz w:val="20"/>
          <w:szCs w:val="20"/>
        </w:rPr>
        <w:t>Anexo</w:t>
      </w:r>
      <w:r w:rsidR="00EA12A5" w:rsidRPr="006B21D2">
        <w:rPr>
          <w:rFonts w:ascii="Arial" w:eastAsia="Times New Roman" w:hAnsi="Arial" w:cs="Arial"/>
          <w:b/>
          <w:sz w:val="20"/>
          <w:szCs w:val="20"/>
        </w:rPr>
        <w:t xml:space="preserve"> C.- Manifestación escrita, bajo protesta de decir verdad</w:t>
      </w:r>
      <w:r w:rsidR="00EA12A5" w:rsidRPr="006B21D2">
        <w:rPr>
          <w:rFonts w:ascii="Arial" w:eastAsia="Times New Roman" w:hAnsi="Arial" w:cs="Arial"/>
          <w:sz w:val="20"/>
          <w:szCs w:val="20"/>
        </w:rPr>
        <w:t>, debidamente firmada por el concursante o su representante legal, en la que declare no encontrarse en los supuestos del artículo 86 y 100 de la Ley.</w:t>
      </w:r>
    </w:p>
    <w:p w14:paraId="676BC2F8" w14:textId="77777777" w:rsidR="00EA12A5" w:rsidRPr="006B21D2" w:rsidRDefault="00EA12A5" w:rsidP="006B21D2">
      <w:pPr>
        <w:spacing w:line="276" w:lineRule="auto"/>
        <w:ind w:left="720"/>
        <w:contextualSpacing/>
        <w:rPr>
          <w:rFonts w:ascii="Arial" w:eastAsia="Times New Roman" w:hAnsi="Arial" w:cs="Arial"/>
          <w:sz w:val="20"/>
          <w:szCs w:val="20"/>
        </w:rPr>
      </w:pPr>
    </w:p>
    <w:p w14:paraId="2C239217" w14:textId="77777777" w:rsidR="00EA12A5" w:rsidRPr="006B21D2" w:rsidRDefault="00EA12A5" w:rsidP="006B21D2">
      <w:pPr>
        <w:numPr>
          <w:ilvl w:val="0"/>
          <w:numId w:val="6"/>
        </w:numPr>
        <w:tabs>
          <w:tab w:val="num" w:pos="567"/>
        </w:tabs>
        <w:spacing w:line="276" w:lineRule="auto"/>
        <w:ind w:left="567" w:hanging="283"/>
        <w:rPr>
          <w:rFonts w:ascii="Arial" w:eastAsia="Times New Roman" w:hAnsi="Arial" w:cs="Arial"/>
          <w:sz w:val="20"/>
          <w:szCs w:val="20"/>
        </w:rPr>
      </w:pPr>
      <w:r w:rsidRPr="006B21D2">
        <w:rPr>
          <w:rFonts w:ascii="Arial" w:eastAsia="Times New Roman" w:hAnsi="Arial" w:cs="Arial"/>
          <w:b/>
          <w:sz w:val="20"/>
          <w:szCs w:val="20"/>
        </w:rPr>
        <w:t>Anexo D.-</w:t>
      </w:r>
      <w:r w:rsidRPr="006B21D2">
        <w:rPr>
          <w:rFonts w:ascii="Arial" w:eastAsia="Times New Roman" w:hAnsi="Arial" w:cs="Arial"/>
          <w:sz w:val="20"/>
          <w:szCs w:val="20"/>
        </w:rPr>
        <w:t xml:space="preserve"> </w:t>
      </w:r>
      <w:r w:rsidRPr="006B21D2">
        <w:rPr>
          <w:rFonts w:ascii="Arial" w:eastAsia="Times New Roman" w:hAnsi="Arial" w:cs="Arial"/>
          <w:b/>
          <w:sz w:val="20"/>
          <w:szCs w:val="20"/>
        </w:rPr>
        <w:t>Manifieste bajo protesta de decir verdad</w:t>
      </w:r>
      <w:r w:rsidRPr="006B21D2">
        <w:rPr>
          <w:rFonts w:ascii="Arial" w:eastAsia="Times New Roman" w:hAnsi="Arial" w:cs="Arial"/>
          <w:sz w:val="20"/>
          <w:szCs w:val="20"/>
        </w:rPr>
        <w:t xml:space="preserve"> que no desempeña empleo, cargo o comisión en el servicio público o, en su caso, que, a pesar de desempeñarlo, con la formalización del contrato correspondiente no se actualiza un Conflicto de Interés.</w:t>
      </w:r>
    </w:p>
    <w:p w14:paraId="6BA848B4" w14:textId="77777777" w:rsidR="00EA12A5" w:rsidRPr="006B21D2" w:rsidRDefault="00EA12A5" w:rsidP="006B21D2">
      <w:pPr>
        <w:spacing w:line="276" w:lineRule="auto"/>
        <w:rPr>
          <w:rFonts w:ascii="Arial" w:eastAsia="Times New Roman" w:hAnsi="Arial" w:cs="Arial"/>
          <w:sz w:val="20"/>
          <w:szCs w:val="20"/>
        </w:rPr>
      </w:pPr>
    </w:p>
    <w:p w14:paraId="31FA251E" w14:textId="77777777" w:rsidR="00F00699" w:rsidRPr="006B21D2" w:rsidRDefault="00EA12A5" w:rsidP="006B21D2">
      <w:pPr>
        <w:numPr>
          <w:ilvl w:val="0"/>
          <w:numId w:val="6"/>
        </w:numPr>
        <w:tabs>
          <w:tab w:val="left" w:pos="851"/>
        </w:tabs>
        <w:spacing w:line="276" w:lineRule="auto"/>
        <w:rPr>
          <w:rFonts w:ascii="Arial" w:eastAsia="Times New Roman" w:hAnsi="Arial" w:cs="Arial"/>
          <w:sz w:val="20"/>
          <w:szCs w:val="20"/>
        </w:rPr>
      </w:pPr>
      <w:r w:rsidRPr="006B21D2">
        <w:rPr>
          <w:rFonts w:ascii="Arial" w:eastAsia="Times New Roman" w:hAnsi="Arial" w:cs="Arial"/>
          <w:b/>
          <w:sz w:val="20"/>
          <w:szCs w:val="20"/>
        </w:rPr>
        <w:t xml:space="preserve">Anexo E.- </w:t>
      </w:r>
      <w:r w:rsidRPr="006B21D2">
        <w:rPr>
          <w:rFonts w:ascii="Arial" w:eastAsia="Times New Roman" w:hAnsi="Arial" w:cs="Arial"/>
          <w:sz w:val="20"/>
          <w:szCs w:val="20"/>
        </w:rPr>
        <w:t xml:space="preserve">Manifestación escrita, </w:t>
      </w:r>
      <w:r w:rsidRPr="006B21D2">
        <w:rPr>
          <w:rFonts w:ascii="Arial" w:eastAsia="Times New Roman" w:hAnsi="Arial" w:cs="Arial"/>
          <w:b/>
          <w:sz w:val="20"/>
          <w:szCs w:val="20"/>
        </w:rPr>
        <w:t>bajo protesta de decir verdad</w:t>
      </w:r>
      <w:r w:rsidRPr="006B21D2">
        <w:rPr>
          <w:rFonts w:ascii="Arial" w:eastAsia="Times New Roman" w:hAnsi="Arial" w:cs="Arial"/>
          <w:sz w:val="20"/>
          <w:szCs w:val="20"/>
        </w:rPr>
        <w:t>, que se abstendrá, por sí o a través de interpósita persona, de adoptar conductas para que los servidores públicos del Comité, así como de la dependencia o entidad, introduzcan o alteren las evaluaciones de las propuestas, el resultado del procedimiento u otros aspectos que le puedan otorgar condiciones más ventajosas con relación a los demás participantes.</w:t>
      </w:r>
    </w:p>
    <w:p w14:paraId="646EAFF6" w14:textId="77777777" w:rsidR="00F00699" w:rsidRPr="006B21D2" w:rsidRDefault="00F00699" w:rsidP="006B21D2">
      <w:pPr>
        <w:pStyle w:val="Prrafodelista"/>
        <w:rPr>
          <w:rFonts w:ascii="Arial" w:hAnsi="Arial" w:cs="Arial"/>
          <w:sz w:val="20"/>
          <w:szCs w:val="20"/>
        </w:rPr>
      </w:pPr>
    </w:p>
    <w:p w14:paraId="056155D3" w14:textId="77777777" w:rsidR="00F00699" w:rsidRPr="006B21D2" w:rsidRDefault="00EA12A5" w:rsidP="006B21D2">
      <w:pPr>
        <w:numPr>
          <w:ilvl w:val="0"/>
          <w:numId w:val="6"/>
        </w:numPr>
        <w:tabs>
          <w:tab w:val="left" w:pos="851"/>
        </w:tabs>
        <w:spacing w:line="276" w:lineRule="auto"/>
        <w:rPr>
          <w:rFonts w:ascii="Arial" w:eastAsia="Times New Roman" w:hAnsi="Arial" w:cs="Arial"/>
          <w:sz w:val="20"/>
          <w:szCs w:val="20"/>
        </w:rPr>
      </w:pPr>
      <w:r w:rsidRPr="006B21D2">
        <w:rPr>
          <w:rFonts w:ascii="Arial" w:eastAsia="Times New Roman" w:hAnsi="Arial" w:cs="Arial"/>
          <w:sz w:val="20"/>
          <w:szCs w:val="20"/>
        </w:rPr>
        <w:t xml:space="preserve">En el caso de las MIPYMES para efectos del artículo 66, segundo párrafo de la Ley, deberán presentar original para cotejo y copia simple del documento expedido por autoridad competente que determine su estratificación como micro, pequeña o mediana empresa, o bien, un escrito en el cual manifiesten </w:t>
      </w:r>
      <w:r w:rsidRPr="006B21D2">
        <w:rPr>
          <w:rFonts w:ascii="Arial" w:eastAsia="Times New Roman" w:hAnsi="Arial" w:cs="Arial"/>
          <w:b/>
          <w:sz w:val="20"/>
          <w:szCs w:val="20"/>
        </w:rPr>
        <w:t>bajo protesta de decir verdad</w:t>
      </w:r>
      <w:r w:rsidRPr="006B21D2">
        <w:rPr>
          <w:rFonts w:ascii="Arial" w:eastAsia="Times New Roman" w:hAnsi="Arial" w:cs="Arial"/>
          <w:sz w:val="20"/>
          <w:szCs w:val="20"/>
        </w:rPr>
        <w:t>, que cuentan con ese carácter.</w:t>
      </w:r>
    </w:p>
    <w:p w14:paraId="022630E2" w14:textId="77777777" w:rsidR="00F00699" w:rsidRPr="006B21D2" w:rsidRDefault="00F00699" w:rsidP="006B21D2">
      <w:pPr>
        <w:pStyle w:val="Prrafodelista"/>
        <w:rPr>
          <w:rFonts w:ascii="Arial" w:hAnsi="Arial" w:cs="Arial"/>
          <w:sz w:val="20"/>
          <w:szCs w:val="20"/>
        </w:rPr>
      </w:pPr>
    </w:p>
    <w:p w14:paraId="0E2E0E8B" w14:textId="77777777" w:rsidR="00EA12A5" w:rsidRPr="006B21D2" w:rsidRDefault="00EA12A5" w:rsidP="006B21D2">
      <w:pPr>
        <w:tabs>
          <w:tab w:val="left" w:pos="851"/>
        </w:tabs>
        <w:spacing w:line="276" w:lineRule="auto"/>
        <w:ind w:left="644"/>
        <w:rPr>
          <w:rFonts w:ascii="Arial" w:eastAsia="Times New Roman" w:hAnsi="Arial" w:cs="Arial"/>
          <w:sz w:val="20"/>
          <w:szCs w:val="20"/>
        </w:rPr>
      </w:pPr>
      <w:r w:rsidRPr="006B21D2">
        <w:rPr>
          <w:rFonts w:ascii="Arial" w:eastAsia="Times New Roman" w:hAnsi="Arial" w:cs="Arial"/>
          <w:sz w:val="20"/>
          <w:szCs w:val="20"/>
        </w:rPr>
        <w:t xml:space="preserve">De no pertenecer a esta categoría de empresas, presentar escrito en el que manifieste que no le aplica, en caso de no presentar este documento no será motivo de descalificación de </w:t>
      </w:r>
      <w:r w:rsidRPr="006B21D2">
        <w:rPr>
          <w:rFonts w:ascii="Arial" w:eastAsia="Times New Roman" w:hAnsi="Arial" w:cs="Arial"/>
          <w:sz w:val="20"/>
          <w:szCs w:val="20"/>
        </w:rPr>
        <w:lastRenderedPageBreak/>
        <w:t>las propuestas, pero se entenderá que no le aplica y no podrá ser beneficiado por lo establecido en el artículo 66 antes citado.</w:t>
      </w:r>
    </w:p>
    <w:p w14:paraId="17F0A612" w14:textId="77777777" w:rsidR="00187355" w:rsidRPr="006B21D2" w:rsidRDefault="00187355" w:rsidP="006B21D2">
      <w:pPr>
        <w:spacing w:line="276" w:lineRule="auto"/>
        <w:rPr>
          <w:rFonts w:ascii="Arial" w:hAnsi="Arial" w:cs="Arial"/>
          <w:b/>
          <w:sz w:val="20"/>
          <w:szCs w:val="20"/>
        </w:rPr>
      </w:pPr>
    </w:p>
    <w:p w14:paraId="061FB42B" w14:textId="6B83C0D9" w:rsidR="00187355" w:rsidRPr="006B21D2" w:rsidRDefault="00187355" w:rsidP="006B21D2">
      <w:pPr>
        <w:numPr>
          <w:ilvl w:val="0"/>
          <w:numId w:val="6"/>
        </w:numPr>
        <w:tabs>
          <w:tab w:val="left" w:pos="709"/>
        </w:tabs>
        <w:spacing w:line="276" w:lineRule="auto"/>
        <w:ind w:left="709" w:hanging="425"/>
        <w:rPr>
          <w:rFonts w:ascii="Arial" w:eastAsia="Times New Roman" w:hAnsi="Arial" w:cs="Arial"/>
          <w:iCs/>
          <w:sz w:val="20"/>
          <w:szCs w:val="20"/>
        </w:rPr>
      </w:pPr>
      <w:r w:rsidRPr="006B21D2">
        <w:rPr>
          <w:rFonts w:ascii="Arial" w:hAnsi="Arial" w:cs="Arial"/>
          <w:b/>
          <w:sz w:val="20"/>
          <w:szCs w:val="20"/>
        </w:rPr>
        <w:t xml:space="preserve">Carta compromiso </w:t>
      </w:r>
      <w:r w:rsidRPr="006B21D2">
        <w:rPr>
          <w:rFonts w:ascii="Arial" w:hAnsi="Arial" w:cs="Arial"/>
          <w:sz w:val="20"/>
          <w:szCs w:val="20"/>
        </w:rPr>
        <w:t xml:space="preserve">en formato libre y papel membretado del participante, debidamente firmada por el representante legal de la misma o tratándose de personas físicas podrá ser firmada personalmente por el concursante, en la que se establezca que en caso de que se le adjudique </w:t>
      </w:r>
      <w:r w:rsidR="00D75384">
        <w:rPr>
          <w:rFonts w:ascii="Arial" w:hAnsi="Arial" w:cs="Arial"/>
          <w:sz w:val="20"/>
          <w:szCs w:val="20"/>
        </w:rPr>
        <w:t>la partida única</w:t>
      </w:r>
      <w:r w:rsidRPr="006B21D2">
        <w:rPr>
          <w:rFonts w:ascii="Arial" w:hAnsi="Arial" w:cs="Arial"/>
          <w:sz w:val="20"/>
          <w:szCs w:val="20"/>
        </w:rPr>
        <w:t xml:space="preserve"> asumirá las siguientes obligaciones:</w:t>
      </w:r>
    </w:p>
    <w:p w14:paraId="094F8EDF" w14:textId="77777777" w:rsidR="00187355" w:rsidRPr="006B21D2" w:rsidRDefault="00187355" w:rsidP="006B21D2">
      <w:pPr>
        <w:pStyle w:val="Prrafodelista"/>
        <w:spacing w:line="276" w:lineRule="auto"/>
        <w:rPr>
          <w:rFonts w:ascii="Arial" w:hAnsi="Arial" w:cs="Arial"/>
          <w:iCs/>
          <w:sz w:val="20"/>
          <w:szCs w:val="20"/>
        </w:rPr>
      </w:pPr>
    </w:p>
    <w:p w14:paraId="406D1285" w14:textId="76F29FDC" w:rsidR="00187355" w:rsidRDefault="00187355">
      <w:pPr>
        <w:pStyle w:val="Prrafodelista"/>
        <w:numPr>
          <w:ilvl w:val="0"/>
          <w:numId w:val="11"/>
        </w:numPr>
        <w:spacing w:line="276" w:lineRule="auto"/>
        <w:ind w:left="1418"/>
        <w:contextualSpacing w:val="0"/>
        <w:rPr>
          <w:rFonts w:ascii="Arial" w:hAnsi="Arial" w:cs="Arial"/>
          <w:sz w:val="20"/>
          <w:szCs w:val="20"/>
        </w:rPr>
      </w:pPr>
      <w:r w:rsidRPr="003E4789">
        <w:rPr>
          <w:rFonts w:ascii="Arial" w:eastAsiaTheme="minorHAnsi" w:hAnsi="Arial" w:cs="Arial"/>
          <w:sz w:val="20"/>
          <w:szCs w:val="20"/>
        </w:rPr>
        <w:t xml:space="preserve">Que </w:t>
      </w:r>
      <w:r w:rsidR="00D75384" w:rsidRPr="003E4789">
        <w:rPr>
          <w:rFonts w:ascii="Arial" w:hAnsi="Arial" w:cs="Arial"/>
          <w:sz w:val="20"/>
          <w:szCs w:val="20"/>
        </w:rPr>
        <w:t xml:space="preserve">el servicio se </w:t>
      </w:r>
      <w:r w:rsidR="003E4789" w:rsidRPr="003E4789">
        <w:rPr>
          <w:rFonts w:ascii="Arial" w:hAnsi="Arial" w:cs="Arial"/>
          <w:sz w:val="20"/>
          <w:szCs w:val="20"/>
        </w:rPr>
        <w:t>proporcionará</w:t>
      </w:r>
      <w:r w:rsidR="00D75384" w:rsidRPr="003E4789">
        <w:rPr>
          <w:rFonts w:ascii="Arial" w:hAnsi="Arial" w:cs="Arial"/>
          <w:sz w:val="20"/>
          <w:szCs w:val="20"/>
        </w:rPr>
        <w:t xml:space="preserve"> en perfectas condiciones para su funcionamiento </w:t>
      </w:r>
      <w:r w:rsidR="003E4789" w:rsidRPr="003E4789">
        <w:rPr>
          <w:rFonts w:ascii="Arial" w:hAnsi="Arial" w:cs="Arial"/>
          <w:sz w:val="20"/>
          <w:szCs w:val="20"/>
        </w:rPr>
        <w:t>y estará disponible 24 horas al día</w:t>
      </w:r>
      <w:r w:rsidR="00C82A67">
        <w:rPr>
          <w:rFonts w:ascii="Arial" w:hAnsi="Arial" w:cs="Arial"/>
          <w:sz w:val="20"/>
          <w:szCs w:val="20"/>
        </w:rPr>
        <w:t>.</w:t>
      </w:r>
    </w:p>
    <w:p w14:paraId="59BB228F" w14:textId="77777777" w:rsidR="003E4789" w:rsidRPr="003E4789" w:rsidRDefault="003E4789" w:rsidP="003E4789">
      <w:pPr>
        <w:pStyle w:val="Prrafodelista"/>
        <w:spacing w:line="276" w:lineRule="auto"/>
        <w:ind w:left="1418"/>
        <w:contextualSpacing w:val="0"/>
        <w:rPr>
          <w:rFonts w:ascii="Arial" w:hAnsi="Arial" w:cs="Arial"/>
          <w:sz w:val="20"/>
          <w:szCs w:val="20"/>
        </w:rPr>
      </w:pPr>
    </w:p>
    <w:p w14:paraId="336C5CF2" w14:textId="24177338" w:rsidR="00187355" w:rsidRPr="006B21D2" w:rsidRDefault="00187355">
      <w:pPr>
        <w:pStyle w:val="Prrafodelista"/>
        <w:numPr>
          <w:ilvl w:val="0"/>
          <w:numId w:val="11"/>
        </w:numPr>
        <w:spacing w:line="276" w:lineRule="auto"/>
        <w:ind w:left="1418"/>
        <w:contextualSpacing w:val="0"/>
        <w:rPr>
          <w:rFonts w:ascii="Arial" w:eastAsiaTheme="minorHAnsi" w:hAnsi="Arial" w:cs="Arial"/>
          <w:sz w:val="20"/>
          <w:szCs w:val="20"/>
        </w:rPr>
      </w:pPr>
      <w:r w:rsidRPr="006B21D2">
        <w:rPr>
          <w:rFonts w:ascii="Arial" w:eastAsiaTheme="minorHAnsi" w:hAnsi="Arial" w:cs="Arial"/>
          <w:sz w:val="20"/>
          <w:szCs w:val="20"/>
        </w:rPr>
        <w:t xml:space="preserve">Que </w:t>
      </w:r>
      <w:r w:rsidR="00510965" w:rsidRPr="006B21D2">
        <w:rPr>
          <w:rFonts w:ascii="Arial" w:hAnsi="Arial" w:cs="Arial"/>
          <w:sz w:val="20"/>
          <w:szCs w:val="20"/>
        </w:rPr>
        <w:t xml:space="preserve">el precio unitario y </w:t>
      </w:r>
      <w:r w:rsidR="00D75384">
        <w:rPr>
          <w:rFonts w:ascii="Arial" w:hAnsi="Arial" w:cs="Arial"/>
          <w:sz w:val="20"/>
          <w:szCs w:val="20"/>
        </w:rPr>
        <w:t>el importe del contrato serán sostenido</w:t>
      </w:r>
      <w:r w:rsidR="00510965" w:rsidRPr="006B21D2">
        <w:rPr>
          <w:rFonts w:ascii="Arial" w:hAnsi="Arial" w:cs="Arial"/>
          <w:sz w:val="20"/>
          <w:szCs w:val="20"/>
        </w:rPr>
        <w:t xml:space="preserve"> y resp</w:t>
      </w:r>
      <w:r w:rsidR="00D75384">
        <w:rPr>
          <w:rFonts w:ascii="Arial" w:hAnsi="Arial" w:cs="Arial"/>
          <w:sz w:val="20"/>
          <w:szCs w:val="20"/>
        </w:rPr>
        <w:t>etado</w:t>
      </w:r>
      <w:r w:rsidR="00E015B3" w:rsidRPr="006B21D2">
        <w:rPr>
          <w:rFonts w:ascii="Arial" w:hAnsi="Arial" w:cs="Arial"/>
          <w:sz w:val="20"/>
          <w:szCs w:val="20"/>
        </w:rPr>
        <w:t xml:space="preserve"> durante el ejercicio 2025</w:t>
      </w:r>
      <w:r w:rsidR="00D75384">
        <w:rPr>
          <w:rFonts w:ascii="Arial" w:hAnsi="Arial" w:cs="Arial"/>
          <w:sz w:val="20"/>
          <w:szCs w:val="20"/>
        </w:rPr>
        <w:t>.</w:t>
      </w:r>
    </w:p>
    <w:p w14:paraId="5F368794" w14:textId="77777777" w:rsidR="00187355" w:rsidRPr="006B21D2" w:rsidRDefault="00187355" w:rsidP="006B21D2">
      <w:pPr>
        <w:pStyle w:val="Prrafodelista"/>
        <w:spacing w:line="276" w:lineRule="auto"/>
        <w:rPr>
          <w:rFonts w:ascii="Arial" w:eastAsiaTheme="minorHAnsi" w:hAnsi="Arial" w:cs="Arial"/>
          <w:sz w:val="20"/>
          <w:szCs w:val="20"/>
        </w:rPr>
      </w:pPr>
    </w:p>
    <w:p w14:paraId="49FC2689" w14:textId="5F9D45E3" w:rsidR="00187355" w:rsidRPr="006B21D2" w:rsidRDefault="00D75384">
      <w:pPr>
        <w:pStyle w:val="Prrafodelista"/>
        <w:numPr>
          <w:ilvl w:val="0"/>
          <w:numId w:val="11"/>
        </w:numPr>
        <w:spacing w:line="276" w:lineRule="auto"/>
        <w:ind w:left="1418"/>
        <w:contextualSpacing w:val="0"/>
        <w:rPr>
          <w:rFonts w:ascii="Arial" w:eastAsiaTheme="minorHAnsi" w:hAnsi="Arial" w:cs="Arial"/>
          <w:sz w:val="20"/>
          <w:szCs w:val="20"/>
        </w:rPr>
      </w:pPr>
      <w:r>
        <w:rPr>
          <w:rFonts w:ascii="Arial" w:hAnsi="Arial" w:cs="Arial"/>
          <w:sz w:val="20"/>
          <w:szCs w:val="20"/>
        </w:rPr>
        <w:t>Que se compromete a respetar las características del servicio</w:t>
      </w:r>
      <w:r w:rsidR="00AD1975">
        <w:rPr>
          <w:rFonts w:ascii="Arial" w:hAnsi="Arial" w:cs="Arial"/>
          <w:sz w:val="20"/>
          <w:szCs w:val="20"/>
        </w:rPr>
        <w:t xml:space="preserve"> </w:t>
      </w:r>
      <w:r>
        <w:rPr>
          <w:rFonts w:ascii="Arial" w:hAnsi="Arial" w:cs="Arial"/>
          <w:sz w:val="20"/>
          <w:szCs w:val="20"/>
        </w:rPr>
        <w:t>ofertado en su propuesta técnica.</w:t>
      </w:r>
    </w:p>
    <w:p w14:paraId="695F3394" w14:textId="77777777" w:rsidR="00187355" w:rsidRPr="006B21D2" w:rsidRDefault="00187355" w:rsidP="006B21D2">
      <w:pPr>
        <w:pStyle w:val="Prrafodelista"/>
        <w:spacing w:line="276" w:lineRule="auto"/>
        <w:rPr>
          <w:rFonts w:ascii="Arial" w:eastAsiaTheme="minorHAnsi" w:hAnsi="Arial" w:cs="Arial"/>
          <w:sz w:val="20"/>
          <w:szCs w:val="20"/>
        </w:rPr>
      </w:pPr>
    </w:p>
    <w:p w14:paraId="3DAF0690" w14:textId="1D9D96E0" w:rsidR="00510965" w:rsidRPr="00D75384" w:rsidRDefault="00187355">
      <w:pPr>
        <w:pStyle w:val="Prrafodelista"/>
        <w:numPr>
          <w:ilvl w:val="0"/>
          <w:numId w:val="11"/>
        </w:numPr>
        <w:spacing w:line="276" w:lineRule="auto"/>
        <w:ind w:left="1418"/>
        <w:contextualSpacing w:val="0"/>
        <w:rPr>
          <w:rFonts w:ascii="Arial" w:eastAsiaTheme="minorHAnsi" w:hAnsi="Arial" w:cs="Arial"/>
          <w:sz w:val="20"/>
          <w:szCs w:val="20"/>
        </w:rPr>
      </w:pPr>
      <w:r w:rsidRPr="00D75384">
        <w:rPr>
          <w:rFonts w:ascii="Arial" w:eastAsiaTheme="minorHAnsi" w:hAnsi="Arial" w:cs="Arial"/>
          <w:sz w:val="20"/>
          <w:szCs w:val="20"/>
        </w:rPr>
        <w:t xml:space="preserve">Que </w:t>
      </w:r>
      <w:r w:rsidR="00D75384">
        <w:rPr>
          <w:rFonts w:ascii="Arial" w:hAnsi="Arial" w:cs="Arial"/>
          <w:sz w:val="20"/>
          <w:szCs w:val="20"/>
        </w:rPr>
        <w:t xml:space="preserve">se tomarán las medidas necesarias a fin de asegurar que </w:t>
      </w:r>
      <w:r w:rsidR="003E4789">
        <w:rPr>
          <w:rFonts w:ascii="Arial" w:hAnsi="Arial" w:cs="Arial"/>
          <w:sz w:val="20"/>
          <w:szCs w:val="20"/>
        </w:rPr>
        <w:t xml:space="preserve">se proporcione el </w:t>
      </w:r>
      <w:r w:rsidR="00D75384">
        <w:rPr>
          <w:rFonts w:ascii="Arial" w:hAnsi="Arial" w:cs="Arial"/>
          <w:sz w:val="20"/>
          <w:szCs w:val="20"/>
        </w:rPr>
        <w:t xml:space="preserve">servicio en </w:t>
      </w:r>
      <w:r w:rsidR="0086292E">
        <w:rPr>
          <w:rFonts w:ascii="Arial" w:hAnsi="Arial" w:cs="Arial"/>
          <w:sz w:val="20"/>
          <w:szCs w:val="20"/>
        </w:rPr>
        <w:t>óptima funcionalidad, siendo</w:t>
      </w:r>
      <w:r w:rsidR="00D75384">
        <w:rPr>
          <w:rFonts w:ascii="Arial" w:hAnsi="Arial" w:cs="Arial"/>
          <w:sz w:val="20"/>
          <w:szCs w:val="20"/>
        </w:rPr>
        <w:t xml:space="preserve"> responsabilidad plena del licitante</w:t>
      </w:r>
      <w:r w:rsidR="003E4789">
        <w:rPr>
          <w:rFonts w:ascii="Arial" w:hAnsi="Arial" w:cs="Arial"/>
          <w:sz w:val="20"/>
          <w:szCs w:val="20"/>
        </w:rPr>
        <w:t xml:space="preserve"> corregir y resolver los problemas</w:t>
      </w:r>
      <w:r w:rsidR="00D75384">
        <w:rPr>
          <w:rFonts w:ascii="Arial" w:hAnsi="Arial" w:cs="Arial"/>
          <w:sz w:val="20"/>
          <w:szCs w:val="20"/>
        </w:rPr>
        <w:t>, sin cargo alguno para la convocante.</w:t>
      </w:r>
    </w:p>
    <w:p w14:paraId="29C02242" w14:textId="7B5CA41D" w:rsidR="00296EEE" w:rsidRPr="00D75384" w:rsidRDefault="00296EEE" w:rsidP="00D75384">
      <w:pPr>
        <w:spacing w:line="276" w:lineRule="auto"/>
        <w:rPr>
          <w:rFonts w:ascii="Arial" w:hAnsi="Arial" w:cs="Arial"/>
          <w:sz w:val="20"/>
          <w:szCs w:val="20"/>
        </w:rPr>
      </w:pPr>
    </w:p>
    <w:p w14:paraId="4AEF053C" w14:textId="77777777" w:rsidR="00296EEE" w:rsidRPr="006B21D2" w:rsidRDefault="00296EEE" w:rsidP="006B21D2">
      <w:pPr>
        <w:pStyle w:val="Prrafodelista"/>
        <w:spacing w:line="276" w:lineRule="auto"/>
        <w:ind w:left="426"/>
        <w:contextualSpacing w:val="0"/>
        <w:rPr>
          <w:rFonts w:ascii="Arial" w:eastAsiaTheme="minorHAnsi" w:hAnsi="Arial" w:cs="Arial"/>
          <w:b/>
          <w:sz w:val="20"/>
          <w:szCs w:val="20"/>
        </w:rPr>
      </w:pPr>
      <w:r w:rsidRPr="006B21D2">
        <w:rPr>
          <w:rFonts w:ascii="Arial" w:eastAsiaTheme="minorHAnsi" w:hAnsi="Arial" w:cs="Arial"/>
          <w:b/>
          <w:sz w:val="20"/>
          <w:szCs w:val="20"/>
        </w:rPr>
        <w:t xml:space="preserve">Las cartas compromiso que se enlistan con anterioridad pueden ser presentadas en lo individual, o bien, en un solo documento, sin embargo, la falta de alguna de las manifestaciones será motivo suficiente para desechar su propuesta. </w:t>
      </w:r>
    </w:p>
    <w:p w14:paraId="4EA89EAB" w14:textId="77777777" w:rsidR="00456446" w:rsidRPr="006B21D2" w:rsidRDefault="00456446" w:rsidP="006B21D2">
      <w:pPr>
        <w:pStyle w:val="Prrafodelista"/>
        <w:spacing w:line="276" w:lineRule="auto"/>
        <w:ind w:left="426"/>
        <w:contextualSpacing w:val="0"/>
        <w:rPr>
          <w:rFonts w:ascii="Arial" w:eastAsiaTheme="minorHAnsi" w:hAnsi="Arial" w:cs="Arial"/>
          <w:b/>
          <w:sz w:val="20"/>
          <w:szCs w:val="20"/>
        </w:rPr>
      </w:pPr>
    </w:p>
    <w:p w14:paraId="7A4AAAF4" w14:textId="004C628E" w:rsidR="00A71214" w:rsidRPr="00CB6172" w:rsidRDefault="00456446" w:rsidP="000A5AFD">
      <w:pPr>
        <w:numPr>
          <w:ilvl w:val="0"/>
          <w:numId w:val="6"/>
        </w:numPr>
        <w:tabs>
          <w:tab w:val="left" w:pos="709"/>
        </w:tabs>
        <w:spacing w:line="276" w:lineRule="auto"/>
        <w:ind w:left="709" w:hanging="425"/>
        <w:rPr>
          <w:rFonts w:ascii="Arial" w:hAnsi="Arial" w:cs="Arial"/>
          <w:sz w:val="20"/>
          <w:szCs w:val="20"/>
        </w:rPr>
      </w:pPr>
      <w:r w:rsidRPr="006B21D2">
        <w:rPr>
          <w:rFonts w:ascii="Arial" w:hAnsi="Arial" w:cs="Arial"/>
          <w:sz w:val="20"/>
          <w:szCs w:val="20"/>
        </w:rPr>
        <w:t>Constancia que acredite el cumplimiento de las obligaciones de registro y actualización en el Sistema de Información Empresarial Mexicano, de conformidad con las normas aplicables.</w:t>
      </w:r>
    </w:p>
    <w:p w14:paraId="49147849" w14:textId="77777777" w:rsidR="00357E6F" w:rsidRDefault="00357E6F" w:rsidP="000A5AFD">
      <w:pPr>
        <w:spacing w:line="276" w:lineRule="auto"/>
        <w:rPr>
          <w:rFonts w:ascii="Arial" w:hAnsi="Arial" w:cs="Arial"/>
          <w:sz w:val="20"/>
          <w:szCs w:val="20"/>
        </w:rPr>
      </w:pPr>
    </w:p>
    <w:p w14:paraId="353AB71F" w14:textId="77777777" w:rsidR="00CC5627" w:rsidRPr="000A5AFD" w:rsidRDefault="00CC5627" w:rsidP="000A5AFD">
      <w:pPr>
        <w:spacing w:line="276" w:lineRule="auto"/>
        <w:rPr>
          <w:rFonts w:ascii="Arial" w:hAnsi="Arial" w:cs="Arial"/>
          <w:sz w:val="20"/>
          <w:szCs w:val="20"/>
        </w:rPr>
      </w:pPr>
    </w:p>
    <w:p w14:paraId="70010559" w14:textId="57FF9FF0" w:rsidR="004C697A" w:rsidRPr="006B21D2" w:rsidRDefault="004C697A">
      <w:pPr>
        <w:pStyle w:val="Prrafodelista"/>
        <w:numPr>
          <w:ilvl w:val="2"/>
          <w:numId w:val="12"/>
        </w:numPr>
        <w:spacing w:line="276" w:lineRule="auto"/>
        <w:rPr>
          <w:rFonts w:ascii="Arial" w:hAnsi="Arial" w:cs="Arial"/>
          <w:b/>
          <w:sz w:val="20"/>
          <w:szCs w:val="20"/>
        </w:rPr>
      </w:pPr>
      <w:r w:rsidRPr="006B21D2">
        <w:rPr>
          <w:rFonts w:ascii="Arial" w:hAnsi="Arial" w:cs="Arial"/>
          <w:b/>
          <w:sz w:val="20"/>
          <w:szCs w:val="20"/>
        </w:rPr>
        <w:t>DOCUMENTACIÓN FINANCIERA Y FISCAL:</w:t>
      </w:r>
    </w:p>
    <w:p w14:paraId="72371BB1" w14:textId="77777777" w:rsidR="00EA12A5" w:rsidRPr="006B21D2" w:rsidRDefault="00EA12A5" w:rsidP="006B21D2">
      <w:pPr>
        <w:tabs>
          <w:tab w:val="left" w:pos="709"/>
        </w:tabs>
        <w:spacing w:line="276" w:lineRule="auto"/>
        <w:ind w:left="426" w:hanging="283"/>
        <w:contextualSpacing/>
        <w:rPr>
          <w:rFonts w:ascii="Arial" w:eastAsia="Times New Roman" w:hAnsi="Arial" w:cs="Arial"/>
          <w:sz w:val="20"/>
          <w:szCs w:val="20"/>
        </w:rPr>
      </w:pPr>
    </w:p>
    <w:p w14:paraId="472E58F3" w14:textId="4D2DED1B" w:rsidR="00F00699" w:rsidRPr="006B21D2" w:rsidRDefault="00E015B3">
      <w:pPr>
        <w:pStyle w:val="Prrafodelista"/>
        <w:numPr>
          <w:ilvl w:val="0"/>
          <w:numId w:val="16"/>
        </w:numPr>
        <w:spacing w:line="276" w:lineRule="auto"/>
        <w:rPr>
          <w:rFonts w:ascii="Arial" w:hAnsi="Arial" w:cs="Arial"/>
          <w:sz w:val="20"/>
          <w:szCs w:val="20"/>
        </w:rPr>
      </w:pPr>
      <w:r w:rsidRPr="006B21D2">
        <w:rPr>
          <w:rFonts w:ascii="Arial" w:hAnsi="Arial" w:cs="Arial"/>
          <w:iCs/>
          <w:sz w:val="20"/>
          <w:szCs w:val="20"/>
        </w:rPr>
        <w:t>Constancia de su situación fiscal en donde conste(n) la(as) actividad(es) con la(s) que se encuentra r</w:t>
      </w:r>
      <w:r w:rsidR="0086292E">
        <w:rPr>
          <w:rFonts w:ascii="Arial" w:hAnsi="Arial" w:cs="Arial"/>
          <w:iCs/>
          <w:sz w:val="20"/>
          <w:szCs w:val="20"/>
        </w:rPr>
        <w:t>egistrado, emitida por el S.A.T.</w:t>
      </w:r>
      <w:r w:rsidRPr="006B21D2">
        <w:rPr>
          <w:rFonts w:ascii="Arial" w:hAnsi="Arial" w:cs="Arial"/>
          <w:iCs/>
          <w:sz w:val="20"/>
          <w:szCs w:val="20"/>
        </w:rPr>
        <w:t xml:space="preserve"> </w:t>
      </w:r>
      <w:r w:rsidRPr="006B21D2">
        <w:rPr>
          <w:rFonts w:ascii="Arial" w:hAnsi="Arial" w:cs="Arial"/>
          <w:b/>
          <w:iCs/>
          <w:sz w:val="20"/>
          <w:szCs w:val="20"/>
        </w:rPr>
        <w:t>con vigencia no mayor a 30 días de la fecha de presentación y apertura de propuestas.</w:t>
      </w:r>
    </w:p>
    <w:p w14:paraId="581741A9" w14:textId="77777777" w:rsidR="00F00699" w:rsidRPr="006B21D2" w:rsidRDefault="00F00699" w:rsidP="006B21D2">
      <w:pPr>
        <w:pStyle w:val="Prrafodelista"/>
        <w:spacing w:line="276" w:lineRule="auto"/>
        <w:ind w:left="426"/>
        <w:rPr>
          <w:rFonts w:ascii="Arial" w:hAnsi="Arial" w:cs="Arial"/>
          <w:sz w:val="20"/>
          <w:szCs w:val="20"/>
        </w:rPr>
      </w:pPr>
    </w:p>
    <w:p w14:paraId="3BC5610E" w14:textId="519DF02F" w:rsidR="00FE38B4" w:rsidRDefault="00E015B3">
      <w:pPr>
        <w:pStyle w:val="Prrafodelista"/>
        <w:numPr>
          <w:ilvl w:val="0"/>
          <w:numId w:val="16"/>
        </w:numPr>
        <w:spacing w:line="276" w:lineRule="auto"/>
        <w:rPr>
          <w:rFonts w:ascii="Arial" w:hAnsi="Arial" w:cs="Arial"/>
          <w:b/>
          <w:sz w:val="20"/>
          <w:szCs w:val="20"/>
        </w:rPr>
      </w:pPr>
      <w:r w:rsidRPr="00FE38B4">
        <w:rPr>
          <w:rFonts w:ascii="Arial" w:hAnsi="Arial" w:cs="Arial"/>
          <w:b/>
          <w:sz w:val="20"/>
          <w:szCs w:val="20"/>
        </w:rPr>
        <w:t xml:space="preserve">Opinión del Cumplimiento de Obligaciones Fiscales vigente y positiva, expedida por el </w:t>
      </w:r>
      <w:r w:rsidR="0086292E">
        <w:rPr>
          <w:rFonts w:ascii="Arial" w:hAnsi="Arial" w:cs="Arial"/>
          <w:b/>
          <w:sz w:val="20"/>
          <w:szCs w:val="20"/>
        </w:rPr>
        <w:t>S.A.T.</w:t>
      </w:r>
      <w:r w:rsidRPr="00FE38B4">
        <w:rPr>
          <w:rFonts w:ascii="Arial" w:hAnsi="Arial" w:cs="Arial"/>
          <w:b/>
          <w:sz w:val="20"/>
          <w:szCs w:val="20"/>
        </w:rPr>
        <w:t xml:space="preserve">, donde acredite que se encuentra al corriente en sus obligaciones fiscales. </w:t>
      </w:r>
      <w:r w:rsidRPr="00FE38B4">
        <w:rPr>
          <w:rFonts w:ascii="Arial" w:hAnsi="Arial" w:cs="Arial"/>
          <w:iCs/>
          <w:sz w:val="20"/>
          <w:szCs w:val="20"/>
        </w:rPr>
        <w:t>Conforme lo establece la regla 2.1.24 de la Resolu</w:t>
      </w:r>
      <w:r w:rsidR="00D75384">
        <w:rPr>
          <w:rFonts w:ascii="Arial" w:hAnsi="Arial" w:cs="Arial"/>
          <w:iCs/>
          <w:sz w:val="20"/>
          <w:szCs w:val="20"/>
        </w:rPr>
        <w:t>ción Miscelánea Fiscal para 2025</w:t>
      </w:r>
      <w:r w:rsidRPr="00FE38B4">
        <w:rPr>
          <w:rFonts w:ascii="Arial" w:hAnsi="Arial" w:cs="Arial"/>
          <w:iCs/>
          <w:sz w:val="20"/>
          <w:szCs w:val="20"/>
        </w:rPr>
        <w:t xml:space="preserve">, publicada en el Diario Oficial de la Federación el </w:t>
      </w:r>
      <w:r w:rsidR="00FE38B4" w:rsidRPr="00FE38B4">
        <w:rPr>
          <w:rFonts w:ascii="Arial" w:hAnsi="Arial" w:cs="Arial"/>
          <w:iCs/>
          <w:sz w:val="20"/>
          <w:szCs w:val="20"/>
        </w:rPr>
        <w:t>30</w:t>
      </w:r>
      <w:r w:rsidRPr="00FE38B4">
        <w:rPr>
          <w:rFonts w:ascii="Arial" w:hAnsi="Arial" w:cs="Arial"/>
          <w:iCs/>
          <w:sz w:val="20"/>
          <w:szCs w:val="20"/>
        </w:rPr>
        <w:t xml:space="preserve"> de diciembre de 202</w:t>
      </w:r>
      <w:r w:rsidR="00FE38B4" w:rsidRPr="00FE38B4">
        <w:rPr>
          <w:rFonts w:ascii="Arial" w:hAnsi="Arial" w:cs="Arial"/>
          <w:iCs/>
          <w:sz w:val="20"/>
          <w:szCs w:val="20"/>
        </w:rPr>
        <w:t>4</w:t>
      </w:r>
      <w:r w:rsidRPr="00FE38B4">
        <w:rPr>
          <w:rFonts w:ascii="Arial" w:hAnsi="Arial" w:cs="Arial"/>
          <w:iCs/>
          <w:sz w:val="20"/>
          <w:szCs w:val="20"/>
        </w:rPr>
        <w:t xml:space="preserve">, en relación con el artículo 32-D del Código Fiscal de la Federación vigente, en el caso de </w:t>
      </w:r>
      <w:r w:rsidR="001C7636" w:rsidRPr="00FE38B4">
        <w:rPr>
          <w:rFonts w:ascii="Arial" w:hAnsi="Arial" w:cs="Arial"/>
          <w:iCs/>
          <w:sz w:val="20"/>
          <w:szCs w:val="20"/>
        </w:rPr>
        <w:t>propuesta</w:t>
      </w:r>
      <w:r w:rsidRPr="00FE38B4">
        <w:rPr>
          <w:rFonts w:ascii="Arial" w:hAnsi="Arial" w:cs="Arial"/>
          <w:iCs/>
          <w:sz w:val="20"/>
          <w:szCs w:val="20"/>
        </w:rPr>
        <w:t xml:space="preserve"> conjunta, este formato se presentará por cada participante.</w:t>
      </w:r>
      <w:r w:rsidRPr="00FE38B4">
        <w:rPr>
          <w:rFonts w:ascii="Arial" w:hAnsi="Arial" w:cs="Arial"/>
          <w:b/>
          <w:sz w:val="20"/>
          <w:szCs w:val="20"/>
        </w:rPr>
        <w:t xml:space="preserve"> En caso de no ser positiva la opinión de dicho ente, una vez realizada la evaluación detallada de las propuestas, </w:t>
      </w:r>
      <w:r w:rsidRPr="00FE38B4">
        <w:rPr>
          <w:rFonts w:ascii="Arial" w:hAnsi="Arial" w:cs="Arial"/>
          <w:b/>
          <w:sz w:val="20"/>
          <w:szCs w:val="20"/>
        </w:rPr>
        <w:lastRenderedPageBreak/>
        <w:t xml:space="preserve">será motivo para desechar la propuesta. </w:t>
      </w:r>
      <w:bookmarkStart w:id="2" w:name="_Hlk188020902"/>
      <w:r w:rsidR="00FE38B4" w:rsidRPr="006B21D2">
        <w:rPr>
          <w:rFonts w:ascii="Arial" w:hAnsi="Arial" w:cs="Arial"/>
          <w:b/>
          <w:sz w:val="20"/>
          <w:szCs w:val="20"/>
        </w:rPr>
        <w:t xml:space="preserve">Se considerará vigente aquellas que hayan sido </w:t>
      </w:r>
      <w:r w:rsidR="00FE38B4">
        <w:rPr>
          <w:rFonts w:ascii="Arial" w:hAnsi="Arial" w:cs="Arial"/>
          <w:b/>
          <w:sz w:val="20"/>
          <w:szCs w:val="20"/>
        </w:rPr>
        <w:t xml:space="preserve">del día </w:t>
      </w:r>
      <w:r w:rsidR="00A04B85">
        <w:rPr>
          <w:rFonts w:ascii="Arial" w:hAnsi="Arial" w:cs="Arial"/>
          <w:b/>
          <w:sz w:val="20"/>
          <w:szCs w:val="20"/>
        </w:rPr>
        <w:t>0</w:t>
      </w:r>
      <w:r w:rsidR="00150BFC">
        <w:rPr>
          <w:rFonts w:ascii="Arial" w:hAnsi="Arial" w:cs="Arial"/>
          <w:b/>
          <w:sz w:val="20"/>
          <w:szCs w:val="20"/>
        </w:rPr>
        <w:t>9</w:t>
      </w:r>
      <w:r w:rsidR="00A04B85">
        <w:rPr>
          <w:rFonts w:ascii="Arial" w:hAnsi="Arial" w:cs="Arial"/>
          <w:b/>
          <w:sz w:val="20"/>
          <w:szCs w:val="20"/>
        </w:rPr>
        <w:t xml:space="preserve"> de abril de 2025 al </w:t>
      </w:r>
      <w:r w:rsidR="00150BFC">
        <w:rPr>
          <w:rFonts w:ascii="Arial" w:hAnsi="Arial" w:cs="Arial"/>
          <w:b/>
          <w:sz w:val="20"/>
          <w:szCs w:val="20"/>
        </w:rPr>
        <w:t>22</w:t>
      </w:r>
      <w:r w:rsidR="00A04B85">
        <w:rPr>
          <w:rFonts w:ascii="Arial" w:hAnsi="Arial" w:cs="Arial"/>
          <w:b/>
          <w:sz w:val="20"/>
          <w:szCs w:val="20"/>
        </w:rPr>
        <w:t xml:space="preserve"> de abril </w:t>
      </w:r>
      <w:r w:rsidR="00FE38B4" w:rsidRPr="00D617FF">
        <w:rPr>
          <w:rFonts w:ascii="Arial" w:hAnsi="Arial" w:cs="Arial"/>
          <w:b/>
          <w:sz w:val="20"/>
          <w:szCs w:val="20"/>
        </w:rPr>
        <w:t>de 2025.</w:t>
      </w:r>
      <w:bookmarkEnd w:id="2"/>
    </w:p>
    <w:p w14:paraId="69C09D73" w14:textId="77777777" w:rsidR="00FE38B4" w:rsidRPr="00FE38B4" w:rsidRDefault="00FE38B4" w:rsidP="00FE38B4">
      <w:pPr>
        <w:pStyle w:val="Prrafodelista"/>
        <w:rPr>
          <w:rFonts w:ascii="Arial" w:hAnsi="Arial" w:cs="Arial"/>
          <w:b/>
          <w:sz w:val="20"/>
          <w:szCs w:val="20"/>
        </w:rPr>
      </w:pPr>
    </w:p>
    <w:p w14:paraId="153902CC" w14:textId="78EEA985" w:rsidR="00FE38B4" w:rsidRPr="00FE38B4" w:rsidRDefault="00E015B3">
      <w:pPr>
        <w:pStyle w:val="Prrafodelista"/>
        <w:numPr>
          <w:ilvl w:val="0"/>
          <w:numId w:val="16"/>
        </w:numPr>
        <w:spacing w:line="276" w:lineRule="auto"/>
        <w:rPr>
          <w:rFonts w:ascii="Arial" w:hAnsi="Arial" w:cs="Arial"/>
          <w:b/>
          <w:sz w:val="20"/>
          <w:szCs w:val="20"/>
        </w:rPr>
      </w:pPr>
      <w:r w:rsidRPr="00FE38B4">
        <w:rPr>
          <w:rFonts w:ascii="Arial" w:hAnsi="Arial" w:cs="Arial"/>
          <w:b/>
          <w:sz w:val="20"/>
          <w:szCs w:val="20"/>
        </w:rPr>
        <w:t xml:space="preserve">Opinión </w:t>
      </w:r>
      <w:r w:rsidR="006C26A4">
        <w:rPr>
          <w:rFonts w:ascii="Arial" w:hAnsi="Arial" w:cs="Arial"/>
          <w:b/>
          <w:sz w:val="20"/>
          <w:szCs w:val="20"/>
        </w:rPr>
        <w:t xml:space="preserve">vigente </w:t>
      </w:r>
      <w:r w:rsidRPr="00FE38B4">
        <w:rPr>
          <w:rFonts w:ascii="Arial" w:hAnsi="Arial" w:cs="Arial"/>
          <w:b/>
          <w:sz w:val="20"/>
          <w:szCs w:val="20"/>
        </w:rPr>
        <w:t>del Cumplimiento de Obligaciones Fiscales en materia de Seguridad Social</w:t>
      </w:r>
      <w:r w:rsidR="006C26A4">
        <w:rPr>
          <w:rFonts w:ascii="Arial" w:hAnsi="Arial" w:cs="Arial"/>
          <w:b/>
          <w:sz w:val="20"/>
          <w:szCs w:val="20"/>
        </w:rPr>
        <w:t>,</w:t>
      </w:r>
      <w:r w:rsidRPr="00FE38B4">
        <w:rPr>
          <w:rFonts w:ascii="Arial" w:hAnsi="Arial" w:cs="Arial"/>
          <w:b/>
          <w:sz w:val="20"/>
          <w:szCs w:val="20"/>
        </w:rPr>
        <w:t xml:space="preserve"> positiva</w:t>
      </w:r>
      <w:r w:rsidR="006C26A4">
        <w:rPr>
          <w:rFonts w:ascii="Arial" w:hAnsi="Arial" w:cs="Arial"/>
          <w:b/>
          <w:sz w:val="20"/>
          <w:szCs w:val="20"/>
        </w:rPr>
        <w:t>, negativa o sin opinión</w:t>
      </w:r>
      <w:r w:rsidRPr="00FE38B4">
        <w:rPr>
          <w:rFonts w:ascii="Arial" w:hAnsi="Arial" w:cs="Arial"/>
          <w:b/>
          <w:sz w:val="20"/>
          <w:szCs w:val="20"/>
        </w:rPr>
        <w:t xml:space="preserve">, expedida por el Instituto Mexicano del Seguro Social, donde acredite que se encuentra al corriente en sus obligaciones en Seguridad Social. En caso de ser </w:t>
      </w:r>
      <w:r w:rsidR="006C26A4">
        <w:rPr>
          <w:rFonts w:ascii="Arial" w:hAnsi="Arial" w:cs="Arial"/>
          <w:b/>
          <w:sz w:val="20"/>
          <w:szCs w:val="20"/>
        </w:rPr>
        <w:t>negativa</w:t>
      </w:r>
      <w:r w:rsidRPr="00FE38B4">
        <w:rPr>
          <w:rFonts w:ascii="Arial" w:hAnsi="Arial" w:cs="Arial"/>
          <w:b/>
          <w:sz w:val="20"/>
          <w:szCs w:val="20"/>
        </w:rPr>
        <w:t xml:space="preserve"> la opinión de dicho ente, será motivo para la descalificación y desestimación de la propuesta.</w:t>
      </w:r>
      <w:r w:rsidR="006C26A4">
        <w:rPr>
          <w:rFonts w:ascii="Arial" w:hAnsi="Arial" w:cs="Arial"/>
          <w:b/>
          <w:sz w:val="20"/>
          <w:szCs w:val="20"/>
        </w:rPr>
        <w:t xml:space="preserve"> </w:t>
      </w:r>
      <w:r w:rsidR="00FE38B4" w:rsidRPr="00FE38B4">
        <w:rPr>
          <w:rFonts w:ascii="Arial" w:hAnsi="Arial" w:cs="Arial"/>
          <w:b/>
          <w:sz w:val="20"/>
          <w:szCs w:val="20"/>
        </w:rPr>
        <w:t xml:space="preserve">Se considerará vigente aquellas que hayan sido del día </w:t>
      </w:r>
      <w:r w:rsidR="00A04B85">
        <w:rPr>
          <w:rFonts w:ascii="Arial" w:hAnsi="Arial" w:cs="Arial"/>
          <w:b/>
          <w:sz w:val="20"/>
          <w:szCs w:val="20"/>
        </w:rPr>
        <w:t>0</w:t>
      </w:r>
      <w:r w:rsidR="00150BFC">
        <w:rPr>
          <w:rFonts w:ascii="Arial" w:hAnsi="Arial" w:cs="Arial"/>
          <w:b/>
          <w:sz w:val="20"/>
          <w:szCs w:val="20"/>
        </w:rPr>
        <w:t>9</w:t>
      </w:r>
      <w:r w:rsidR="00A04B85">
        <w:rPr>
          <w:rFonts w:ascii="Arial" w:hAnsi="Arial" w:cs="Arial"/>
          <w:b/>
          <w:sz w:val="20"/>
          <w:szCs w:val="20"/>
        </w:rPr>
        <w:t xml:space="preserve"> de abril de 2025 al </w:t>
      </w:r>
      <w:r w:rsidR="00150BFC">
        <w:rPr>
          <w:rFonts w:ascii="Arial" w:hAnsi="Arial" w:cs="Arial"/>
          <w:b/>
          <w:sz w:val="20"/>
          <w:szCs w:val="20"/>
        </w:rPr>
        <w:t>22</w:t>
      </w:r>
      <w:r w:rsidR="00A04B85">
        <w:rPr>
          <w:rFonts w:ascii="Arial" w:hAnsi="Arial" w:cs="Arial"/>
          <w:b/>
          <w:sz w:val="20"/>
          <w:szCs w:val="20"/>
        </w:rPr>
        <w:t xml:space="preserve"> de abril </w:t>
      </w:r>
      <w:r w:rsidR="00A04B85" w:rsidRPr="00D617FF">
        <w:rPr>
          <w:rFonts w:ascii="Arial" w:hAnsi="Arial" w:cs="Arial"/>
          <w:b/>
          <w:sz w:val="20"/>
          <w:szCs w:val="20"/>
        </w:rPr>
        <w:t>de 2025.</w:t>
      </w:r>
    </w:p>
    <w:p w14:paraId="6B6C995B" w14:textId="77777777" w:rsidR="001F73C1" w:rsidRPr="00FE38B4" w:rsidRDefault="001F73C1" w:rsidP="00FE38B4">
      <w:pPr>
        <w:pStyle w:val="Prrafodelista"/>
        <w:spacing w:line="276" w:lineRule="auto"/>
        <w:ind w:left="426"/>
        <w:rPr>
          <w:rFonts w:ascii="Arial" w:hAnsi="Arial" w:cs="Arial"/>
          <w:sz w:val="20"/>
          <w:szCs w:val="20"/>
        </w:rPr>
      </w:pPr>
    </w:p>
    <w:p w14:paraId="62FDBB98" w14:textId="77777777" w:rsidR="00F00699" w:rsidRPr="006B21D2" w:rsidRDefault="00EA12A5">
      <w:pPr>
        <w:pStyle w:val="Prrafodelista"/>
        <w:numPr>
          <w:ilvl w:val="0"/>
          <w:numId w:val="16"/>
        </w:numPr>
        <w:spacing w:line="276" w:lineRule="auto"/>
        <w:rPr>
          <w:rFonts w:ascii="Arial" w:hAnsi="Arial" w:cs="Arial"/>
          <w:sz w:val="20"/>
          <w:szCs w:val="20"/>
        </w:rPr>
      </w:pPr>
      <w:r w:rsidRPr="006B21D2">
        <w:rPr>
          <w:rFonts w:ascii="Arial" w:hAnsi="Arial" w:cs="Arial"/>
          <w:sz w:val="20"/>
          <w:szCs w:val="20"/>
        </w:rPr>
        <w:t xml:space="preserve">Original del comprobante fiscal digital o certificado (para cotejo) y copia simple de compra de bases </w:t>
      </w:r>
      <w:r w:rsidRPr="00A52087">
        <w:rPr>
          <w:rFonts w:ascii="Arial" w:hAnsi="Arial" w:cs="Arial"/>
          <w:iCs/>
          <w:sz w:val="20"/>
          <w:szCs w:val="20"/>
        </w:rPr>
        <w:t>donde</w:t>
      </w:r>
      <w:r w:rsidRPr="006B21D2">
        <w:rPr>
          <w:rFonts w:ascii="Arial" w:hAnsi="Arial" w:cs="Arial"/>
          <w:sz w:val="20"/>
          <w:szCs w:val="20"/>
        </w:rPr>
        <w:t xml:space="preserve"> conste que cubrió el </w:t>
      </w:r>
      <w:r w:rsidR="004C697A" w:rsidRPr="006B21D2">
        <w:rPr>
          <w:rFonts w:ascii="Arial" w:hAnsi="Arial" w:cs="Arial"/>
          <w:sz w:val="20"/>
          <w:szCs w:val="20"/>
        </w:rPr>
        <w:t xml:space="preserve">pago del </w:t>
      </w:r>
      <w:r w:rsidRPr="006B21D2">
        <w:rPr>
          <w:rFonts w:ascii="Arial" w:hAnsi="Arial" w:cs="Arial"/>
          <w:sz w:val="20"/>
          <w:szCs w:val="20"/>
        </w:rPr>
        <w:t>costo para la participación de la presente licitación.</w:t>
      </w:r>
    </w:p>
    <w:p w14:paraId="3B12A663" w14:textId="77777777" w:rsidR="00F00699" w:rsidRPr="006B21D2" w:rsidRDefault="00F00699" w:rsidP="006B21D2">
      <w:pPr>
        <w:pStyle w:val="Prrafodelista"/>
        <w:rPr>
          <w:rFonts w:ascii="Arial" w:hAnsi="Arial" w:cs="Arial"/>
          <w:sz w:val="20"/>
          <w:szCs w:val="20"/>
        </w:rPr>
      </w:pPr>
    </w:p>
    <w:p w14:paraId="3E47FBFE" w14:textId="50B3A237" w:rsidR="00AE51D7" w:rsidRPr="00AE51D7" w:rsidRDefault="00AE51D7">
      <w:pPr>
        <w:pStyle w:val="Prrafodelista"/>
        <w:numPr>
          <w:ilvl w:val="0"/>
          <w:numId w:val="16"/>
        </w:numPr>
        <w:spacing w:line="276" w:lineRule="auto"/>
        <w:rPr>
          <w:rFonts w:ascii="Arial" w:hAnsi="Arial" w:cs="Arial"/>
          <w:sz w:val="20"/>
          <w:szCs w:val="20"/>
        </w:rPr>
      </w:pPr>
      <w:r w:rsidRPr="00AE51D7">
        <w:rPr>
          <w:rFonts w:ascii="Arial" w:hAnsi="Arial" w:cs="Arial"/>
          <w:sz w:val="20"/>
          <w:szCs w:val="20"/>
        </w:rPr>
        <w:t>Original o copia certificada por notario de la Declaración anual del Impuesto sobre la Renta correspondiente al ejercicio fiscal 2024, normal y/o complementaria, en el caso de personas físicas, tendrán la opción de presentar la correspondiente al ejercicio fiscal 2023.</w:t>
      </w:r>
    </w:p>
    <w:p w14:paraId="5B13BFB9" w14:textId="77777777" w:rsidR="00AE51D7" w:rsidRDefault="00AE51D7" w:rsidP="00A71214">
      <w:pPr>
        <w:spacing w:line="276" w:lineRule="auto"/>
        <w:rPr>
          <w:rFonts w:ascii="Arial" w:hAnsi="Arial" w:cs="Arial"/>
          <w:sz w:val="20"/>
          <w:szCs w:val="20"/>
        </w:rPr>
      </w:pPr>
    </w:p>
    <w:p w14:paraId="1889205C" w14:textId="77777777" w:rsidR="00AE51D7" w:rsidRPr="00A71214" w:rsidRDefault="00AE51D7" w:rsidP="00A71214">
      <w:pPr>
        <w:spacing w:line="276" w:lineRule="auto"/>
        <w:rPr>
          <w:rFonts w:ascii="Arial" w:hAnsi="Arial" w:cs="Arial"/>
          <w:sz w:val="20"/>
          <w:szCs w:val="20"/>
        </w:rPr>
      </w:pPr>
    </w:p>
    <w:p w14:paraId="2F923903" w14:textId="2ABEE5D1"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Los requi</w:t>
      </w:r>
      <w:r w:rsidR="002B20BA">
        <w:rPr>
          <w:rFonts w:ascii="Arial" w:eastAsia="Times New Roman" w:hAnsi="Arial" w:cs="Arial"/>
          <w:sz w:val="20"/>
          <w:szCs w:val="20"/>
        </w:rPr>
        <w:t>sitos señalados en los incisos g), h), i</w:t>
      </w:r>
      <w:r w:rsidRPr="006B21D2">
        <w:rPr>
          <w:rFonts w:ascii="Arial" w:eastAsia="Times New Roman" w:hAnsi="Arial" w:cs="Arial"/>
          <w:sz w:val="20"/>
          <w:szCs w:val="20"/>
        </w:rPr>
        <w:t xml:space="preserve">), </w:t>
      </w:r>
      <w:r w:rsidR="002B20BA">
        <w:rPr>
          <w:rFonts w:ascii="Arial" w:eastAsia="Times New Roman" w:hAnsi="Arial" w:cs="Arial"/>
          <w:sz w:val="20"/>
          <w:szCs w:val="20"/>
        </w:rPr>
        <w:t>j) y k</w:t>
      </w:r>
      <w:r w:rsidRPr="006B21D2">
        <w:rPr>
          <w:rFonts w:ascii="Arial" w:eastAsia="Times New Roman" w:hAnsi="Arial" w:cs="Arial"/>
          <w:sz w:val="20"/>
          <w:szCs w:val="20"/>
        </w:rPr>
        <w:t>)</w:t>
      </w:r>
      <w:r w:rsidR="009A2C44">
        <w:rPr>
          <w:rFonts w:ascii="Arial" w:eastAsia="Times New Roman" w:hAnsi="Arial" w:cs="Arial"/>
          <w:sz w:val="20"/>
          <w:szCs w:val="20"/>
        </w:rPr>
        <w:t xml:space="preserve"> de la </w:t>
      </w:r>
      <w:r w:rsidR="009A2C44" w:rsidRPr="009A2C44">
        <w:rPr>
          <w:rFonts w:ascii="Arial" w:eastAsia="Times New Roman" w:hAnsi="Arial" w:cs="Arial"/>
          <w:sz w:val="20"/>
          <w:szCs w:val="20"/>
        </w:rPr>
        <w:t>DOCUMENTACIÒN LEGAL</w:t>
      </w:r>
      <w:r w:rsidRPr="006B21D2">
        <w:rPr>
          <w:rFonts w:ascii="Arial" w:eastAsia="Times New Roman" w:hAnsi="Arial" w:cs="Arial"/>
          <w:sz w:val="20"/>
          <w:szCs w:val="20"/>
        </w:rPr>
        <w:t xml:space="preserve"> podrán ser presentados en los formatos incluidos en las bases, o bien transcribirse en papel membretado del participante, respetando su contenido.</w:t>
      </w:r>
    </w:p>
    <w:p w14:paraId="17A1F7BE" w14:textId="77777777" w:rsidR="00EA12A5" w:rsidRPr="006B21D2" w:rsidRDefault="00EA12A5" w:rsidP="006B21D2">
      <w:pPr>
        <w:spacing w:line="276" w:lineRule="auto"/>
        <w:rPr>
          <w:rFonts w:ascii="Arial" w:eastAsia="Times New Roman" w:hAnsi="Arial" w:cs="Arial"/>
          <w:sz w:val="20"/>
          <w:szCs w:val="20"/>
        </w:rPr>
      </w:pPr>
    </w:p>
    <w:p w14:paraId="3BA9EAB9"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Se solicita que estos documentos se presenten, preferentemente, en papel membretado, haciendo la aclaración de que si bien, para efectos de descalificación no es indispensable su cumplimiento, si lo será para la mejor conducción del procedimiento.</w:t>
      </w:r>
    </w:p>
    <w:p w14:paraId="009E859D" w14:textId="77777777" w:rsidR="00EA12A5" w:rsidRPr="006B21D2" w:rsidRDefault="00EA12A5" w:rsidP="006B21D2">
      <w:pPr>
        <w:spacing w:line="276" w:lineRule="auto"/>
        <w:rPr>
          <w:rFonts w:ascii="Arial" w:eastAsia="Times New Roman" w:hAnsi="Arial" w:cs="Arial"/>
          <w:sz w:val="20"/>
          <w:szCs w:val="20"/>
        </w:rPr>
      </w:pPr>
    </w:p>
    <w:p w14:paraId="5C7899AC"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Para una mejor conducción del procedimiento, proporcionar únicamente los documentos solicitados, así como presentarlos en el orden que se indica.</w:t>
      </w:r>
    </w:p>
    <w:p w14:paraId="19AC39D3" w14:textId="77777777" w:rsidR="00EA12A5" w:rsidRPr="006B21D2" w:rsidRDefault="00EA12A5" w:rsidP="006B21D2">
      <w:pPr>
        <w:spacing w:line="276" w:lineRule="auto"/>
        <w:rPr>
          <w:rFonts w:ascii="Arial" w:eastAsia="Times New Roman" w:hAnsi="Arial" w:cs="Arial"/>
          <w:sz w:val="20"/>
          <w:szCs w:val="20"/>
        </w:rPr>
      </w:pPr>
    </w:p>
    <w:p w14:paraId="7F330686"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convocante verificará que la documentación presentada cumpla con los requerimientos establecidos en la convocatoria de la presente licitación, quien se reserva el derecho de realizar las verificaciones necesarias al momento de evaluar las propuestas e incluso posteriormente a la adjudicación.</w:t>
      </w:r>
    </w:p>
    <w:p w14:paraId="638E4FB1" w14:textId="77777777" w:rsidR="00EA12A5" w:rsidRPr="006B21D2" w:rsidRDefault="00EA12A5" w:rsidP="006B21D2">
      <w:pPr>
        <w:spacing w:line="276" w:lineRule="auto"/>
        <w:ind w:left="708"/>
        <w:rPr>
          <w:rFonts w:ascii="Arial" w:eastAsia="Times New Roman" w:hAnsi="Arial" w:cs="Arial"/>
          <w:sz w:val="20"/>
          <w:szCs w:val="20"/>
        </w:rPr>
      </w:pPr>
    </w:p>
    <w:p w14:paraId="659433CE" w14:textId="65BA593E"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b/>
          <w:sz w:val="20"/>
          <w:szCs w:val="20"/>
        </w:rPr>
        <w:t>Cuando se presente propuesta conjunta, los participantes que la integran deberán presentar cada uno en lo individual los requisitos señalados con los incisos b), c), f), g), h), i), j</w:t>
      </w:r>
      <w:r w:rsidR="00D75384">
        <w:rPr>
          <w:rFonts w:ascii="Arial" w:eastAsia="Times New Roman" w:hAnsi="Arial" w:cs="Arial"/>
          <w:b/>
          <w:sz w:val="20"/>
          <w:szCs w:val="20"/>
        </w:rPr>
        <w:t>), k), l) y n)</w:t>
      </w:r>
      <w:r w:rsidR="00F00699" w:rsidRPr="006B21D2">
        <w:rPr>
          <w:rFonts w:ascii="Arial" w:eastAsia="Times New Roman" w:hAnsi="Arial" w:cs="Arial"/>
          <w:b/>
          <w:sz w:val="20"/>
          <w:szCs w:val="20"/>
        </w:rPr>
        <w:t xml:space="preserve"> de la Documentación </w:t>
      </w:r>
      <w:r w:rsidR="006B21D2" w:rsidRPr="006B21D2">
        <w:rPr>
          <w:rFonts w:ascii="Arial" w:eastAsia="Times New Roman" w:hAnsi="Arial" w:cs="Arial"/>
          <w:b/>
          <w:sz w:val="20"/>
          <w:szCs w:val="20"/>
        </w:rPr>
        <w:t>Legal,</w:t>
      </w:r>
      <w:r w:rsidR="00F00699" w:rsidRPr="006B21D2">
        <w:rPr>
          <w:rFonts w:ascii="Arial" w:eastAsia="Times New Roman" w:hAnsi="Arial" w:cs="Arial"/>
          <w:b/>
          <w:sz w:val="20"/>
          <w:szCs w:val="20"/>
        </w:rPr>
        <w:t xml:space="preserve"> así como a</w:t>
      </w:r>
      <w:r w:rsidR="004C697A" w:rsidRPr="006B21D2">
        <w:rPr>
          <w:rFonts w:ascii="Arial" w:eastAsia="Times New Roman" w:hAnsi="Arial" w:cs="Arial"/>
          <w:b/>
          <w:sz w:val="20"/>
          <w:szCs w:val="20"/>
        </w:rPr>
        <w:t xml:space="preserve">), </w:t>
      </w:r>
      <w:r w:rsidR="00F00699" w:rsidRPr="006B21D2">
        <w:rPr>
          <w:rFonts w:ascii="Arial" w:eastAsia="Times New Roman" w:hAnsi="Arial" w:cs="Arial"/>
          <w:b/>
          <w:sz w:val="20"/>
          <w:szCs w:val="20"/>
        </w:rPr>
        <w:t>b</w:t>
      </w:r>
      <w:r w:rsidR="004C697A" w:rsidRPr="006B21D2">
        <w:rPr>
          <w:rFonts w:ascii="Arial" w:eastAsia="Times New Roman" w:hAnsi="Arial" w:cs="Arial"/>
          <w:b/>
          <w:sz w:val="20"/>
          <w:szCs w:val="20"/>
        </w:rPr>
        <w:t xml:space="preserve">), </w:t>
      </w:r>
      <w:r w:rsidR="00F00699" w:rsidRPr="006B21D2">
        <w:rPr>
          <w:rFonts w:ascii="Arial" w:eastAsia="Times New Roman" w:hAnsi="Arial" w:cs="Arial"/>
          <w:b/>
          <w:sz w:val="20"/>
          <w:szCs w:val="20"/>
        </w:rPr>
        <w:t>c</w:t>
      </w:r>
      <w:r w:rsidRPr="006B21D2">
        <w:rPr>
          <w:rFonts w:ascii="Arial" w:eastAsia="Times New Roman" w:hAnsi="Arial" w:cs="Arial"/>
          <w:b/>
          <w:sz w:val="20"/>
          <w:szCs w:val="20"/>
        </w:rPr>
        <w:t>)</w:t>
      </w:r>
      <w:r w:rsidR="00F00699" w:rsidRPr="006B21D2">
        <w:rPr>
          <w:rFonts w:ascii="Arial" w:eastAsia="Times New Roman" w:hAnsi="Arial" w:cs="Arial"/>
          <w:b/>
          <w:sz w:val="20"/>
          <w:szCs w:val="20"/>
        </w:rPr>
        <w:t xml:space="preserve"> y</w:t>
      </w:r>
      <w:r w:rsidR="004C697A" w:rsidRPr="006B21D2">
        <w:rPr>
          <w:rFonts w:ascii="Arial" w:eastAsia="Times New Roman" w:hAnsi="Arial" w:cs="Arial"/>
          <w:b/>
          <w:sz w:val="20"/>
          <w:szCs w:val="20"/>
        </w:rPr>
        <w:t xml:space="preserve"> </w:t>
      </w:r>
      <w:r w:rsidR="00F00699" w:rsidRPr="006B21D2">
        <w:rPr>
          <w:rFonts w:ascii="Arial" w:eastAsia="Times New Roman" w:hAnsi="Arial" w:cs="Arial"/>
          <w:b/>
          <w:sz w:val="20"/>
          <w:szCs w:val="20"/>
        </w:rPr>
        <w:t>e</w:t>
      </w:r>
      <w:r w:rsidR="004C697A" w:rsidRPr="006B21D2">
        <w:rPr>
          <w:rFonts w:ascii="Arial" w:eastAsia="Times New Roman" w:hAnsi="Arial" w:cs="Arial"/>
          <w:b/>
          <w:sz w:val="20"/>
          <w:szCs w:val="20"/>
        </w:rPr>
        <w:t>)</w:t>
      </w:r>
      <w:r w:rsidR="00F00699" w:rsidRPr="006B21D2">
        <w:rPr>
          <w:rFonts w:ascii="Arial" w:eastAsia="Times New Roman" w:hAnsi="Arial" w:cs="Arial"/>
          <w:b/>
          <w:sz w:val="20"/>
          <w:szCs w:val="20"/>
        </w:rPr>
        <w:t xml:space="preserve"> de la Documentación Financiera y Fiscal</w:t>
      </w:r>
      <w:r w:rsidRPr="006B21D2">
        <w:rPr>
          <w:rFonts w:ascii="Arial" w:eastAsia="Times New Roman" w:hAnsi="Arial" w:cs="Arial"/>
          <w:b/>
          <w:sz w:val="20"/>
          <w:szCs w:val="20"/>
        </w:rPr>
        <w:t xml:space="preserve"> bajo pena de no cumplir con ello, de ser des</w:t>
      </w:r>
      <w:r w:rsidR="007A7EC9" w:rsidRPr="006B21D2">
        <w:rPr>
          <w:rFonts w:ascii="Arial" w:eastAsia="Times New Roman" w:hAnsi="Arial" w:cs="Arial"/>
          <w:b/>
          <w:sz w:val="20"/>
          <w:szCs w:val="20"/>
        </w:rPr>
        <w:t>echada</w:t>
      </w:r>
      <w:r w:rsidRPr="006B21D2">
        <w:rPr>
          <w:rFonts w:ascii="Arial" w:eastAsia="Times New Roman" w:hAnsi="Arial" w:cs="Arial"/>
          <w:b/>
          <w:sz w:val="20"/>
          <w:szCs w:val="20"/>
        </w:rPr>
        <w:t xml:space="preserve"> su propuesta por no cumplir con los requisitos solicitados.</w:t>
      </w:r>
    </w:p>
    <w:p w14:paraId="0194655E" w14:textId="77777777" w:rsidR="00EA12A5" w:rsidRPr="006B21D2" w:rsidRDefault="00EA12A5" w:rsidP="006B21D2">
      <w:pPr>
        <w:spacing w:line="276" w:lineRule="auto"/>
        <w:rPr>
          <w:rFonts w:ascii="Arial" w:eastAsia="Times New Roman" w:hAnsi="Arial" w:cs="Arial"/>
          <w:sz w:val="20"/>
          <w:szCs w:val="20"/>
        </w:rPr>
      </w:pPr>
    </w:p>
    <w:p w14:paraId="35018078" w14:textId="77777777"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sz w:val="20"/>
          <w:szCs w:val="20"/>
        </w:rPr>
        <w:lastRenderedPageBreak/>
        <w:t>El resto de los numerales que no se han mencionado pueden ser presentados solamente por el representante común, lo cual debe quedar debidamente especificado, de lo contrario se entenderá que la propuesta se realiza en lo individual.</w:t>
      </w:r>
    </w:p>
    <w:p w14:paraId="15AA53B7" w14:textId="77777777" w:rsidR="00EA12A5" w:rsidRPr="006B21D2" w:rsidRDefault="00EA12A5" w:rsidP="006B21D2">
      <w:pPr>
        <w:spacing w:line="276" w:lineRule="auto"/>
        <w:rPr>
          <w:rFonts w:ascii="Arial" w:eastAsia="Times New Roman" w:hAnsi="Arial" w:cs="Arial"/>
          <w:b/>
          <w:sz w:val="20"/>
          <w:szCs w:val="20"/>
        </w:rPr>
      </w:pPr>
    </w:p>
    <w:p w14:paraId="770BEC31" w14:textId="09153F41" w:rsidR="001713F9" w:rsidRPr="005C2BB6" w:rsidRDefault="00EA12A5" w:rsidP="006B21D2">
      <w:pPr>
        <w:spacing w:line="276" w:lineRule="auto"/>
        <w:rPr>
          <w:rFonts w:ascii="Arial" w:eastAsia="Times New Roman" w:hAnsi="Arial" w:cs="Arial"/>
          <w:b/>
          <w:sz w:val="20"/>
          <w:szCs w:val="20"/>
        </w:rPr>
      </w:pPr>
      <w:r w:rsidRPr="006B21D2">
        <w:rPr>
          <w:rFonts w:ascii="Arial" w:eastAsia="Times New Roman" w:hAnsi="Arial" w:cs="Arial"/>
          <w:sz w:val="20"/>
          <w:szCs w:val="20"/>
        </w:rPr>
        <w:t>Los documentos requeridos que se soliciten con la frase</w:t>
      </w:r>
      <w:r w:rsidRPr="006B21D2">
        <w:rPr>
          <w:rFonts w:ascii="Arial" w:eastAsia="Times New Roman" w:hAnsi="Arial" w:cs="Arial"/>
          <w:b/>
          <w:sz w:val="20"/>
          <w:szCs w:val="20"/>
        </w:rPr>
        <w:t xml:space="preserve"> “Bajo protesta de decir verdad”, </w:t>
      </w:r>
      <w:r w:rsidRPr="006B21D2">
        <w:rPr>
          <w:rFonts w:ascii="Arial" w:eastAsia="Times New Roman" w:hAnsi="Arial" w:cs="Arial"/>
          <w:sz w:val="20"/>
          <w:szCs w:val="20"/>
        </w:rPr>
        <w:t>y que no sean presentados con dicha leyenda</w:t>
      </w:r>
      <w:r w:rsidRPr="006B21D2">
        <w:rPr>
          <w:rFonts w:ascii="Arial" w:eastAsia="Times New Roman" w:hAnsi="Arial" w:cs="Arial"/>
          <w:b/>
          <w:sz w:val="20"/>
          <w:szCs w:val="20"/>
        </w:rPr>
        <w:t>, afectan la solvencia de la propuesta y por lo tanto su incumplimiento será causa de d</w:t>
      </w:r>
      <w:r w:rsidR="004070C9">
        <w:rPr>
          <w:rFonts w:ascii="Arial" w:eastAsia="Times New Roman" w:hAnsi="Arial" w:cs="Arial"/>
          <w:b/>
          <w:sz w:val="20"/>
          <w:szCs w:val="20"/>
        </w:rPr>
        <w:t>escalificación de la propuesta.</w:t>
      </w:r>
    </w:p>
    <w:p w14:paraId="7F4B81C4" w14:textId="77777777" w:rsidR="00357E6F" w:rsidRDefault="00357E6F" w:rsidP="006B21D2">
      <w:pPr>
        <w:spacing w:line="276" w:lineRule="auto"/>
        <w:rPr>
          <w:rFonts w:ascii="Arial" w:eastAsia="Times New Roman" w:hAnsi="Arial" w:cs="Arial"/>
          <w:color w:val="000000" w:themeColor="text1"/>
          <w:sz w:val="20"/>
          <w:szCs w:val="20"/>
        </w:rPr>
      </w:pPr>
    </w:p>
    <w:p w14:paraId="37DC1936" w14:textId="77777777" w:rsidR="00CC5627" w:rsidRPr="006B21D2" w:rsidRDefault="00CC5627" w:rsidP="006B21D2">
      <w:pPr>
        <w:spacing w:line="276" w:lineRule="auto"/>
        <w:rPr>
          <w:rFonts w:ascii="Arial" w:eastAsia="Times New Roman" w:hAnsi="Arial" w:cs="Arial"/>
          <w:color w:val="000000" w:themeColor="text1"/>
          <w:sz w:val="20"/>
          <w:szCs w:val="20"/>
        </w:rPr>
      </w:pPr>
    </w:p>
    <w:p w14:paraId="4719E849" w14:textId="77777777" w:rsidR="00EA12A5" w:rsidRPr="006B21D2" w:rsidRDefault="00EA12A5">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PROPUESTA TÉCNICA:</w:t>
      </w:r>
    </w:p>
    <w:p w14:paraId="47F10505" w14:textId="77777777" w:rsidR="00EA12A5" w:rsidRPr="006B21D2" w:rsidRDefault="00EA12A5" w:rsidP="006B21D2">
      <w:pPr>
        <w:spacing w:line="276" w:lineRule="auto"/>
        <w:rPr>
          <w:rFonts w:ascii="Arial" w:eastAsia="Times New Roman" w:hAnsi="Arial" w:cs="Arial"/>
          <w:sz w:val="20"/>
          <w:szCs w:val="20"/>
        </w:rPr>
      </w:pPr>
    </w:p>
    <w:p w14:paraId="045A7C1E" w14:textId="77777777" w:rsidR="00EA12A5" w:rsidRPr="006B21D2" w:rsidRDefault="00EA12A5" w:rsidP="006B21D2">
      <w:pPr>
        <w:spacing w:line="276" w:lineRule="auto"/>
        <w:rPr>
          <w:rFonts w:ascii="Arial" w:eastAsia="Times New Roman" w:hAnsi="Arial" w:cs="Arial"/>
          <w:color w:val="000000" w:themeColor="text1"/>
          <w:sz w:val="20"/>
          <w:szCs w:val="20"/>
        </w:rPr>
      </w:pPr>
      <w:r w:rsidRPr="006B21D2">
        <w:rPr>
          <w:rFonts w:ascii="Arial" w:eastAsia="Times New Roman" w:hAnsi="Arial" w:cs="Arial"/>
          <w:color w:val="000000" w:themeColor="text1"/>
          <w:sz w:val="20"/>
          <w:szCs w:val="20"/>
        </w:rPr>
        <w:t xml:space="preserve">Estará integrada con la documentación que detalle los servicios que se consideran en el formato denominado </w:t>
      </w:r>
      <w:r w:rsidRPr="006B21D2">
        <w:rPr>
          <w:rFonts w:ascii="Arial" w:eastAsia="Times New Roman" w:hAnsi="Arial" w:cs="Arial"/>
          <w:b/>
          <w:color w:val="000000" w:themeColor="text1"/>
          <w:sz w:val="20"/>
          <w:szCs w:val="20"/>
          <w:lang w:val="es-ES_tradnl"/>
        </w:rPr>
        <w:t xml:space="preserve">ANEXO TÉCNICO, </w:t>
      </w:r>
      <w:r w:rsidRPr="006B21D2">
        <w:rPr>
          <w:rFonts w:ascii="Arial" w:eastAsia="Times New Roman" w:hAnsi="Arial" w:cs="Arial"/>
          <w:color w:val="000000" w:themeColor="text1"/>
          <w:sz w:val="20"/>
          <w:szCs w:val="20"/>
        </w:rPr>
        <w:t>así como aquella que demuestre la capacidad del licitante de cumplir con los requisitos suficientes que aseguren la capacidad de respuesta y el cumplimiento de las obligaciones que conlleva la adjudicación del contrato correspondiente.</w:t>
      </w:r>
    </w:p>
    <w:p w14:paraId="1E584293" w14:textId="77777777" w:rsidR="00EA12A5" w:rsidRPr="006B21D2" w:rsidRDefault="00EA12A5" w:rsidP="006B21D2">
      <w:pPr>
        <w:spacing w:line="276" w:lineRule="auto"/>
        <w:rPr>
          <w:rFonts w:ascii="Arial" w:eastAsia="Times New Roman" w:hAnsi="Arial" w:cs="Arial"/>
          <w:sz w:val="20"/>
          <w:szCs w:val="20"/>
        </w:rPr>
      </w:pPr>
    </w:p>
    <w:p w14:paraId="3AFEB34E"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propuesta técnica se entregará en sobre cerrado en forma inviolable con nombre, rótulos o membretes del concursante, únicamente la indicación de ser propuesta técnica y referir a la licitación que corresponde, en cuyo interior deberá contener los siguientes documentos y requisitos:</w:t>
      </w:r>
    </w:p>
    <w:p w14:paraId="58319020" w14:textId="77777777" w:rsidR="00EA12A5" w:rsidRPr="006B21D2" w:rsidRDefault="00EA12A5" w:rsidP="006B21D2">
      <w:pPr>
        <w:spacing w:line="276" w:lineRule="auto"/>
        <w:rPr>
          <w:rFonts w:ascii="Arial" w:eastAsia="Times New Roman" w:hAnsi="Arial" w:cs="Arial"/>
          <w:sz w:val="20"/>
          <w:szCs w:val="20"/>
        </w:rPr>
      </w:pPr>
    </w:p>
    <w:p w14:paraId="55D72B2E" w14:textId="77777777" w:rsidR="00D53FDD" w:rsidRPr="003C22FC" w:rsidRDefault="00D53FDD">
      <w:pPr>
        <w:numPr>
          <w:ilvl w:val="0"/>
          <w:numId w:val="10"/>
        </w:numPr>
        <w:tabs>
          <w:tab w:val="clear" w:pos="786"/>
          <w:tab w:val="left" w:pos="426"/>
        </w:tabs>
        <w:spacing w:line="276" w:lineRule="auto"/>
        <w:ind w:left="284" w:hanging="284"/>
        <w:rPr>
          <w:rFonts w:ascii="Arial" w:eastAsia="Times New Roman" w:hAnsi="Arial" w:cs="Arial"/>
          <w:sz w:val="20"/>
          <w:szCs w:val="20"/>
        </w:rPr>
      </w:pPr>
      <w:r w:rsidRPr="006B21D2">
        <w:rPr>
          <w:rFonts w:ascii="Arial" w:eastAsia="Times New Roman" w:hAnsi="Arial" w:cs="Arial"/>
          <w:sz w:val="20"/>
          <w:szCs w:val="20"/>
        </w:rPr>
        <w:t xml:space="preserve">Cédula </w:t>
      </w:r>
      <w:r w:rsidRPr="003C22FC">
        <w:rPr>
          <w:rFonts w:ascii="Arial" w:hAnsi="Arial" w:cs="Arial"/>
          <w:sz w:val="20"/>
          <w:szCs w:val="20"/>
        </w:rPr>
        <w:t>de Documentación</w:t>
      </w:r>
      <w:r>
        <w:rPr>
          <w:rFonts w:ascii="Arial" w:hAnsi="Arial" w:cs="Arial"/>
          <w:sz w:val="20"/>
          <w:szCs w:val="20"/>
        </w:rPr>
        <w:t xml:space="preserve"> Técnica</w:t>
      </w:r>
      <w:r w:rsidRPr="003C22FC">
        <w:rPr>
          <w:rFonts w:ascii="Arial" w:hAnsi="Arial" w:cs="Arial"/>
          <w:sz w:val="20"/>
          <w:szCs w:val="20"/>
        </w:rPr>
        <w:t xml:space="preserve"> (</w:t>
      </w:r>
      <w:r w:rsidRPr="003C22FC">
        <w:rPr>
          <w:rFonts w:ascii="Arial" w:hAnsi="Arial" w:cs="Arial"/>
          <w:b/>
          <w:bCs/>
          <w:sz w:val="20"/>
          <w:szCs w:val="20"/>
        </w:rPr>
        <w:t>Anexo 2</w:t>
      </w:r>
      <w:r w:rsidRPr="003C22FC">
        <w:rPr>
          <w:rFonts w:ascii="Arial" w:hAnsi="Arial" w:cs="Arial"/>
          <w:sz w:val="20"/>
          <w:szCs w:val="20"/>
        </w:rPr>
        <w:t xml:space="preserve">) </w:t>
      </w:r>
    </w:p>
    <w:p w14:paraId="56A6F7BC" w14:textId="77777777" w:rsidR="00EA12A5" w:rsidRPr="006B21D2" w:rsidRDefault="00EA12A5" w:rsidP="006B21D2">
      <w:pPr>
        <w:tabs>
          <w:tab w:val="left" w:pos="426"/>
        </w:tabs>
        <w:spacing w:line="276" w:lineRule="auto"/>
        <w:ind w:left="284"/>
        <w:rPr>
          <w:rFonts w:ascii="Arial" w:eastAsia="Times New Roman" w:hAnsi="Arial" w:cs="Arial"/>
          <w:sz w:val="20"/>
          <w:szCs w:val="20"/>
        </w:rPr>
      </w:pPr>
    </w:p>
    <w:p w14:paraId="161B8614" w14:textId="4BDC2AB1" w:rsidR="00A50D1E" w:rsidRPr="00A50D1E" w:rsidRDefault="00EA12A5">
      <w:pPr>
        <w:numPr>
          <w:ilvl w:val="0"/>
          <w:numId w:val="10"/>
        </w:numPr>
        <w:tabs>
          <w:tab w:val="clear" w:pos="786"/>
          <w:tab w:val="left" w:pos="426"/>
        </w:tabs>
        <w:spacing w:line="276" w:lineRule="auto"/>
        <w:ind w:left="284" w:hanging="284"/>
        <w:rPr>
          <w:rFonts w:ascii="Arial" w:eastAsia="Times New Roman" w:hAnsi="Arial" w:cs="Arial"/>
          <w:sz w:val="20"/>
          <w:szCs w:val="20"/>
        </w:rPr>
      </w:pPr>
      <w:r w:rsidRPr="006B21D2">
        <w:rPr>
          <w:rFonts w:ascii="Arial" w:eastAsia="Times New Roman" w:hAnsi="Arial" w:cs="Arial"/>
          <w:b/>
          <w:color w:val="000000" w:themeColor="text1"/>
          <w:sz w:val="20"/>
          <w:szCs w:val="20"/>
        </w:rPr>
        <w:t>ANEXO TÉCNICO</w:t>
      </w:r>
      <w:r w:rsidRPr="006B21D2">
        <w:rPr>
          <w:rFonts w:ascii="Arial" w:eastAsia="Times New Roman" w:hAnsi="Arial" w:cs="Arial"/>
          <w:color w:val="000000" w:themeColor="text1"/>
          <w:sz w:val="20"/>
          <w:szCs w:val="20"/>
        </w:rPr>
        <w:t xml:space="preserve">. - </w:t>
      </w:r>
      <w:r w:rsidR="005739AF">
        <w:rPr>
          <w:rFonts w:ascii="Arial" w:eastAsia="Times New Roman" w:hAnsi="Arial" w:cs="Arial"/>
          <w:sz w:val="20"/>
          <w:szCs w:val="20"/>
        </w:rPr>
        <w:t xml:space="preserve">Relación del servicio </w:t>
      </w:r>
      <w:r w:rsidRPr="006B21D2">
        <w:rPr>
          <w:rFonts w:ascii="Arial" w:eastAsia="Times New Roman" w:hAnsi="Arial" w:cs="Arial"/>
          <w:sz w:val="20"/>
          <w:szCs w:val="20"/>
        </w:rPr>
        <w:t xml:space="preserve">a ofertar, en hoja membretada y orden consecutivo (extraídos del </w:t>
      </w:r>
      <w:r w:rsidRPr="006B21D2">
        <w:rPr>
          <w:rFonts w:ascii="Arial" w:eastAsia="Times New Roman" w:hAnsi="Arial" w:cs="Arial"/>
          <w:b/>
          <w:sz w:val="20"/>
          <w:szCs w:val="20"/>
          <w:lang w:val="es-ES_tradnl"/>
        </w:rPr>
        <w:t>ANEXO TÉCNICO</w:t>
      </w:r>
      <w:r w:rsidRPr="006B21D2">
        <w:rPr>
          <w:rFonts w:ascii="Arial" w:eastAsia="Times New Roman" w:hAnsi="Arial" w:cs="Arial"/>
          <w:b/>
          <w:color w:val="000000" w:themeColor="text1"/>
          <w:sz w:val="20"/>
          <w:szCs w:val="20"/>
          <w:lang w:val="es-ES_tradnl"/>
        </w:rPr>
        <w:t xml:space="preserve"> </w:t>
      </w:r>
      <w:r w:rsidRPr="006B21D2">
        <w:rPr>
          <w:rFonts w:ascii="Arial" w:eastAsia="Times New Roman" w:hAnsi="Arial" w:cs="Arial"/>
          <w:sz w:val="20"/>
          <w:szCs w:val="20"/>
          <w:lang w:val="es-ES_tradnl"/>
        </w:rPr>
        <w:t>de las bases licitatorias</w:t>
      </w:r>
      <w:r w:rsidRPr="006B21D2">
        <w:rPr>
          <w:rFonts w:ascii="Arial" w:eastAsia="Times New Roman" w:hAnsi="Arial" w:cs="Arial"/>
          <w:sz w:val="20"/>
          <w:szCs w:val="20"/>
        </w:rPr>
        <w:t xml:space="preserve">), debiendo respetar el encabezado de las columnas </w:t>
      </w:r>
      <w:r w:rsidR="005739AF">
        <w:rPr>
          <w:rFonts w:ascii="Arial" w:eastAsia="Times New Roman" w:hAnsi="Arial" w:cs="Arial"/>
          <w:b/>
          <w:sz w:val="20"/>
          <w:szCs w:val="20"/>
        </w:rPr>
        <w:t>y llenar exclusivamente la partida única ofertada</w:t>
      </w:r>
      <w:r w:rsidRPr="006B21D2">
        <w:rPr>
          <w:rFonts w:ascii="Arial" w:eastAsia="Times New Roman" w:hAnsi="Arial" w:cs="Arial"/>
          <w:b/>
          <w:sz w:val="20"/>
          <w:szCs w:val="20"/>
        </w:rPr>
        <w:t>,</w:t>
      </w:r>
      <w:r w:rsidRPr="006B21D2">
        <w:rPr>
          <w:rFonts w:ascii="Arial" w:eastAsia="Times New Roman" w:hAnsi="Arial" w:cs="Arial"/>
          <w:sz w:val="20"/>
          <w:szCs w:val="20"/>
        </w:rPr>
        <w:t xml:space="preserve"> con nombre y firma del representante legal. Debiendo adjuntarlo de igual manera </w:t>
      </w:r>
      <w:r w:rsidRPr="006B21D2">
        <w:rPr>
          <w:rFonts w:ascii="Arial" w:eastAsia="Times New Roman" w:hAnsi="Arial" w:cs="Arial"/>
          <w:b/>
          <w:sz w:val="20"/>
          <w:szCs w:val="20"/>
        </w:rPr>
        <w:t>en memoria USB en formato E</w:t>
      </w:r>
      <w:r w:rsidR="001C046C" w:rsidRPr="006B21D2">
        <w:rPr>
          <w:rFonts w:ascii="Arial" w:eastAsia="Times New Roman" w:hAnsi="Arial" w:cs="Arial"/>
          <w:b/>
          <w:sz w:val="20"/>
          <w:szCs w:val="20"/>
        </w:rPr>
        <w:t>xcel.</w:t>
      </w:r>
    </w:p>
    <w:p w14:paraId="44F0BE53" w14:textId="77777777" w:rsidR="004070C9" w:rsidRDefault="004070C9" w:rsidP="004070C9">
      <w:pPr>
        <w:pStyle w:val="Prrafodelista"/>
        <w:rPr>
          <w:rFonts w:ascii="Arial" w:hAnsi="Arial" w:cs="Arial"/>
          <w:sz w:val="20"/>
          <w:szCs w:val="20"/>
        </w:rPr>
      </w:pPr>
    </w:p>
    <w:p w14:paraId="2BF0AABF" w14:textId="77777777" w:rsidR="00A50D1E" w:rsidRDefault="00A50D1E">
      <w:pPr>
        <w:numPr>
          <w:ilvl w:val="0"/>
          <w:numId w:val="10"/>
        </w:numPr>
        <w:tabs>
          <w:tab w:val="clear" w:pos="786"/>
          <w:tab w:val="left" w:pos="426"/>
        </w:tabs>
        <w:spacing w:line="276" w:lineRule="auto"/>
        <w:ind w:left="284" w:hanging="284"/>
        <w:rPr>
          <w:rFonts w:ascii="Arial" w:hAnsi="Arial" w:cs="Arial"/>
          <w:sz w:val="20"/>
          <w:szCs w:val="20"/>
        </w:rPr>
      </w:pPr>
      <w:r w:rsidRPr="00A50D1E">
        <w:rPr>
          <w:rFonts w:ascii="Arial" w:eastAsia="Times New Roman" w:hAnsi="Arial" w:cs="Arial"/>
          <w:sz w:val="20"/>
          <w:szCs w:val="20"/>
        </w:rPr>
        <w:t xml:space="preserve">Presentar copia de la documentación que acredite las </w:t>
      </w:r>
      <w:r w:rsidRPr="00A50D1E">
        <w:rPr>
          <w:rFonts w:ascii="Arial" w:hAnsi="Arial" w:cs="Arial"/>
          <w:sz w:val="20"/>
          <w:szCs w:val="20"/>
        </w:rPr>
        <w:t>siguientes certificaciones:                                                                               De la empresa:</w:t>
      </w:r>
    </w:p>
    <w:p w14:paraId="2B07F5F0" w14:textId="7C7861C7" w:rsidR="00A50D1E" w:rsidRDefault="00A50D1E" w:rsidP="00A50D1E">
      <w:pPr>
        <w:tabs>
          <w:tab w:val="left" w:pos="426"/>
        </w:tabs>
        <w:spacing w:line="276" w:lineRule="auto"/>
        <w:ind w:left="284"/>
        <w:rPr>
          <w:rFonts w:ascii="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r w:rsidRPr="00A50D1E">
        <w:rPr>
          <w:rFonts w:ascii="Arial" w:hAnsi="Arial" w:cs="Arial"/>
          <w:sz w:val="20"/>
          <w:szCs w:val="20"/>
        </w:rPr>
        <w:t>- ISO/IEC 27001.</w:t>
      </w:r>
    </w:p>
    <w:p w14:paraId="79A3E62F" w14:textId="2BA9C56F" w:rsidR="00A50D1E" w:rsidRPr="00A50D1E" w:rsidRDefault="00A50D1E" w:rsidP="00A50D1E">
      <w:pPr>
        <w:tabs>
          <w:tab w:val="left" w:pos="426"/>
        </w:tabs>
        <w:spacing w:line="276" w:lineRule="auto"/>
        <w:ind w:left="284"/>
        <w:rPr>
          <w:rFonts w:ascii="Arial" w:hAnsi="Arial" w:cs="Arial"/>
          <w:sz w:val="20"/>
          <w:szCs w:val="20"/>
        </w:rPr>
      </w:pPr>
      <w:r w:rsidRPr="00A50D1E">
        <w:rPr>
          <w:rFonts w:ascii="Arial" w:hAnsi="Arial" w:cs="Arial"/>
          <w:sz w:val="20"/>
          <w:szCs w:val="20"/>
        </w:rPr>
        <w:t>Del personal:</w:t>
      </w:r>
    </w:p>
    <w:p w14:paraId="1FC284F9" w14:textId="314C11AB" w:rsidR="00A50D1E" w:rsidRPr="00A50D1E" w:rsidRDefault="00A50D1E" w:rsidP="00A50D1E">
      <w:pPr>
        <w:pStyle w:val="Prrafodelista"/>
        <w:rPr>
          <w:rFonts w:ascii="Arial" w:hAnsi="Arial" w:cs="Arial"/>
          <w:sz w:val="20"/>
          <w:szCs w:val="20"/>
        </w:rPr>
      </w:pPr>
      <w:r w:rsidRPr="00A50D1E">
        <w:rPr>
          <w:rFonts w:ascii="Arial" w:hAnsi="Arial" w:cs="Arial"/>
          <w:sz w:val="20"/>
          <w:szCs w:val="20"/>
        </w:rPr>
        <w:t xml:space="preserve">          </w:t>
      </w:r>
      <w:r>
        <w:rPr>
          <w:rFonts w:ascii="Arial" w:hAnsi="Arial" w:cs="Arial"/>
          <w:sz w:val="20"/>
          <w:szCs w:val="20"/>
        </w:rPr>
        <w:tab/>
      </w:r>
      <w:r w:rsidRPr="00A50D1E">
        <w:rPr>
          <w:rFonts w:ascii="Arial" w:hAnsi="Arial" w:cs="Arial"/>
          <w:sz w:val="20"/>
          <w:szCs w:val="20"/>
        </w:rPr>
        <w:t xml:space="preserve">- AWS </w:t>
      </w:r>
      <w:proofErr w:type="spellStart"/>
      <w:r w:rsidRPr="00A50D1E">
        <w:rPr>
          <w:rFonts w:ascii="Arial" w:hAnsi="Arial" w:cs="Arial"/>
          <w:sz w:val="20"/>
          <w:szCs w:val="20"/>
        </w:rPr>
        <w:t>Certified</w:t>
      </w:r>
      <w:proofErr w:type="spellEnd"/>
      <w:r w:rsidRPr="00A50D1E">
        <w:rPr>
          <w:rFonts w:ascii="Arial" w:hAnsi="Arial" w:cs="Arial"/>
          <w:sz w:val="20"/>
          <w:szCs w:val="20"/>
        </w:rPr>
        <w:t xml:space="preserve"> Cloud </w:t>
      </w:r>
      <w:proofErr w:type="spellStart"/>
      <w:r w:rsidRPr="00A50D1E">
        <w:rPr>
          <w:rFonts w:ascii="Arial" w:hAnsi="Arial" w:cs="Arial"/>
          <w:sz w:val="20"/>
          <w:szCs w:val="20"/>
        </w:rPr>
        <w:t>Practitioner</w:t>
      </w:r>
      <w:proofErr w:type="spellEnd"/>
      <w:r w:rsidRPr="00A50D1E">
        <w:rPr>
          <w:rFonts w:ascii="Arial" w:hAnsi="Arial" w:cs="Arial"/>
          <w:sz w:val="20"/>
          <w:szCs w:val="20"/>
        </w:rPr>
        <w:t xml:space="preserve"> </w:t>
      </w:r>
      <w:proofErr w:type="spellStart"/>
      <w:r w:rsidRPr="00A50D1E">
        <w:rPr>
          <w:rFonts w:ascii="Arial" w:hAnsi="Arial" w:cs="Arial"/>
          <w:sz w:val="20"/>
          <w:szCs w:val="20"/>
        </w:rPr>
        <w:t>Foundational</w:t>
      </w:r>
      <w:proofErr w:type="spellEnd"/>
      <w:r w:rsidRPr="00A50D1E">
        <w:rPr>
          <w:rFonts w:ascii="Arial" w:hAnsi="Arial" w:cs="Arial"/>
          <w:sz w:val="20"/>
          <w:szCs w:val="20"/>
        </w:rPr>
        <w:t xml:space="preserve"> (al menos dos personas)</w:t>
      </w:r>
    </w:p>
    <w:p w14:paraId="04740D84" w14:textId="4E4EA90F" w:rsidR="00A50D1E" w:rsidRPr="00A50D1E" w:rsidRDefault="00A50D1E" w:rsidP="00A50D1E">
      <w:pPr>
        <w:pStyle w:val="Prrafodelista"/>
        <w:rPr>
          <w:rFonts w:ascii="Arial" w:hAnsi="Arial" w:cs="Arial"/>
          <w:sz w:val="20"/>
          <w:szCs w:val="20"/>
          <w:lang w:val="en-US"/>
        </w:rPr>
      </w:pPr>
      <w:r w:rsidRPr="00A50D1E">
        <w:rPr>
          <w:rFonts w:ascii="Arial" w:hAnsi="Arial" w:cs="Arial"/>
          <w:sz w:val="20"/>
          <w:szCs w:val="20"/>
        </w:rPr>
        <w:t xml:space="preserve">          </w:t>
      </w:r>
      <w:r>
        <w:rPr>
          <w:rFonts w:ascii="Arial" w:hAnsi="Arial" w:cs="Arial"/>
          <w:sz w:val="20"/>
          <w:szCs w:val="20"/>
        </w:rPr>
        <w:tab/>
      </w:r>
      <w:r w:rsidRPr="00A50D1E">
        <w:rPr>
          <w:rFonts w:ascii="Arial" w:hAnsi="Arial" w:cs="Arial"/>
          <w:sz w:val="20"/>
          <w:szCs w:val="20"/>
          <w:lang w:val="en-US"/>
        </w:rPr>
        <w:t xml:space="preserve">- AWS Certified Solutions Architect Associate (al </w:t>
      </w:r>
      <w:proofErr w:type="spellStart"/>
      <w:r w:rsidRPr="00A50D1E">
        <w:rPr>
          <w:rFonts w:ascii="Arial" w:hAnsi="Arial" w:cs="Arial"/>
          <w:sz w:val="20"/>
          <w:szCs w:val="20"/>
          <w:lang w:val="en-US"/>
        </w:rPr>
        <w:t>menos</w:t>
      </w:r>
      <w:proofErr w:type="spellEnd"/>
      <w:r w:rsidRPr="00A50D1E">
        <w:rPr>
          <w:rFonts w:ascii="Arial" w:hAnsi="Arial" w:cs="Arial"/>
          <w:sz w:val="20"/>
          <w:szCs w:val="20"/>
          <w:lang w:val="en-US"/>
        </w:rPr>
        <w:t xml:space="preserve"> dos personas)</w:t>
      </w:r>
    </w:p>
    <w:p w14:paraId="7337383F" w14:textId="3AB8796B" w:rsidR="00A50D1E" w:rsidRPr="00A50D1E" w:rsidRDefault="00A50D1E" w:rsidP="00A50D1E">
      <w:pPr>
        <w:pStyle w:val="Prrafodelista"/>
        <w:rPr>
          <w:rFonts w:ascii="Arial" w:hAnsi="Arial" w:cs="Arial"/>
          <w:sz w:val="20"/>
          <w:szCs w:val="20"/>
        </w:rPr>
      </w:pPr>
      <w:r w:rsidRPr="00A50D1E">
        <w:rPr>
          <w:rFonts w:ascii="Arial" w:hAnsi="Arial" w:cs="Arial"/>
          <w:sz w:val="20"/>
          <w:szCs w:val="20"/>
          <w:lang w:val="en-US"/>
        </w:rPr>
        <w:t xml:space="preserve">          </w:t>
      </w:r>
      <w:r>
        <w:rPr>
          <w:rFonts w:ascii="Arial" w:hAnsi="Arial" w:cs="Arial"/>
          <w:sz w:val="20"/>
          <w:szCs w:val="20"/>
          <w:lang w:val="en-US"/>
        </w:rPr>
        <w:tab/>
      </w:r>
      <w:r w:rsidRPr="00A50D1E">
        <w:rPr>
          <w:rFonts w:ascii="Arial" w:hAnsi="Arial" w:cs="Arial"/>
          <w:sz w:val="20"/>
          <w:szCs w:val="20"/>
        </w:rPr>
        <w:t xml:space="preserve">- ISC2 </w:t>
      </w:r>
      <w:proofErr w:type="spellStart"/>
      <w:r w:rsidRPr="00A50D1E">
        <w:rPr>
          <w:rFonts w:ascii="Arial" w:hAnsi="Arial" w:cs="Arial"/>
          <w:sz w:val="20"/>
          <w:szCs w:val="20"/>
        </w:rPr>
        <w:t>Certified</w:t>
      </w:r>
      <w:proofErr w:type="spellEnd"/>
      <w:r w:rsidRPr="00A50D1E">
        <w:rPr>
          <w:rFonts w:ascii="Arial" w:hAnsi="Arial" w:cs="Arial"/>
          <w:sz w:val="20"/>
          <w:szCs w:val="20"/>
        </w:rPr>
        <w:t xml:space="preserve"> Cloud Security Professional (al menos una persona)</w:t>
      </w:r>
    </w:p>
    <w:p w14:paraId="2875CB0A" w14:textId="5216D6F6" w:rsidR="00A50D1E" w:rsidRDefault="00A50D1E" w:rsidP="00A50D1E">
      <w:pPr>
        <w:pStyle w:val="Prrafodelista"/>
        <w:rPr>
          <w:rFonts w:ascii="Arial" w:hAnsi="Arial" w:cs="Arial"/>
          <w:sz w:val="20"/>
          <w:szCs w:val="20"/>
        </w:rPr>
      </w:pPr>
      <w:r w:rsidRPr="00A50D1E">
        <w:rPr>
          <w:rFonts w:ascii="Arial" w:hAnsi="Arial" w:cs="Arial"/>
          <w:sz w:val="20"/>
          <w:szCs w:val="20"/>
        </w:rPr>
        <w:t xml:space="preserve">          </w:t>
      </w:r>
      <w:r>
        <w:rPr>
          <w:rFonts w:ascii="Arial" w:hAnsi="Arial" w:cs="Arial"/>
          <w:sz w:val="20"/>
          <w:szCs w:val="20"/>
        </w:rPr>
        <w:tab/>
      </w:r>
      <w:r w:rsidRPr="00A50D1E">
        <w:rPr>
          <w:rFonts w:ascii="Arial" w:hAnsi="Arial" w:cs="Arial"/>
          <w:sz w:val="20"/>
          <w:szCs w:val="20"/>
        </w:rPr>
        <w:t xml:space="preserve">- ISC2 </w:t>
      </w:r>
      <w:proofErr w:type="spellStart"/>
      <w:r w:rsidRPr="00A50D1E">
        <w:rPr>
          <w:rFonts w:ascii="Arial" w:hAnsi="Arial" w:cs="Arial"/>
          <w:sz w:val="20"/>
          <w:szCs w:val="20"/>
        </w:rPr>
        <w:t>Certified</w:t>
      </w:r>
      <w:proofErr w:type="spellEnd"/>
      <w:r w:rsidRPr="00A50D1E">
        <w:rPr>
          <w:rFonts w:ascii="Arial" w:hAnsi="Arial" w:cs="Arial"/>
          <w:sz w:val="20"/>
          <w:szCs w:val="20"/>
        </w:rPr>
        <w:t xml:space="preserve"> </w:t>
      </w:r>
      <w:proofErr w:type="spellStart"/>
      <w:r w:rsidRPr="00A50D1E">
        <w:rPr>
          <w:rFonts w:ascii="Arial" w:hAnsi="Arial" w:cs="Arial"/>
          <w:sz w:val="20"/>
          <w:szCs w:val="20"/>
        </w:rPr>
        <w:t>Information</w:t>
      </w:r>
      <w:proofErr w:type="spellEnd"/>
      <w:r w:rsidRPr="00A50D1E">
        <w:rPr>
          <w:rFonts w:ascii="Arial" w:hAnsi="Arial" w:cs="Arial"/>
          <w:sz w:val="20"/>
          <w:szCs w:val="20"/>
        </w:rPr>
        <w:t xml:space="preserve"> </w:t>
      </w:r>
      <w:proofErr w:type="spellStart"/>
      <w:r w:rsidRPr="00A50D1E">
        <w:rPr>
          <w:rFonts w:ascii="Arial" w:hAnsi="Arial" w:cs="Arial"/>
          <w:sz w:val="20"/>
          <w:szCs w:val="20"/>
        </w:rPr>
        <w:t>Systems</w:t>
      </w:r>
      <w:proofErr w:type="spellEnd"/>
      <w:r w:rsidRPr="00A50D1E">
        <w:rPr>
          <w:rFonts w:ascii="Arial" w:hAnsi="Arial" w:cs="Arial"/>
          <w:sz w:val="20"/>
          <w:szCs w:val="20"/>
        </w:rPr>
        <w:t xml:space="preserve"> Security Professional (al menos una persona)</w:t>
      </w:r>
    </w:p>
    <w:p w14:paraId="5BCAA220" w14:textId="77777777" w:rsidR="00A50D1E" w:rsidRDefault="00A50D1E" w:rsidP="00874B91">
      <w:pPr>
        <w:pStyle w:val="Prrafodelista"/>
        <w:rPr>
          <w:rFonts w:ascii="Arial" w:hAnsi="Arial" w:cs="Arial"/>
          <w:sz w:val="20"/>
          <w:szCs w:val="20"/>
        </w:rPr>
      </w:pPr>
    </w:p>
    <w:p w14:paraId="6149B72D" w14:textId="77777777" w:rsidR="00A50D1E" w:rsidRDefault="00A50D1E" w:rsidP="00874B91">
      <w:pPr>
        <w:pStyle w:val="Prrafodelista"/>
        <w:rPr>
          <w:rFonts w:ascii="Arial" w:hAnsi="Arial" w:cs="Arial"/>
          <w:sz w:val="20"/>
          <w:szCs w:val="20"/>
        </w:rPr>
      </w:pPr>
    </w:p>
    <w:p w14:paraId="0ED530D1" w14:textId="387CD53C" w:rsidR="001C046C" w:rsidRPr="006B21D2" w:rsidRDefault="001C046C"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Para una mejor conducción del procedimiento, proporcionar únicamente los documentos solicitados, así como presentarlos en el orden que se indica.</w:t>
      </w:r>
    </w:p>
    <w:p w14:paraId="23BE8091" w14:textId="77777777" w:rsidR="001C046C" w:rsidRPr="006B21D2" w:rsidRDefault="001C046C" w:rsidP="006B21D2">
      <w:pPr>
        <w:spacing w:line="276" w:lineRule="auto"/>
        <w:rPr>
          <w:rFonts w:ascii="Arial" w:eastAsia="Times New Roman" w:hAnsi="Arial" w:cs="Arial"/>
          <w:sz w:val="20"/>
          <w:szCs w:val="20"/>
        </w:rPr>
      </w:pPr>
    </w:p>
    <w:p w14:paraId="5177EC55" w14:textId="2BB96D52" w:rsidR="001713F9" w:rsidRPr="00CB6172" w:rsidRDefault="001C046C"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La convocante verificará que la documentación presentada cumpla con los requerimientos establecidos en la convocatoria de la presente licitación, quien se reserva el derecho de realizar las verificaciones necesarias al momento de evaluar las propuestas e incluso posteriormente a la adjudicación.</w:t>
      </w:r>
    </w:p>
    <w:p w14:paraId="3057539A" w14:textId="77777777" w:rsidR="00357E6F" w:rsidRDefault="00357E6F" w:rsidP="006B21D2">
      <w:pPr>
        <w:spacing w:line="276" w:lineRule="auto"/>
        <w:rPr>
          <w:rFonts w:ascii="Arial" w:eastAsia="Times New Roman" w:hAnsi="Arial" w:cs="Arial"/>
          <w:color w:val="000000" w:themeColor="text1"/>
          <w:sz w:val="20"/>
          <w:szCs w:val="20"/>
        </w:rPr>
      </w:pPr>
    </w:p>
    <w:p w14:paraId="32E3D63D" w14:textId="77777777" w:rsidR="00374A7C" w:rsidRDefault="00374A7C" w:rsidP="006B21D2">
      <w:pPr>
        <w:spacing w:line="276" w:lineRule="auto"/>
        <w:rPr>
          <w:rFonts w:ascii="Arial" w:eastAsia="Times New Roman" w:hAnsi="Arial" w:cs="Arial"/>
          <w:color w:val="000000" w:themeColor="text1"/>
          <w:sz w:val="20"/>
          <w:szCs w:val="20"/>
        </w:rPr>
      </w:pPr>
    </w:p>
    <w:p w14:paraId="1E670652" w14:textId="323A967D" w:rsidR="00EA12A5" w:rsidRDefault="00EA12A5">
      <w:pPr>
        <w:pStyle w:val="Prrafodelista"/>
        <w:numPr>
          <w:ilvl w:val="1"/>
          <w:numId w:val="12"/>
        </w:numPr>
        <w:spacing w:line="276" w:lineRule="auto"/>
        <w:rPr>
          <w:rFonts w:ascii="Arial" w:hAnsi="Arial" w:cs="Arial"/>
          <w:b/>
          <w:sz w:val="20"/>
          <w:szCs w:val="20"/>
        </w:rPr>
      </w:pPr>
      <w:r w:rsidRPr="006B21D2">
        <w:rPr>
          <w:rFonts w:ascii="Arial" w:hAnsi="Arial" w:cs="Arial"/>
          <w:b/>
          <w:sz w:val="20"/>
          <w:szCs w:val="20"/>
        </w:rPr>
        <w:t>PROPUESTA ECONÓMICA:</w:t>
      </w:r>
    </w:p>
    <w:p w14:paraId="0CAC0278" w14:textId="77777777" w:rsidR="004070C9" w:rsidRPr="004070C9" w:rsidRDefault="004070C9" w:rsidP="004070C9">
      <w:pPr>
        <w:spacing w:line="276" w:lineRule="auto"/>
        <w:rPr>
          <w:rFonts w:ascii="Arial" w:hAnsi="Arial" w:cs="Arial"/>
          <w:b/>
          <w:sz w:val="20"/>
          <w:szCs w:val="20"/>
        </w:rPr>
      </w:pPr>
    </w:p>
    <w:p w14:paraId="716A3D65"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lang w:val="es-ES_tradnl"/>
        </w:rPr>
        <w:t xml:space="preserve">La propuesta económica </w:t>
      </w:r>
      <w:r w:rsidRPr="006B21D2">
        <w:rPr>
          <w:rFonts w:ascii="Arial" w:eastAsia="Times New Roman" w:hAnsi="Arial" w:cs="Arial"/>
          <w:sz w:val="20"/>
          <w:szCs w:val="20"/>
        </w:rPr>
        <w:t>deberá presentarse en sobre cerrado de manera inviolable que indique que se trata precisamente de la propuesta económica, datos de la licitación y nombre del licitante, reuniendo los siguientes requisitos:</w:t>
      </w:r>
    </w:p>
    <w:p w14:paraId="13C24215" w14:textId="77777777" w:rsidR="00EA12A5" w:rsidRPr="006B21D2" w:rsidRDefault="00EA12A5" w:rsidP="006B21D2">
      <w:pPr>
        <w:spacing w:line="276" w:lineRule="auto"/>
        <w:rPr>
          <w:rFonts w:ascii="Arial" w:eastAsia="Times New Roman" w:hAnsi="Arial" w:cs="Arial"/>
          <w:sz w:val="20"/>
          <w:szCs w:val="20"/>
        </w:rPr>
      </w:pPr>
    </w:p>
    <w:p w14:paraId="1E6DD2CF" w14:textId="77777777" w:rsidR="00EA12A5" w:rsidRPr="00FE38B4" w:rsidRDefault="00EA12A5">
      <w:pPr>
        <w:pStyle w:val="Prrafodelista"/>
        <w:numPr>
          <w:ilvl w:val="0"/>
          <w:numId w:val="15"/>
        </w:numPr>
        <w:spacing w:line="276" w:lineRule="auto"/>
        <w:rPr>
          <w:rFonts w:ascii="Arial" w:hAnsi="Arial" w:cs="Arial"/>
          <w:sz w:val="20"/>
          <w:szCs w:val="20"/>
        </w:rPr>
      </w:pPr>
      <w:r w:rsidRPr="006B21D2">
        <w:rPr>
          <w:rFonts w:ascii="Arial" w:hAnsi="Arial" w:cs="Arial"/>
          <w:sz w:val="20"/>
          <w:szCs w:val="20"/>
        </w:rPr>
        <w:t xml:space="preserve">Cédula de Documentación Económica </w:t>
      </w:r>
      <w:r w:rsidRPr="00FE38B4">
        <w:rPr>
          <w:rFonts w:ascii="Arial" w:hAnsi="Arial" w:cs="Arial"/>
          <w:b/>
          <w:sz w:val="20"/>
          <w:szCs w:val="20"/>
        </w:rPr>
        <w:t>(Anexo 3)</w:t>
      </w:r>
      <w:r w:rsidRPr="00FE38B4">
        <w:rPr>
          <w:rFonts w:ascii="Arial" w:hAnsi="Arial" w:cs="Arial"/>
          <w:sz w:val="20"/>
          <w:szCs w:val="20"/>
        </w:rPr>
        <w:t xml:space="preserve"> </w:t>
      </w:r>
    </w:p>
    <w:p w14:paraId="763D04FF" w14:textId="77777777" w:rsidR="00EA12A5" w:rsidRPr="006B21D2" w:rsidRDefault="00EA12A5" w:rsidP="006B21D2">
      <w:pPr>
        <w:spacing w:line="276" w:lineRule="auto"/>
        <w:ind w:left="720"/>
        <w:contextualSpacing/>
        <w:rPr>
          <w:rFonts w:ascii="Arial" w:eastAsia="Times New Roman" w:hAnsi="Arial" w:cs="Arial"/>
          <w:sz w:val="20"/>
          <w:szCs w:val="20"/>
        </w:rPr>
      </w:pPr>
    </w:p>
    <w:p w14:paraId="202F9DC5" w14:textId="1F39A3F9" w:rsidR="004070C9" w:rsidRDefault="000826B9">
      <w:pPr>
        <w:pStyle w:val="Prrafodelista"/>
        <w:numPr>
          <w:ilvl w:val="0"/>
          <w:numId w:val="15"/>
        </w:numPr>
        <w:spacing w:line="276" w:lineRule="auto"/>
        <w:rPr>
          <w:rFonts w:ascii="Arial" w:hAnsi="Arial" w:cs="Arial"/>
          <w:sz w:val="20"/>
          <w:szCs w:val="20"/>
        </w:rPr>
      </w:pPr>
      <w:r w:rsidRPr="004070C9">
        <w:rPr>
          <w:rFonts w:ascii="Arial" w:hAnsi="Arial" w:cs="Arial"/>
          <w:b/>
          <w:sz w:val="20"/>
          <w:szCs w:val="20"/>
        </w:rPr>
        <w:t>ANEXO ECONÓ</w:t>
      </w:r>
      <w:r w:rsidR="00EA12A5" w:rsidRPr="004070C9">
        <w:rPr>
          <w:rFonts w:ascii="Arial" w:hAnsi="Arial" w:cs="Arial"/>
          <w:b/>
          <w:sz w:val="20"/>
          <w:szCs w:val="20"/>
        </w:rPr>
        <w:t xml:space="preserve">MICO- </w:t>
      </w:r>
      <w:r w:rsidR="004070C9">
        <w:rPr>
          <w:rFonts w:ascii="Arial" w:hAnsi="Arial" w:cs="Arial"/>
          <w:sz w:val="20"/>
          <w:szCs w:val="20"/>
        </w:rPr>
        <w:t xml:space="preserve">Presentar de forma impresa en papel membretado el formato denominado </w:t>
      </w:r>
      <w:r w:rsidR="004070C9">
        <w:rPr>
          <w:rFonts w:ascii="Arial" w:hAnsi="Arial" w:cs="Arial"/>
          <w:b/>
          <w:sz w:val="20"/>
          <w:szCs w:val="20"/>
        </w:rPr>
        <w:t>“ANEXO ECONÓMICO</w:t>
      </w:r>
      <w:r w:rsidR="004070C9">
        <w:rPr>
          <w:rFonts w:ascii="Arial" w:hAnsi="Arial" w:cs="Arial"/>
          <w:sz w:val="20"/>
          <w:szCs w:val="20"/>
        </w:rPr>
        <w:t>, respetando el encabezado de las columnas, con nombre y firma del concursante o representante legal, cotizando el importe unitario en moneda nacional, el Impuesto al Valor Agregado y el precio total de la partida.</w:t>
      </w:r>
    </w:p>
    <w:p w14:paraId="01545756" w14:textId="61789DE9" w:rsidR="004070C9" w:rsidRPr="004070C9" w:rsidRDefault="004070C9" w:rsidP="004070C9">
      <w:pPr>
        <w:spacing w:line="276" w:lineRule="auto"/>
        <w:rPr>
          <w:rFonts w:ascii="Arial" w:hAnsi="Arial" w:cs="Arial"/>
          <w:sz w:val="20"/>
          <w:szCs w:val="20"/>
        </w:rPr>
      </w:pPr>
    </w:p>
    <w:p w14:paraId="54179744" w14:textId="35CE5596" w:rsidR="00877071" w:rsidRDefault="00EA12A5">
      <w:pPr>
        <w:pStyle w:val="Prrafodelista"/>
        <w:numPr>
          <w:ilvl w:val="0"/>
          <w:numId w:val="15"/>
        </w:numPr>
        <w:spacing w:line="276" w:lineRule="auto"/>
        <w:rPr>
          <w:rFonts w:ascii="Arial" w:hAnsi="Arial" w:cs="Arial"/>
          <w:sz w:val="20"/>
          <w:szCs w:val="20"/>
        </w:rPr>
      </w:pPr>
      <w:r w:rsidRPr="004070C9">
        <w:rPr>
          <w:rFonts w:ascii="Arial" w:hAnsi="Arial" w:cs="Arial"/>
          <w:sz w:val="20"/>
          <w:szCs w:val="20"/>
        </w:rPr>
        <w:t xml:space="preserve">Adjuntar en </w:t>
      </w:r>
      <w:r w:rsidRPr="004070C9">
        <w:rPr>
          <w:rFonts w:ascii="Arial" w:hAnsi="Arial" w:cs="Arial"/>
          <w:b/>
          <w:sz w:val="20"/>
          <w:szCs w:val="20"/>
        </w:rPr>
        <w:t>memoria</w:t>
      </w:r>
      <w:r w:rsidRPr="004070C9">
        <w:rPr>
          <w:rFonts w:ascii="Arial" w:hAnsi="Arial" w:cs="Arial"/>
          <w:sz w:val="20"/>
          <w:szCs w:val="20"/>
        </w:rPr>
        <w:t xml:space="preserve"> </w:t>
      </w:r>
      <w:r w:rsidRPr="004070C9">
        <w:rPr>
          <w:rFonts w:ascii="Arial" w:hAnsi="Arial" w:cs="Arial"/>
          <w:b/>
          <w:sz w:val="20"/>
          <w:szCs w:val="20"/>
        </w:rPr>
        <w:t>USB el ANEXO ECONÓMICO en Formato Excel</w:t>
      </w:r>
      <w:r w:rsidRPr="004070C9">
        <w:rPr>
          <w:rFonts w:ascii="Arial" w:hAnsi="Arial" w:cs="Arial"/>
          <w:sz w:val="20"/>
          <w:szCs w:val="20"/>
        </w:rPr>
        <w:t xml:space="preserve">, </w:t>
      </w:r>
      <w:r w:rsidR="004070C9">
        <w:rPr>
          <w:rFonts w:ascii="Arial" w:hAnsi="Arial" w:cs="Arial"/>
          <w:sz w:val="20"/>
          <w:szCs w:val="20"/>
        </w:rPr>
        <w:t>con la partida única que conforma la licitación, llenando todos los espacios de la partida única, con los datos de precio unitario en moneda nacional, el I</w:t>
      </w:r>
      <w:r w:rsidR="0086292E">
        <w:rPr>
          <w:rFonts w:ascii="Arial" w:hAnsi="Arial" w:cs="Arial"/>
          <w:sz w:val="20"/>
          <w:szCs w:val="20"/>
        </w:rPr>
        <w:t xml:space="preserve">mpuesto al Valor Agregado </w:t>
      </w:r>
      <w:r w:rsidR="004070C9">
        <w:rPr>
          <w:rFonts w:ascii="Arial" w:hAnsi="Arial" w:cs="Arial"/>
          <w:sz w:val="20"/>
          <w:szCs w:val="20"/>
        </w:rPr>
        <w:t>de ser aplicable, asegurándose de conservar copia de los mismos.</w:t>
      </w:r>
    </w:p>
    <w:p w14:paraId="1FFBA47A" w14:textId="43A934F0" w:rsidR="004070C9" w:rsidRPr="004070C9" w:rsidRDefault="004070C9" w:rsidP="004070C9">
      <w:pPr>
        <w:spacing w:line="276" w:lineRule="auto"/>
        <w:rPr>
          <w:rFonts w:ascii="Arial" w:hAnsi="Arial" w:cs="Arial"/>
          <w:sz w:val="20"/>
          <w:szCs w:val="20"/>
        </w:rPr>
      </w:pPr>
    </w:p>
    <w:p w14:paraId="4B90FC1F" w14:textId="1533EF5B" w:rsidR="004F16D1" w:rsidRDefault="004F16D1" w:rsidP="004070C9">
      <w:pPr>
        <w:spacing w:line="276" w:lineRule="auto"/>
        <w:rPr>
          <w:rFonts w:ascii="Arial" w:hAnsi="Arial" w:cs="Arial"/>
          <w:sz w:val="20"/>
          <w:szCs w:val="20"/>
        </w:rPr>
      </w:pPr>
      <w:r w:rsidRPr="006B21D2">
        <w:rPr>
          <w:rFonts w:ascii="Arial" w:hAnsi="Arial" w:cs="Arial"/>
          <w:sz w:val="20"/>
          <w:szCs w:val="20"/>
        </w:rPr>
        <w:t xml:space="preserve">Para el llenado de la propuesta económica, </w:t>
      </w:r>
      <w:r w:rsidRPr="006B21D2">
        <w:rPr>
          <w:rFonts w:ascii="Arial" w:hAnsi="Arial" w:cs="Arial"/>
          <w:b/>
          <w:sz w:val="20"/>
          <w:szCs w:val="20"/>
        </w:rPr>
        <w:t>“PROPUESTA ECONÓMICA”,</w:t>
      </w:r>
      <w:r w:rsidRPr="006B21D2">
        <w:rPr>
          <w:rFonts w:ascii="Arial" w:hAnsi="Arial" w:cs="Arial"/>
          <w:sz w:val="20"/>
          <w:szCs w:val="20"/>
        </w:rPr>
        <w:t xml:space="preserve"> </w:t>
      </w:r>
      <w:r w:rsidRPr="006B21D2">
        <w:rPr>
          <w:rFonts w:ascii="Arial" w:hAnsi="Arial" w:cs="Arial"/>
          <w:b/>
          <w:sz w:val="20"/>
          <w:szCs w:val="20"/>
          <w:u w:val="single"/>
        </w:rPr>
        <w:t>deberá respetarse el contenido y formato en Excel</w:t>
      </w:r>
      <w:r w:rsidRPr="006B21D2">
        <w:rPr>
          <w:rFonts w:ascii="Arial" w:hAnsi="Arial" w:cs="Arial"/>
          <w:sz w:val="20"/>
          <w:szCs w:val="20"/>
        </w:rPr>
        <w:t>, que será proporcionado por la Convocante.</w:t>
      </w:r>
    </w:p>
    <w:p w14:paraId="2526613D" w14:textId="77777777" w:rsidR="00357E6F" w:rsidRDefault="00357E6F" w:rsidP="004070C9">
      <w:pPr>
        <w:spacing w:line="276" w:lineRule="auto"/>
        <w:rPr>
          <w:rFonts w:ascii="Arial" w:hAnsi="Arial" w:cs="Arial"/>
          <w:sz w:val="20"/>
          <w:szCs w:val="20"/>
        </w:rPr>
      </w:pPr>
    </w:p>
    <w:p w14:paraId="0D79F70D" w14:textId="77777777" w:rsidR="00CC5627" w:rsidRPr="004070C9" w:rsidRDefault="00CC5627" w:rsidP="004070C9">
      <w:pPr>
        <w:spacing w:line="276" w:lineRule="auto"/>
        <w:rPr>
          <w:rFonts w:ascii="Arial" w:hAnsi="Arial" w:cs="Arial"/>
          <w:sz w:val="20"/>
          <w:szCs w:val="20"/>
        </w:rPr>
      </w:pPr>
    </w:p>
    <w:p w14:paraId="1424FF1D" w14:textId="77777777" w:rsidR="00F5600E" w:rsidRPr="006B21D2" w:rsidRDefault="00F5600E">
      <w:pPr>
        <w:pStyle w:val="Prrafodelista"/>
        <w:numPr>
          <w:ilvl w:val="0"/>
          <w:numId w:val="12"/>
        </w:numPr>
        <w:spacing w:line="276" w:lineRule="auto"/>
        <w:ind w:left="426"/>
        <w:rPr>
          <w:rFonts w:ascii="Arial" w:hAnsi="Arial" w:cs="Arial"/>
          <w:b/>
          <w:sz w:val="20"/>
          <w:szCs w:val="20"/>
        </w:rPr>
      </w:pPr>
      <w:r w:rsidRPr="006B21D2">
        <w:rPr>
          <w:rFonts w:ascii="Arial" w:hAnsi="Arial" w:cs="Arial"/>
          <w:b/>
          <w:sz w:val="20"/>
          <w:szCs w:val="20"/>
          <w:u w:val="single"/>
          <w:lang w:val="es-ES_tradnl"/>
        </w:rPr>
        <w:t>INCONFORMIDADES CONTRA EL ACTO DE LA LICITACION PÚBLICA</w:t>
      </w:r>
    </w:p>
    <w:p w14:paraId="6A5BCACF" w14:textId="77777777" w:rsidR="00F5600E" w:rsidRPr="006B21D2" w:rsidRDefault="00F5600E" w:rsidP="006B21D2">
      <w:pPr>
        <w:spacing w:line="276" w:lineRule="auto"/>
        <w:rPr>
          <w:rFonts w:ascii="Arial" w:hAnsi="Arial" w:cs="Arial"/>
          <w:b/>
          <w:sz w:val="20"/>
          <w:szCs w:val="20"/>
        </w:rPr>
      </w:pPr>
    </w:p>
    <w:p w14:paraId="547B0A3F" w14:textId="04723D8B" w:rsidR="001713F9" w:rsidRPr="005C2BB6" w:rsidRDefault="004718AE" w:rsidP="006B21D2">
      <w:pPr>
        <w:spacing w:line="276" w:lineRule="auto"/>
        <w:rPr>
          <w:rFonts w:ascii="Arial" w:eastAsia="Times New Roman" w:hAnsi="Arial" w:cs="Arial"/>
          <w:sz w:val="20"/>
          <w:szCs w:val="20"/>
        </w:rPr>
      </w:pPr>
      <w:r w:rsidRPr="006B21D2">
        <w:rPr>
          <w:rFonts w:ascii="Arial" w:hAnsi="Arial" w:cs="Arial"/>
          <w:sz w:val="20"/>
          <w:szCs w:val="20"/>
        </w:rPr>
        <w:t>De conformidad con lo establecido en el artículo 113 de la Ley, los licitantes podrán promover inconformidades de la presente licitación ante la Secretaria de la Función Pública con domicilio en Calle Victoria No</w:t>
      </w:r>
      <w:r w:rsidR="0049773C" w:rsidRPr="006B21D2">
        <w:rPr>
          <w:rFonts w:ascii="Arial" w:hAnsi="Arial" w:cs="Arial"/>
          <w:sz w:val="20"/>
          <w:szCs w:val="20"/>
        </w:rPr>
        <w:t>.</w:t>
      </w:r>
      <w:r w:rsidRPr="006B21D2">
        <w:rPr>
          <w:rFonts w:ascii="Arial" w:hAnsi="Arial" w:cs="Arial"/>
          <w:sz w:val="20"/>
          <w:szCs w:val="20"/>
        </w:rPr>
        <w:t xml:space="preserve"> 310 Col Centro, Chihuahua, Chihuahua, C.P. 31000 Edificio Lic. Oscar Flores; en las oficinas del Órgano Interno de </w:t>
      </w:r>
      <w:r w:rsidR="0049773C" w:rsidRPr="006B21D2">
        <w:rPr>
          <w:rFonts w:ascii="Arial" w:hAnsi="Arial" w:cs="Arial"/>
          <w:sz w:val="20"/>
          <w:szCs w:val="20"/>
        </w:rPr>
        <w:t xml:space="preserve">Control en </w:t>
      </w:r>
      <w:r w:rsidRPr="006B21D2">
        <w:rPr>
          <w:rFonts w:ascii="Arial" w:hAnsi="Arial" w:cs="Arial"/>
          <w:sz w:val="20"/>
          <w:szCs w:val="20"/>
        </w:rPr>
        <w:t xml:space="preserve">Pensiones con domicilio en  </w:t>
      </w:r>
      <w:r w:rsidRPr="006B21D2">
        <w:rPr>
          <w:rFonts w:ascii="Arial" w:eastAsia="Times New Roman" w:hAnsi="Arial" w:cs="Arial"/>
          <w:color w:val="000000" w:themeColor="text1"/>
          <w:sz w:val="20"/>
          <w:szCs w:val="20"/>
        </w:rPr>
        <w:t xml:space="preserve">Avenida Teófilo Borunda Ortiz Número 2900, Colonia Centro, C.P. 31000 en la ciudad de Chihuahua, Chihuahua </w:t>
      </w:r>
      <w:r w:rsidRPr="006B21D2">
        <w:rPr>
          <w:rFonts w:ascii="Arial" w:hAnsi="Arial" w:cs="Arial"/>
          <w:sz w:val="20"/>
          <w:szCs w:val="20"/>
        </w:rPr>
        <w:t xml:space="preserve">ubicado en el segundo piso del Edificio Administrativo; o bien en el </w:t>
      </w:r>
      <w:r w:rsidRPr="006B21D2">
        <w:rPr>
          <w:rFonts w:ascii="Arial" w:eastAsia="Times New Roman" w:hAnsi="Arial" w:cs="Arial"/>
          <w:sz w:val="20"/>
          <w:szCs w:val="20"/>
        </w:rPr>
        <w:t xml:space="preserve">Sistema Electrónico de Compras en la siguiente página </w:t>
      </w:r>
      <w:hyperlink r:id="rId15" w:history="1">
        <w:r w:rsidRPr="006B21D2">
          <w:rPr>
            <w:rFonts w:ascii="Arial" w:eastAsia="Times New Roman" w:hAnsi="Arial" w:cs="Arial"/>
            <w:color w:val="0563C1" w:themeColor="hyperlink"/>
            <w:sz w:val="20"/>
            <w:szCs w:val="20"/>
            <w:u w:val="single"/>
          </w:rPr>
          <w:t>https://contrataciones.chihuahua.gob.mx/</w:t>
        </w:r>
      </w:hyperlink>
      <w:r w:rsidR="004070C9">
        <w:rPr>
          <w:rFonts w:ascii="Arial" w:eastAsia="Times New Roman" w:hAnsi="Arial" w:cs="Arial"/>
          <w:sz w:val="20"/>
          <w:szCs w:val="20"/>
        </w:rPr>
        <w:t xml:space="preserve">.  </w:t>
      </w:r>
    </w:p>
    <w:p w14:paraId="121647DC" w14:textId="77777777" w:rsidR="00357E6F" w:rsidRDefault="00357E6F" w:rsidP="006B21D2">
      <w:pPr>
        <w:spacing w:line="276" w:lineRule="auto"/>
        <w:rPr>
          <w:rFonts w:ascii="Arial" w:hAnsi="Arial" w:cs="Arial"/>
          <w:sz w:val="20"/>
          <w:szCs w:val="20"/>
        </w:rPr>
      </w:pPr>
    </w:p>
    <w:p w14:paraId="071FBC92" w14:textId="77777777" w:rsidR="00CC5627" w:rsidRPr="006B21D2" w:rsidRDefault="00CC5627" w:rsidP="006B21D2">
      <w:pPr>
        <w:spacing w:line="276" w:lineRule="auto"/>
        <w:rPr>
          <w:rFonts w:ascii="Arial" w:hAnsi="Arial" w:cs="Arial"/>
          <w:sz w:val="20"/>
          <w:szCs w:val="20"/>
        </w:rPr>
      </w:pPr>
    </w:p>
    <w:p w14:paraId="35C339E3" w14:textId="77777777" w:rsidR="002C282B" w:rsidRPr="009A79FB" w:rsidRDefault="004718AE">
      <w:pPr>
        <w:pStyle w:val="Prrafodelista"/>
        <w:numPr>
          <w:ilvl w:val="0"/>
          <w:numId w:val="12"/>
        </w:numPr>
        <w:spacing w:line="276" w:lineRule="auto"/>
        <w:ind w:left="426"/>
        <w:rPr>
          <w:rFonts w:ascii="Arial" w:hAnsi="Arial" w:cs="Arial"/>
          <w:b/>
          <w:sz w:val="20"/>
          <w:szCs w:val="20"/>
        </w:rPr>
      </w:pPr>
      <w:r w:rsidRPr="006B21D2">
        <w:rPr>
          <w:rFonts w:ascii="Arial" w:hAnsi="Arial" w:cs="Arial"/>
          <w:b/>
          <w:sz w:val="20"/>
          <w:szCs w:val="20"/>
          <w:u w:val="single"/>
          <w:lang w:val="es-ES_tradnl"/>
        </w:rPr>
        <w:t>FORMATOS</w:t>
      </w:r>
    </w:p>
    <w:p w14:paraId="39CD2486" w14:textId="77777777" w:rsidR="009A79FB" w:rsidRPr="006B21D2" w:rsidRDefault="009A79FB" w:rsidP="009A79FB">
      <w:pPr>
        <w:pStyle w:val="Prrafodelista"/>
        <w:spacing w:line="276" w:lineRule="auto"/>
        <w:ind w:left="426"/>
        <w:rPr>
          <w:rFonts w:ascii="Arial" w:hAnsi="Arial" w:cs="Arial"/>
          <w:b/>
          <w:sz w:val="20"/>
          <w:szCs w:val="20"/>
        </w:rPr>
      </w:pPr>
    </w:p>
    <w:p w14:paraId="1D90831F" w14:textId="695AE9BA" w:rsidR="002C282B" w:rsidRDefault="002C282B" w:rsidP="006B21D2">
      <w:pPr>
        <w:spacing w:line="276" w:lineRule="auto"/>
        <w:ind w:left="66"/>
        <w:rPr>
          <w:rFonts w:ascii="Arial" w:hAnsi="Arial" w:cs="Arial"/>
          <w:sz w:val="20"/>
          <w:szCs w:val="20"/>
        </w:rPr>
      </w:pPr>
      <w:r w:rsidRPr="006B21D2">
        <w:rPr>
          <w:rFonts w:ascii="Arial" w:hAnsi="Arial" w:cs="Arial"/>
          <w:sz w:val="20"/>
          <w:szCs w:val="20"/>
        </w:rPr>
        <w:t>Forman parte integrante de las presentes bases los siguientes formatos:</w:t>
      </w:r>
    </w:p>
    <w:p w14:paraId="5FC56B12" w14:textId="77777777" w:rsidR="008D77F2" w:rsidRPr="006B21D2" w:rsidRDefault="008D77F2" w:rsidP="006B21D2">
      <w:pPr>
        <w:spacing w:line="276" w:lineRule="auto"/>
        <w:ind w:left="66"/>
        <w:rPr>
          <w:rFonts w:ascii="Arial" w:hAnsi="Arial" w:cs="Arial"/>
          <w:sz w:val="20"/>
          <w:szCs w:val="20"/>
        </w:rPr>
      </w:pPr>
    </w:p>
    <w:p w14:paraId="4C0304F1" w14:textId="77777777" w:rsidR="002C282B" w:rsidRPr="006B21D2" w:rsidRDefault="002C282B">
      <w:pPr>
        <w:pStyle w:val="Prrafodelista"/>
        <w:numPr>
          <w:ilvl w:val="0"/>
          <w:numId w:val="13"/>
        </w:numPr>
        <w:spacing w:line="276" w:lineRule="auto"/>
        <w:rPr>
          <w:rFonts w:ascii="Arial" w:hAnsi="Arial" w:cs="Arial"/>
          <w:b/>
          <w:sz w:val="20"/>
          <w:szCs w:val="20"/>
        </w:rPr>
      </w:pPr>
      <w:r w:rsidRPr="006B21D2">
        <w:rPr>
          <w:rFonts w:ascii="Arial" w:hAnsi="Arial" w:cs="Arial"/>
          <w:b/>
          <w:sz w:val="20"/>
          <w:szCs w:val="20"/>
        </w:rPr>
        <w:t>ANEXO TÉCNICO</w:t>
      </w:r>
    </w:p>
    <w:p w14:paraId="2AE172BC" w14:textId="77777777" w:rsidR="002C282B" w:rsidRDefault="002C282B">
      <w:pPr>
        <w:pStyle w:val="Prrafodelista"/>
        <w:numPr>
          <w:ilvl w:val="0"/>
          <w:numId w:val="13"/>
        </w:numPr>
        <w:spacing w:line="276" w:lineRule="auto"/>
        <w:rPr>
          <w:rFonts w:ascii="Arial" w:hAnsi="Arial" w:cs="Arial"/>
          <w:b/>
          <w:sz w:val="20"/>
          <w:szCs w:val="20"/>
        </w:rPr>
      </w:pPr>
      <w:r w:rsidRPr="006B21D2">
        <w:rPr>
          <w:rFonts w:ascii="Arial" w:hAnsi="Arial" w:cs="Arial"/>
          <w:b/>
          <w:sz w:val="20"/>
          <w:szCs w:val="20"/>
        </w:rPr>
        <w:t>ANEXO ECONOMICO</w:t>
      </w:r>
    </w:p>
    <w:p w14:paraId="37AB3BAD" w14:textId="77777777" w:rsidR="002C282B" w:rsidRPr="006B21D2" w:rsidRDefault="002C282B">
      <w:pPr>
        <w:pStyle w:val="Prrafodelista"/>
        <w:numPr>
          <w:ilvl w:val="0"/>
          <w:numId w:val="13"/>
        </w:numPr>
        <w:spacing w:line="276" w:lineRule="auto"/>
        <w:rPr>
          <w:rFonts w:ascii="Arial" w:hAnsi="Arial" w:cs="Arial"/>
          <w:b/>
          <w:sz w:val="20"/>
          <w:szCs w:val="20"/>
        </w:rPr>
      </w:pPr>
      <w:r w:rsidRPr="006B21D2">
        <w:rPr>
          <w:rFonts w:ascii="Arial" w:hAnsi="Arial" w:cs="Arial"/>
          <w:b/>
          <w:sz w:val="20"/>
          <w:szCs w:val="20"/>
        </w:rPr>
        <w:t>ANEXO A “Domicilio, teléfono y correo del licitante”</w:t>
      </w:r>
    </w:p>
    <w:p w14:paraId="3F1D286D" w14:textId="77777777" w:rsidR="002C282B" w:rsidRPr="006B21D2" w:rsidRDefault="002C282B">
      <w:pPr>
        <w:pStyle w:val="Prrafodelista"/>
        <w:numPr>
          <w:ilvl w:val="0"/>
          <w:numId w:val="13"/>
        </w:numPr>
        <w:spacing w:line="276" w:lineRule="auto"/>
        <w:rPr>
          <w:rFonts w:ascii="Arial" w:hAnsi="Arial" w:cs="Arial"/>
          <w:b/>
          <w:sz w:val="20"/>
          <w:szCs w:val="20"/>
        </w:rPr>
      </w:pPr>
      <w:r w:rsidRPr="006B21D2">
        <w:rPr>
          <w:rFonts w:ascii="Arial" w:hAnsi="Arial" w:cs="Arial"/>
          <w:b/>
          <w:sz w:val="20"/>
          <w:szCs w:val="20"/>
        </w:rPr>
        <w:t>ANEXO B “Aceptación de Convocatoria, Bases y Anexos”</w:t>
      </w:r>
    </w:p>
    <w:p w14:paraId="5CA4A980" w14:textId="77777777" w:rsidR="002C282B" w:rsidRPr="006B21D2" w:rsidRDefault="002C282B">
      <w:pPr>
        <w:pStyle w:val="Prrafodelista"/>
        <w:numPr>
          <w:ilvl w:val="0"/>
          <w:numId w:val="13"/>
        </w:numPr>
        <w:spacing w:line="276" w:lineRule="auto"/>
        <w:rPr>
          <w:rFonts w:ascii="Arial" w:hAnsi="Arial" w:cs="Arial"/>
          <w:b/>
          <w:sz w:val="20"/>
          <w:szCs w:val="20"/>
        </w:rPr>
      </w:pPr>
      <w:r w:rsidRPr="006B21D2">
        <w:rPr>
          <w:rFonts w:ascii="Arial" w:hAnsi="Arial" w:cs="Arial"/>
          <w:b/>
          <w:sz w:val="20"/>
          <w:szCs w:val="20"/>
        </w:rPr>
        <w:lastRenderedPageBreak/>
        <w:t>ANEXO C “Sup</w:t>
      </w:r>
      <w:r w:rsidR="00F8755D">
        <w:rPr>
          <w:rFonts w:ascii="Arial" w:hAnsi="Arial" w:cs="Arial"/>
          <w:b/>
          <w:sz w:val="20"/>
          <w:szCs w:val="20"/>
        </w:rPr>
        <w:t>uestos de los artículos 86 y 100</w:t>
      </w:r>
      <w:r w:rsidRPr="006B21D2">
        <w:rPr>
          <w:rFonts w:ascii="Arial" w:hAnsi="Arial" w:cs="Arial"/>
          <w:b/>
          <w:sz w:val="20"/>
          <w:szCs w:val="20"/>
        </w:rPr>
        <w:t xml:space="preserve"> de la Ley”</w:t>
      </w:r>
    </w:p>
    <w:p w14:paraId="34076D6A" w14:textId="77777777" w:rsidR="002C282B" w:rsidRPr="006B21D2" w:rsidRDefault="002C282B">
      <w:pPr>
        <w:pStyle w:val="Prrafodelista"/>
        <w:numPr>
          <w:ilvl w:val="0"/>
          <w:numId w:val="13"/>
        </w:numPr>
        <w:spacing w:line="276" w:lineRule="auto"/>
        <w:rPr>
          <w:rFonts w:ascii="Arial" w:hAnsi="Arial" w:cs="Arial"/>
          <w:b/>
          <w:sz w:val="20"/>
          <w:szCs w:val="20"/>
        </w:rPr>
      </w:pPr>
      <w:r w:rsidRPr="006B21D2">
        <w:rPr>
          <w:rFonts w:ascii="Arial" w:hAnsi="Arial" w:cs="Arial"/>
          <w:b/>
          <w:sz w:val="20"/>
          <w:szCs w:val="20"/>
        </w:rPr>
        <w:t>ANEXO D “Manifestación de No Conflicto de Interés”</w:t>
      </w:r>
    </w:p>
    <w:p w14:paraId="1BFD5427" w14:textId="77777777" w:rsidR="006D4A04" w:rsidRPr="006B21D2" w:rsidRDefault="002C282B">
      <w:pPr>
        <w:pStyle w:val="Prrafodelista"/>
        <w:numPr>
          <w:ilvl w:val="0"/>
          <w:numId w:val="13"/>
        </w:numPr>
        <w:spacing w:line="276" w:lineRule="auto"/>
        <w:rPr>
          <w:rFonts w:ascii="Arial" w:hAnsi="Arial" w:cs="Arial"/>
          <w:b/>
          <w:sz w:val="20"/>
          <w:szCs w:val="20"/>
        </w:rPr>
      </w:pPr>
      <w:r w:rsidRPr="006B21D2">
        <w:rPr>
          <w:rFonts w:ascii="Arial" w:hAnsi="Arial" w:cs="Arial"/>
          <w:b/>
          <w:sz w:val="20"/>
          <w:szCs w:val="20"/>
        </w:rPr>
        <w:t>ANEXO E</w:t>
      </w:r>
      <w:r w:rsidR="006D4A04" w:rsidRPr="006B21D2">
        <w:rPr>
          <w:rFonts w:ascii="Arial" w:hAnsi="Arial" w:cs="Arial"/>
          <w:b/>
          <w:sz w:val="20"/>
          <w:szCs w:val="20"/>
        </w:rPr>
        <w:t xml:space="preserve"> “Declaración de Integridad”</w:t>
      </w:r>
    </w:p>
    <w:p w14:paraId="60920B12" w14:textId="62F52B72" w:rsidR="002C282B" w:rsidRPr="006B21D2" w:rsidRDefault="002C282B">
      <w:pPr>
        <w:pStyle w:val="Prrafodelista"/>
        <w:numPr>
          <w:ilvl w:val="0"/>
          <w:numId w:val="13"/>
        </w:numPr>
        <w:spacing w:line="276" w:lineRule="auto"/>
        <w:rPr>
          <w:rFonts w:ascii="Arial" w:hAnsi="Arial" w:cs="Arial"/>
          <w:b/>
          <w:sz w:val="20"/>
          <w:szCs w:val="20"/>
        </w:rPr>
      </w:pPr>
      <w:r w:rsidRPr="006B21D2">
        <w:rPr>
          <w:rFonts w:ascii="Arial" w:hAnsi="Arial" w:cs="Arial"/>
          <w:b/>
          <w:sz w:val="20"/>
          <w:szCs w:val="20"/>
        </w:rPr>
        <w:t>ANEXO 1</w:t>
      </w:r>
      <w:r w:rsidR="006D4A04" w:rsidRPr="006B21D2">
        <w:rPr>
          <w:rFonts w:ascii="Arial" w:hAnsi="Arial" w:cs="Arial"/>
          <w:b/>
          <w:sz w:val="20"/>
          <w:szCs w:val="20"/>
        </w:rPr>
        <w:t xml:space="preserve"> “Cédula de entrega de documentación </w:t>
      </w:r>
      <w:r w:rsidR="00FC7819">
        <w:rPr>
          <w:rFonts w:ascii="Arial" w:hAnsi="Arial" w:cs="Arial"/>
          <w:b/>
          <w:sz w:val="20"/>
          <w:szCs w:val="20"/>
        </w:rPr>
        <w:t>L</w:t>
      </w:r>
      <w:r w:rsidR="006D4A04" w:rsidRPr="006B21D2">
        <w:rPr>
          <w:rFonts w:ascii="Arial" w:hAnsi="Arial" w:cs="Arial"/>
          <w:b/>
          <w:sz w:val="20"/>
          <w:szCs w:val="20"/>
        </w:rPr>
        <w:t>egal</w:t>
      </w:r>
      <w:r w:rsidR="00FC7819">
        <w:rPr>
          <w:rFonts w:ascii="Arial" w:hAnsi="Arial" w:cs="Arial"/>
          <w:b/>
          <w:sz w:val="20"/>
          <w:szCs w:val="20"/>
        </w:rPr>
        <w:t>, Financiera y Fiscal</w:t>
      </w:r>
      <w:r w:rsidR="006D4A04" w:rsidRPr="006B21D2">
        <w:rPr>
          <w:rFonts w:ascii="Arial" w:hAnsi="Arial" w:cs="Arial"/>
          <w:b/>
          <w:sz w:val="20"/>
          <w:szCs w:val="20"/>
        </w:rPr>
        <w:t>”</w:t>
      </w:r>
    </w:p>
    <w:p w14:paraId="5DBFA680" w14:textId="61FAE706" w:rsidR="002C282B" w:rsidRPr="006B21D2" w:rsidRDefault="002C282B">
      <w:pPr>
        <w:pStyle w:val="Prrafodelista"/>
        <w:numPr>
          <w:ilvl w:val="0"/>
          <w:numId w:val="13"/>
        </w:numPr>
        <w:spacing w:line="276" w:lineRule="auto"/>
        <w:rPr>
          <w:rFonts w:ascii="Arial" w:hAnsi="Arial" w:cs="Arial"/>
          <w:b/>
          <w:sz w:val="20"/>
          <w:szCs w:val="20"/>
        </w:rPr>
      </w:pPr>
      <w:r w:rsidRPr="006B21D2">
        <w:rPr>
          <w:rFonts w:ascii="Arial" w:hAnsi="Arial" w:cs="Arial"/>
          <w:b/>
          <w:sz w:val="20"/>
          <w:szCs w:val="20"/>
        </w:rPr>
        <w:t>ANEXO 2</w:t>
      </w:r>
      <w:r w:rsidR="006D4A04" w:rsidRPr="006B21D2">
        <w:rPr>
          <w:rFonts w:ascii="Arial" w:hAnsi="Arial" w:cs="Arial"/>
          <w:b/>
          <w:sz w:val="20"/>
          <w:szCs w:val="20"/>
        </w:rPr>
        <w:t xml:space="preserve"> “Cédula de entrega de documentación </w:t>
      </w:r>
      <w:r w:rsidR="00FC7819">
        <w:rPr>
          <w:rFonts w:ascii="Arial" w:hAnsi="Arial" w:cs="Arial"/>
          <w:b/>
          <w:sz w:val="20"/>
          <w:szCs w:val="20"/>
        </w:rPr>
        <w:t>T</w:t>
      </w:r>
      <w:r w:rsidR="006D4A04" w:rsidRPr="006B21D2">
        <w:rPr>
          <w:rFonts w:ascii="Arial" w:hAnsi="Arial" w:cs="Arial"/>
          <w:b/>
          <w:sz w:val="20"/>
          <w:szCs w:val="20"/>
        </w:rPr>
        <w:t>écnica”</w:t>
      </w:r>
    </w:p>
    <w:p w14:paraId="1C636B19" w14:textId="77777777" w:rsidR="002C282B" w:rsidRPr="006B21D2" w:rsidRDefault="002C282B">
      <w:pPr>
        <w:pStyle w:val="Prrafodelista"/>
        <w:numPr>
          <w:ilvl w:val="0"/>
          <w:numId w:val="13"/>
        </w:numPr>
        <w:spacing w:line="276" w:lineRule="auto"/>
        <w:rPr>
          <w:rFonts w:ascii="Arial" w:hAnsi="Arial" w:cs="Arial"/>
          <w:b/>
          <w:sz w:val="20"/>
          <w:szCs w:val="20"/>
        </w:rPr>
      </w:pPr>
      <w:r w:rsidRPr="006B21D2">
        <w:rPr>
          <w:rFonts w:ascii="Arial" w:hAnsi="Arial" w:cs="Arial"/>
          <w:b/>
          <w:sz w:val="20"/>
          <w:szCs w:val="20"/>
        </w:rPr>
        <w:t>ANEXO 3</w:t>
      </w:r>
      <w:r w:rsidR="006D4A04" w:rsidRPr="006B21D2">
        <w:rPr>
          <w:rFonts w:ascii="Arial" w:hAnsi="Arial" w:cs="Arial"/>
          <w:b/>
          <w:sz w:val="20"/>
          <w:szCs w:val="20"/>
        </w:rPr>
        <w:t xml:space="preserve"> “Cédula de entrega de documentación Económica”</w:t>
      </w:r>
    </w:p>
    <w:p w14:paraId="2D105575" w14:textId="77777777" w:rsidR="00EA12A5" w:rsidRPr="006B21D2" w:rsidRDefault="00EA12A5" w:rsidP="006B21D2">
      <w:pPr>
        <w:spacing w:line="276" w:lineRule="auto"/>
        <w:rPr>
          <w:rFonts w:ascii="Arial" w:eastAsia="Times New Roman" w:hAnsi="Arial" w:cs="Arial"/>
          <w:sz w:val="20"/>
          <w:szCs w:val="20"/>
        </w:rPr>
      </w:pPr>
    </w:p>
    <w:p w14:paraId="66AB25E5" w14:textId="77777777" w:rsidR="00EA12A5" w:rsidRPr="006B21D2" w:rsidRDefault="00EA12A5" w:rsidP="006B21D2">
      <w:pPr>
        <w:spacing w:line="276" w:lineRule="auto"/>
        <w:rPr>
          <w:rFonts w:ascii="Arial" w:eastAsia="Times New Roman" w:hAnsi="Arial" w:cs="Arial"/>
          <w:sz w:val="20"/>
          <w:szCs w:val="20"/>
        </w:rPr>
      </w:pPr>
      <w:r w:rsidRPr="006B21D2">
        <w:rPr>
          <w:rFonts w:ascii="Arial" w:eastAsia="Times New Roman" w:hAnsi="Arial" w:cs="Arial"/>
          <w:sz w:val="20"/>
          <w:szCs w:val="20"/>
        </w:rPr>
        <w:t>Lo no previsto en estas bases será resuelto por el Comité de Adquisiciones, Arrendamientos y Servicios de Pensiones Civiles del Estado de Chihuahua, de conformidad con la Ley.</w:t>
      </w:r>
    </w:p>
    <w:p w14:paraId="4ED9AB77" w14:textId="77777777" w:rsidR="00EA12A5" w:rsidRPr="006B21D2" w:rsidRDefault="00EA12A5" w:rsidP="006B21D2">
      <w:pPr>
        <w:spacing w:line="276" w:lineRule="auto"/>
        <w:rPr>
          <w:rFonts w:ascii="Arial" w:eastAsia="Times New Roman" w:hAnsi="Arial" w:cs="Arial"/>
          <w:sz w:val="20"/>
          <w:szCs w:val="20"/>
        </w:rPr>
      </w:pPr>
    </w:p>
    <w:p w14:paraId="04541188" w14:textId="41DC1785" w:rsidR="00EA12A5" w:rsidRPr="006B21D2" w:rsidRDefault="00EA12A5" w:rsidP="006B21D2">
      <w:pPr>
        <w:spacing w:line="276" w:lineRule="auto"/>
        <w:rPr>
          <w:rFonts w:ascii="Arial" w:eastAsia="Times New Roman" w:hAnsi="Arial" w:cs="Arial"/>
          <w:b/>
          <w:sz w:val="20"/>
          <w:szCs w:val="20"/>
        </w:rPr>
      </w:pPr>
      <w:r w:rsidRPr="006B21D2">
        <w:rPr>
          <w:rFonts w:ascii="Arial" w:eastAsia="Times New Roman" w:hAnsi="Arial" w:cs="Arial"/>
          <w:sz w:val="20"/>
          <w:szCs w:val="20"/>
        </w:rPr>
        <w:t xml:space="preserve">Las presentes bases fueron aprobadas por el Comité de </w:t>
      </w:r>
      <w:r w:rsidRPr="009C18C1">
        <w:rPr>
          <w:rFonts w:ascii="Arial" w:eastAsia="Times New Roman" w:hAnsi="Arial" w:cs="Arial"/>
          <w:sz w:val="20"/>
          <w:szCs w:val="20"/>
        </w:rPr>
        <w:t>Adquisiciones, Arrendamientos y Servicios de Pensiones Civiles del Estado de Chihuahua, a</w:t>
      </w:r>
      <w:r w:rsidR="009D0E95">
        <w:rPr>
          <w:rFonts w:ascii="Arial" w:eastAsia="Times New Roman" w:hAnsi="Arial" w:cs="Arial"/>
          <w:sz w:val="20"/>
          <w:szCs w:val="20"/>
        </w:rPr>
        <w:t xml:space="preserve">l </w:t>
      </w:r>
      <w:r w:rsidR="00A04B85">
        <w:rPr>
          <w:rFonts w:ascii="Arial" w:eastAsia="Times New Roman" w:hAnsi="Arial" w:cs="Arial"/>
          <w:b/>
          <w:sz w:val="20"/>
          <w:szCs w:val="20"/>
        </w:rPr>
        <w:t>0</w:t>
      </w:r>
      <w:r w:rsidR="00A902DC">
        <w:rPr>
          <w:rFonts w:ascii="Arial" w:eastAsia="Times New Roman" w:hAnsi="Arial" w:cs="Arial"/>
          <w:b/>
          <w:sz w:val="20"/>
          <w:szCs w:val="20"/>
        </w:rPr>
        <w:t>9</w:t>
      </w:r>
      <w:r w:rsidR="00D617FF" w:rsidRPr="009C18C1">
        <w:rPr>
          <w:rFonts w:ascii="Arial" w:eastAsia="Times New Roman" w:hAnsi="Arial" w:cs="Arial"/>
          <w:b/>
          <w:sz w:val="20"/>
          <w:szCs w:val="20"/>
        </w:rPr>
        <w:t xml:space="preserve"> día del mes de </w:t>
      </w:r>
      <w:r w:rsidR="00A04B85">
        <w:rPr>
          <w:rFonts w:ascii="Arial" w:eastAsia="Times New Roman" w:hAnsi="Arial" w:cs="Arial"/>
          <w:b/>
          <w:sz w:val="20"/>
          <w:szCs w:val="20"/>
        </w:rPr>
        <w:t>abril</w:t>
      </w:r>
      <w:r w:rsidR="00D617FF" w:rsidRPr="009C18C1">
        <w:rPr>
          <w:rFonts w:ascii="Arial" w:eastAsia="Times New Roman" w:hAnsi="Arial" w:cs="Arial"/>
          <w:b/>
          <w:sz w:val="20"/>
          <w:szCs w:val="20"/>
        </w:rPr>
        <w:t xml:space="preserve"> de 2025</w:t>
      </w:r>
      <w:r w:rsidRPr="009C18C1">
        <w:rPr>
          <w:rFonts w:ascii="Arial" w:eastAsia="Times New Roman" w:hAnsi="Arial" w:cs="Arial"/>
          <w:b/>
          <w:sz w:val="20"/>
          <w:szCs w:val="20"/>
        </w:rPr>
        <w:t>.</w:t>
      </w:r>
    </w:p>
    <w:p w14:paraId="64147529" w14:textId="77777777" w:rsidR="00357E6F" w:rsidRDefault="00357E6F" w:rsidP="006B21D2">
      <w:pPr>
        <w:spacing w:line="276" w:lineRule="auto"/>
        <w:ind w:left="-120" w:right="-195"/>
        <w:jc w:val="center"/>
        <w:rPr>
          <w:rFonts w:ascii="Arial" w:eastAsia="Times New Roman" w:hAnsi="Arial" w:cs="Arial"/>
          <w:b/>
          <w:bCs/>
          <w:sz w:val="20"/>
          <w:szCs w:val="20"/>
        </w:rPr>
      </w:pPr>
    </w:p>
    <w:p w14:paraId="6375CD14" w14:textId="77777777" w:rsidR="00CC5627" w:rsidRDefault="00CC5627" w:rsidP="006B21D2">
      <w:pPr>
        <w:spacing w:line="276" w:lineRule="auto"/>
        <w:ind w:left="-120" w:right="-195"/>
        <w:jc w:val="center"/>
        <w:rPr>
          <w:rFonts w:ascii="Arial" w:eastAsia="Times New Roman" w:hAnsi="Arial" w:cs="Arial"/>
          <w:b/>
          <w:bCs/>
          <w:sz w:val="20"/>
          <w:szCs w:val="20"/>
        </w:rPr>
      </w:pPr>
    </w:p>
    <w:p w14:paraId="502421D9" w14:textId="77777777" w:rsidR="00CC5627" w:rsidRDefault="00CC5627" w:rsidP="006B21D2">
      <w:pPr>
        <w:spacing w:line="276" w:lineRule="auto"/>
        <w:ind w:left="-120" w:right="-195"/>
        <w:jc w:val="center"/>
        <w:rPr>
          <w:rFonts w:ascii="Arial" w:eastAsia="Times New Roman" w:hAnsi="Arial" w:cs="Arial"/>
          <w:b/>
          <w:bCs/>
          <w:sz w:val="20"/>
          <w:szCs w:val="20"/>
        </w:rPr>
      </w:pPr>
    </w:p>
    <w:p w14:paraId="2831373E" w14:textId="7BCF8B00" w:rsidR="00EA12A5" w:rsidRPr="006B21D2" w:rsidRDefault="004F16D1" w:rsidP="006B21D2">
      <w:pPr>
        <w:spacing w:line="276" w:lineRule="auto"/>
        <w:ind w:left="-120" w:right="-195"/>
        <w:jc w:val="center"/>
        <w:rPr>
          <w:rFonts w:ascii="Arial" w:eastAsia="Times New Roman" w:hAnsi="Arial" w:cs="Arial"/>
          <w:b/>
          <w:bCs/>
          <w:sz w:val="20"/>
          <w:szCs w:val="20"/>
        </w:rPr>
      </w:pPr>
      <w:r w:rsidRPr="006B21D2">
        <w:rPr>
          <w:rFonts w:ascii="Arial" w:eastAsia="Times New Roman" w:hAnsi="Arial" w:cs="Arial"/>
          <w:b/>
          <w:bCs/>
          <w:sz w:val="20"/>
          <w:szCs w:val="20"/>
        </w:rPr>
        <w:t>PRESIDENTA</w:t>
      </w:r>
      <w:r w:rsidR="00EA12A5" w:rsidRPr="006B21D2">
        <w:rPr>
          <w:rFonts w:ascii="Arial" w:eastAsia="Times New Roman" w:hAnsi="Arial" w:cs="Arial"/>
          <w:b/>
          <w:bCs/>
          <w:sz w:val="20"/>
          <w:szCs w:val="20"/>
        </w:rPr>
        <w:t xml:space="preserve"> DEL COMITÉ DE </w:t>
      </w:r>
      <w:r w:rsidR="00F957BC" w:rsidRPr="006B21D2">
        <w:rPr>
          <w:rFonts w:ascii="Arial" w:eastAsia="Times New Roman" w:hAnsi="Arial" w:cs="Arial"/>
          <w:b/>
          <w:bCs/>
          <w:sz w:val="20"/>
          <w:szCs w:val="20"/>
        </w:rPr>
        <w:t xml:space="preserve">ADQUISICIONES, ARRENDAMIENTOS Y SERVICIOS </w:t>
      </w:r>
      <w:r w:rsidR="00EA12A5" w:rsidRPr="006B21D2">
        <w:rPr>
          <w:rFonts w:ascii="Arial" w:eastAsia="Times New Roman" w:hAnsi="Arial" w:cs="Arial"/>
          <w:b/>
          <w:bCs/>
          <w:sz w:val="20"/>
          <w:szCs w:val="20"/>
        </w:rPr>
        <w:t>DE PENSIONES CIVILES DEL ESTADO DE CHIHUAHUA</w:t>
      </w:r>
    </w:p>
    <w:p w14:paraId="03211F24" w14:textId="77777777" w:rsidR="00EA12A5" w:rsidRDefault="00EA12A5" w:rsidP="006B21D2">
      <w:pPr>
        <w:spacing w:after="200" w:line="276" w:lineRule="auto"/>
        <w:rPr>
          <w:rFonts w:ascii="Arial" w:eastAsia="Times New Roman" w:hAnsi="Arial" w:cs="Arial"/>
          <w:b/>
          <w:bCs/>
          <w:sz w:val="20"/>
          <w:szCs w:val="20"/>
        </w:rPr>
      </w:pPr>
    </w:p>
    <w:p w14:paraId="6CC11921" w14:textId="77777777" w:rsidR="00CC5627" w:rsidRPr="006B21D2" w:rsidRDefault="00CC5627" w:rsidP="006B21D2">
      <w:pPr>
        <w:spacing w:after="200" w:line="276" w:lineRule="auto"/>
        <w:rPr>
          <w:rFonts w:ascii="Arial" w:eastAsia="Times New Roman" w:hAnsi="Arial" w:cs="Arial"/>
          <w:b/>
          <w:bCs/>
          <w:sz w:val="20"/>
          <w:szCs w:val="20"/>
        </w:rPr>
      </w:pPr>
    </w:p>
    <w:p w14:paraId="28B464D9" w14:textId="77777777" w:rsidR="001F26F4" w:rsidRPr="006B21D2" w:rsidRDefault="001F26F4" w:rsidP="006B21D2">
      <w:pPr>
        <w:spacing w:after="200" w:line="276" w:lineRule="auto"/>
        <w:jc w:val="center"/>
        <w:rPr>
          <w:rFonts w:ascii="Arial" w:eastAsia="Times New Roman" w:hAnsi="Arial" w:cs="Arial"/>
          <w:b/>
          <w:bCs/>
          <w:sz w:val="20"/>
          <w:szCs w:val="20"/>
        </w:rPr>
      </w:pPr>
    </w:p>
    <w:p w14:paraId="7215A6CF" w14:textId="77777777" w:rsidR="00EA12A5" w:rsidRPr="006B21D2" w:rsidRDefault="00F00699" w:rsidP="006B21D2">
      <w:pPr>
        <w:spacing w:line="276" w:lineRule="auto"/>
        <w:jc w:val="center"/>
        <w:rPr>
          <w:rFonts w:ascii="Arial" w:eastAsia="Times New Roman" w:hAnsi="Arial" w:cs="Arial"/>
          <w:b/>
          <w:bCs/>
          <w:sz w:val="20"/>
          <w:szCs w:val="20"/>
        </w:rPr>
      </w:pPr>
      <w:r w:rsidRPr="006B21D2">
        <w:rPr>
          <w:rFonts w:ascii="Arial" w:eastAsia="Times New Roman" w:hAnsi="Arial" w:cs="Arial"/>
          <w:b/>
          <w:bCs/>
          <w:sz w:val="20"/>
          <w:szCs w:val="20"/>
        </w:rPr>
        <w:t>L</w:t>
      </w:r>
      <w:r w:rsidR="001D66CA">
        <w:rPr>
          <w:rFonts w:ascii="Arial" w:eastAsia="Times New Roman" w:hAnsi="Arial" w:cs="Arial"/>
          <w:b/>
          <w:bCs/>
          <w:sz w:val="20"/>
          <w:szCs w:val="20"/>
        </w:rPr>
        <w:t>IC</w:t>
      </w:r>
      <w:r w:rsidRPr="006B21D2">
        <w:rPr>
          <w:rFonts w:ascii="Arial" w:eastAsia="Times New Roman" w:hAnsi="Arial" w:cs="Arial"/>
          <w:b/>
          <w:bCs/>
          <w:sz w:val="20"/>
          <w:szCs w:val="20"/>
        </w:rPr>
        <w:t xml:space="preserve">. </w:t>
      </w:r>
      <w:r w:rsidR="001D66CA">
        <w:rPr>
          <w:rFonts w:ascii="Arial" w:eastAsia="Times New Roman" w:hAnsi="Arial" w:cs="Arial"/>
          <w:b/>
          <w:bCs/>
          <w:sz w:val="20"/>
          <w:szCs w:val="20"/>
        </w:rPr>
        <w:t>GUADALUPE GUZMÁN SÁ</w:t>
      </w:r>
      <w:r w:rsidRPr="006B21D2">
        <w:rPr>
          <w:rFonts w:ascii="Arial" w:eastAsia="Times New Roman" w:hAnsi="Arial" w:cs="Arial"/>
          <w:b/>
          <w:bCs/>
          <w:sz w:val="20"/>
          <w:szCs w:val="20"/>
        </w:rPr>
        <w:t>NCHEZ</w:t>
      </w:r>
    </w:p>
    <w:p w14:paraId="69827DE4" w14:textId="6C4E0B52" w:rsidR="006B21D2" w:rsidRPr="005C2BB6" w:rsidRDefault="00F00699" w:rsidP="005C2BB6">
      <w:pPr>
        <w:spacing w:line="276" w:lineRule="auto"/>
        <w:jc w:val="center"/>
        <w:rPr>
          <w:rFonts w:ascii="Arial" w:eastAsia="Times New Roman" w:hAnsi="Arial" w:cs="Arial"/>
          <w:b/>
          <w:bCs/>
          <w:sz w:val="20"/>
          <w:szCs w:val="20"/>
        </w:rPr>
      </w:pPr>
      <w:r w:rsidRPr="006B21D2">
        <w:rPr>
          <w:rFonts w:ascii="Arial" w:eastAsia="Times New Roman" w:hAnsi="Arial" w:cs="Arial"/>
          <w:b/>
          <w:bCs/>
          <w:sz w:val="20"/>
          <w:szCs w:val="20"/>
        </w:rPr>
        <w:t>DIRECTORA DE ADMINISTRACIÓN DE PENSIONES CIVILES DEL ESTADO DE CHIHUAHUA</w:t>
      </w:r>
    </w:p>
    <w:p w14:paraId="4E2475FC" w14:textId="77777777" w:rsidR="006B21D2" w:rsidRDefault="006B21D2" w:rsidP="006B21D2">
      <w:pPr>
        <w:tabs>
          <w:tab w:val="left" w:pos="3910"/>
        </w:tabs>
        <w:spacing w:line="276" w:lineRule="auto"/>
        <w:rPr>
          <w:rFonts w:ascii="Arial" w:eastAsia="Times New Roman" w:hAnsi="Arial" w:cs="Arial"/>
          <w:b/>
          <w:sz w:val="20"/>
          <w:szCs w:val="20"/>
        </w:rPr>
      </w:pPr>
    </w:p>
    <w:p w14:paraId="3420D9ED" w14:textId="77777777" w:rsidR="00CC5627" w:rsidRDefault="00CC5627" w:rsidP="006B21D2">
      <w:pPr>
        <w:tabs>
          <w:tab w:val="left" w:pos="3910"/>
        </w:tabs>
        <w:spacing w:line="276" w:lineRule="auto"/>
        <w:rPr>
          <w:rFonts w:ascii="Arial" w:eastAsia="Times New Roman" w:hAnsi="Arial" w:cs="Arial"/>
          <w:b/>
          <w:sz w:val="20"/>
          <w:szCs w:val="20"/>
        </w:rPr>
      </w:pPr>
    </w:p>
    <w:p w14:paraId="3D28A307" w14:textId="77777777" w:rsidR="00CC5627" w:rsidRPr="006B21D2" w:rsidRDefault="00CC5627" w:rsidP="006B21D2">
      <w:pPr>
        <w:tabs>
          <w:tab w:val="left" w:pos="3910"/>
        </w:tabs>
        <w:spacing w:line="276" w:lineRule="auto"/>
        <w:rPr>
          <w:rFonts w:ascii="Arial" w:eastAsia="Times New Roman" w:hAnsi="Arial" w:cs="Arial"/>
          <w:b/>
          <w:sz w:val="20"/>
          <w:szCs w:val="20"/>
        </w:rPr>
      </w:pPr>
    </w:p>
    <w:p w14:paraId="0F82D101" w14:textId="77777777" w:rsidR="006B21D2" w:rsidRPr="006B21D2" w:rsidRDefault="006B21D2" w:rsidP="006B21D2">
      <w:pPr>
        <w:tabs>
          <w:tab w:val="left" w:pos="3910"/>
        </w:tabs>
        <w:spacing w:line="276" w:lineRule="auto"/>
        <w:rPr>
          <w:rFonts w:ascii="Arial" w:eastAsia="Times New Roman" w:hAnsi="Arial" w:cs="Arial"/>
          <w:b/>
          <w:sz w:val="20"/>
          <w:szCs w:val="20"/>
        </w:rPr>
      </w:pPr>
    </w:p>
    <w:p w14:paraId="4F3012ED" w14:textId="434C5DCE" w:rsidR="00862AEA" w:rsidRPr="00B73A73" w:rsidRDefault="00EA12A5" w:rsidP="006B21D2">
      <w:pPr>
        <w:tabs>
          <w:tab w:val="left" w:pos="3910"/>
        </w:tabs>
        <w:spacing w:line="276" w:lineRule="auto"/>
        <w:rPr>
          <w:rFonts w:ascii="Arial" w:hAnsi="Arial" w:cs="Arial"/>
          <w:sz w:val="20"/>
          <w:szCs w:val="20"/>
        </w:rPr>
      </w:pPr>
      <w:r w:rsidRPr="006B21D2">
        <w:rPr>
          <w:rFonts w:ascii="Arial" w:eastAsia="Times New Roman" w:hAnsi="Arial" w:cs="Arial"/>
          <w:b/>
          <w:sz w:val="20"/>
          <w:szCs w:val="20"/>
        </w:rPr>
        <w:t>LA PRESENTE FIRMA CORRESPONDE A LAS BASES RECTORAS A LAS QUE SE SUJETARÁ LA LICITACIÓN P</w:t>
      </w:r>
      <w:r w:rsidR="00202B47">
        <w:rPr>
          <w:rFonts w:ascii="Arial" w:eastAsia="Times New Roman" w:hAnsi="Arial" w:cs="Arial"/>
          <w:b/>
          <w:sz w:val="20"/>
          <w:szCs w:val="20"/>
        </w:rPr>
        <w:t xml:space="preserve">ÚBLICA PRESENCIAL </w:t>
      </w:r>
      <w:proofErr w:type="spellStart"/>
      <w:r w:rsidR="00202B47">
        <w:rPr>
          <w:rFonts w:ascii="Arial" w:eastAsia="Times New Roman" w:hAnsi="Arial" w:cs="Arial"/>
          <w:b/>
          <w:sz w:val="20"/>
          <w:szCs w:val="20"/>
        </w:rPr>
        <w:t>Nº</w:t>
      </w:r>
      <w:proofErr w:type="spellEnd"/>
      <w:r w:rsidR="001E725D">
        <w:rPr>
          <w:rFonts w:ascii="Arial" w:eastAsia="Times New Roman" w:hAnsi="Arial" w:cs="Arial"/>
          <w:b/>
          <w:sz w:val="20"/>
          <w:szCs w:val="20"/>
        </w:rPr>
        <w:t xml:space="preserve"> </w:t>
      </w:r>
      <w:r w:rsidR="00202B47">
        <w:rPr>
          <w:rFonts w:ascii="Arial" w:eastAsia="Times New Roman" w:hAnsi="Arial" w:cs="Arial"/>
          <w:b/>
          <w:sz w:val="20"/>
          <w:szCs w:val="20"/>
        </w:rPr>
        <w:t>PCE-LPP-01</w:t>
      </w:r>
      <w:r w:rsidR="00CC5627">
        <w:rPr>
          <w:rFonts w:ascii="Arial" w:eastAsia="Times New Roman" w:hAnsi="Arial" w:cs="Arial"/>
          <w:b/>
          <w:sz w:val="20"/>
          <w:szCs w:val="20"/>
        </w:rPr>
        <w:t>3</w:t>
      </w:r>
      <w:r w:rsidR="00D971D8" w:rsidRPr="006B21D2">
        <w:rPr>
          <w:rFonts w:ascii="Arial" w:eastAsia="Times New Roman" w:hAnsi="Arial" w:cs="Arial"/>
          <w:b/>
          <w:sz w:val="20"/>
          <w:szCs w:val="20"/>
        </w:rPr>
        <w:t>-2025</w:t>
      </w:r>
      <w:r w:rsidRPr="006B21D2">
        <w:rPr>
          <w:rFonts w:ascii="Arial" w:eastAsia="Times New Roman" w:hAnsi="Arial" w:cs="Arial"/>
          <w:b/>
          <w:sz w:val="20"/>
          <w:szCs w:val="20"/>
        </w:rPr>
        <w:t xml:space="preserve">, CONVOCADA POR PENSIONES CIVILES DEL ESTADO DE CHIHUAHUA POR CONDUCTO DE SU COMITÉ DE ADQUISICIONES, </w:t>
      </w:r>
      <w:r w:rsidRPr="009C18C1">
        <w:rPr>
          <w:rFonts w:ascii="Arial" w:eastAsia="Times New Roman" w:hAnsi="Arial" w:cs="Arial"/>
          <w:b/>
          <w:sz w:val="20"/>
          <w:szCs w:val="20"/>
        </w:rPr>
        <w:t xml:space="preserve">ARRENDAMIENTOS Y SERVICIOS, PARA </w:t>
      </w:r>
      <w:r w:rsidR="004F16D1" w:rsidRPr="009C18C1">
        <w:rPr>
          <w:rFonts w:ascii="Arial" w:eastAsia="Times New Roman" w:hAnsi="Arial" w:cs="Arial"/>
          <w:b/>
          <w:sz w:val="20"/>
          <w:szCs w:val="20"/>
        </w:rPr>
        <w:t>LA</w:t>
      </w:r>
      <w:r w:rsidR="00393D8B" w:rsidRPr="009C18C1">
        <w:rPr>
          <w:rFonts w:ascii="Arial" w:eastAsia="Times New Roman" w:hAnsi="Arial" w:cs="Arial"/>
          <w:b/>
          <w:sz w:val="20"/>
          <w:szCs w:val="20"/>
        </w:rPr>
        <w:t xml:space="preserve"> </w:t>
      </w:r>
      <w:r w:rsidR="00A64651" w:rsidRPr="009C18C1">
        <w:rPr>
          <w:rFonts w:ascii="Arial" w:eastAsia="Times New Roman" w:hAnsi="Arial" w:cs="Arial"/>
          <w:b/>
          <w:sz w:val="20"/>
          <w:szCs w:val="20"/>
        </w:rPr>
        <w:t>CONTRATACIÓN DE</w:t>
      </w:r>
      <w:r w:rsidR="00CC5627">
        <w:rPr>
          <w:rFonts w:ascii="Arial" w:eastAsia="Times New Roman" w:hAnsi="Arial" w:cs="Arial"/>
          <w:b/>
          <w:sz w:val="20"/>
          <w:szCs w:val="20"/>
        </w:rPr>
        <w:t>L</w:t>
      </w:r>
      <w:r w:rsidR="00A64651" w:rsidRPr="009C18C1">
        <w:rPr>
          <w:rFonts w:ascii="Arial" w:eastAsia="Times New Roman" w:hAnsi="Arial" w:cs="Arial"/>
          <w:b/>
          <w:sz w:val="20"/>
          <w:szCs w:val="20"/>
        </w:rPr>
        <w:t xml:space="preserve"> SERVICIO</w:t>
      </w:r>
      <w:r w:rsidR="004070C9" w:rsidRPr="009C18C1">
        <w:rPr>
          <w:rFonts w:ascii="Arial" w:eastAsia="Times New Roman" w:hAnsi="Arial" w:cs="Arial"/>
          <w:b/>
          <w:sz w:val="20"/>
          <w:szCs w:val="20"/>
        </w:rPr>
        <w:t xml:space="preserve"> </w:t>
      </w:r>
      <w:r w:rsidR="00CC5627">
        <w:rPr>
          <w:rFonts w:ascii="Arial" w:eastAsia="Times New Roman" w:hAnsi="Arial" w:cs="Arial"/>
          <w:b/>
          <w:sz w:val="20"/>
          <w:szCs w:val="20"/>
        </w:rPr>
        <w:t>EN LA</w:t>
      </w:r>
      <w:r w:rsidR="004070C9" w:rsidRPr="009C18C1">
        <w:rPr>
          <w:rFonts w:ascii="Arial" w:eastAsia="Times New Roman" w:hAnsi="Arial" w:cs="Arial"/>
          <w:b/>
          <w:sz w:val="20"/>
          <w:szCs w:val="20"/>
        </w:rPr>
        <w:t xml:space="preserve"> </w:t>
      </w:r>
      <w:r w:rsidR="005C2BB6" w:rsidRPr="009C18C1">
        <w:rPr>
          <w:rFonts w:ascii="Arial" w:eastAsia="Times New Roman" w:hAnsi="Arial" w:cs="Arial"/>
          <w:b/>
          <w:sz w:val="20"/>
          <w:szCs w:val="20"/>
        </w:rPr>
        <w:t xml:space="preserve">NUBE </w:t>
      </w:r>
      <w:r w:rsidR="00CC5627">
        <w:rPr>
          <w:rFonts w:ascii="Arial" w:eastAsia="Times New Roman" w:hAnsi="Arial" w:cs="Arial"/>
          <w:b/>
          <w:sz w:val="20"/>
          <w:szCs w:val="20"/>
        </w:rPr>
        <w:t>(</w:t>
      </w:r>
      <w:r w:rsidR="005C2BB6" w:rsidRPr="009C18C1">
        <w:rPr>
          <w:rFonts w:ascii="Arial" w:eastAsia="Times New Roman" w:hAnsi="Arial" w:cs="Arial"/>
          <w:b/>
          <w:sz w:val="20"/>
          <w:szCs w:val="20"/>
        </w:rPr>
        <w:t>AWS</w:t>
      </w:r>
      <w:r w:rsidR="00CC5627">
        <w:rPr>
          <w:rFonts w:ascii="Arial" w:eastAsia="Times New Roman" w:hAnsi="Arial" w:cs="Arial"/>
          <w:b/>
          <w:sz w:val="20"/>
          <w:szCs w:val="20"/>
        </w:rPr>
        <w:t>)</w:t>
      </w:r>
      <w:r w:rsidRPr="009C18C1">
        <w:rPr>
          <w:rFonts w:ascii="Arial" w:eastAsia="Times New Roman" w:hAnsi="Arial" w:cs="Arial"/>
          <w:b/>
          <w:sz w:val="20"/>
          <w:szCs w:val="20"/>
        </w:rPr>
        <w:t xml:space="preserve">, REQUERIDOS POR ESTE ORGANISMO, PARA EL EJERCICIO FISCAL </w:t>
      </w:r>
      <w:r w:rsidR="00AB7D00" w:rsidRPr="009C18C1">
        <w:rPr>
          <w:rFonts w:ascii="Arial" w:eastAsia="Times New Roman" w:hAnsi="Arial" w:cs="Arial"/>
          <w:b/>
          <w:sz w:val="20"/>
          <w:szCs w:val="20"/>
        </w:rPr>
        <w:t>2025</w:t>
      </w:r>
      <w:r w:rsidRPr="009C18C1">
        <w:rPr>
          <w:rFonts w:ascii="Arial" w:eastAsia="Times New Roman" w:hAnsi="Arial" w:cs="Arial"/>
          <w:b/>
          <w:sz w:val="20"/>
          <w:szCs w:val="20"/>
        </w:rPr>
        <w:t xml:space="preserve">, DE FECHA </w:t>
      </w:r>
      <w:r w:rsidR="00A04B85">
        <w:rPr>
          <w:rFonts w:ascii="Arial" w:eastAsia="Times New Roman" w:hAnsi="Arial" w:cs="Arial"/>
          <w:b/>
          <w:sz w:val="20"/>
          <w:szCs w:val="20"/>
        </w:rPr>
        <w:t>0</w:t>
      </w:r>
      <w:r w:rsidR="00A902DC">
        <w:rPr>
          <w:rFonts w:ascii="Arial" w:eastAsia="Times New Roman" w:hAnsi="Arial" w:cs="Arial"/>
          <w:b/>
          <w:sz w:val="20"/>
          <w:szCs w:val="20"/>
        </w:rPr>
        <w:t>9</w:t>
      </w:r>
      <w:r w:rsidR="00A04B85">
        <w:rPr>
          <w:rFonts w:ascii="Arial" w:eastAsia="Times New Roman" w:hAnsi="Arial" w:cs="Arial"/>
          <w:b/>
          <w:sz w:val="20"/>
          <w:szCs w:val="20"/>
        </w:rPr>
        <w:t xml:space="preserve"> DE ABRIL DE</w:t>
      </w:r>
      <w:r w:rsidR="00F8755D" w:rsidRPr="009C18C1">
        <w:rPr>
          <w:rFonts w:ascii="Arial" w:eastAsia="Times New Roman" w:hAnsi="Arial" w:cs="Arial"/>
          <w:b/>
          <w:sz w:val="20"/>
          <w:szCs w:val="20"/>
        </w:rPr>
        <w:t xml:space="preserve"> 2025</w:t>
      </w:r>
      <w:r w:rsidRPr="009C18C1">
        <w:rPr>
          <w:rFonts w:ascii="Arial" w:eastAsia="Times New Roman" w:hAnsi="Arial" w:cs="Arial"/>
          <w:b/>
          <w:sz w:val="20"/>
          <w:szCs w:val="20"/>
        </w:rPr>
        <w:t>.</w:t>
      </w:r>
    </w:p>
    <w:sectPr w:rsidR="00862AEA" w:rsidRPr="00B73A73" w:rsidSect="00C3022B">
      <w:headerReference w:type="default" r:id="rId16"/>
      <w:footerReference w:type="default" r:id="rId17"/>
      <w:pgSz w:w="12240" w:h="15840"/>
      <w:pgMar w:top="2269" w:right="1750" w:bottom="1985" w:left="1701" w:header="708" w:footer="170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9DC6EA" w14:textId="77777777" w:rsidR="00613054" w:rsidRDefault="00613054" w:rsidP="001E202F">
      <w:pPr>
        <w:spacing w:line="240" w:lineRule="auto"/>
      </w:pPr>
      <w:r>
        <w:separator/>
      </w:r>
    </w:p>
  </w:endnote>
  <w:endnote w:type="continuationSeparator" w:id="0">
    <w:p w14:paraId="2DF6785A" w14:textId="77777777" w:rsidR="00613054" w:rsidRDefault="00613054" w:rsidP="001E202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E62403" w14:textId="34D4B4D1" w:rsidR="00F40A17" w:rsidRPr="00EA12A5" w:rsidRDefault="00F40A17" w:rsidP="00EA12A5">
    <w:pPr>
      <w:tabs>
        <w:tab w:val="center" w:pos="4419"/>
        <w:tab w:val="right" w:pos="8838"/>
      </w:tabs>
      <w:spacing w:line="240" w:lineRule="auto"/>
      <w:jc w:val="right"/>
      <w:rPr>
        <w:rFonts w:ascii="Arial" w:eastAsia="Times New Roman" w:hAnsi="Arial" w:cs="Arial"/>
        <w:b/>
        <w:sz w:val="18"/>
        <w:szCs w:val="18"/>
      </w:rPr>
    </w:pPr>
    <w:r w:rsidRPr="00EA12A5">
      <w:rPr>
        <w:rFonts w:ascii="Arial" w:eastAsia="Times New Roman" w:hAnsi="Arial" w:cs="Arial"/>
        <w:sz w:val="18"/>
        <w:szCs w:val="18"/>
        <w:lang w:val="es-ES"/>
      </w:rPr>
      <w:t xml:space="preserve">Página </w:t>
    </w:r>
    <w:r w:rsidRPr="00EA12A5">
      <w:rPr>
        <w:rFonts w:ascii="Arial" w:eastAsia="Times New Roman" w:hAnsi="Arial" w:cs="Arial"/>
        <w:b/>
        <w:sz w:val="18"/>
        <w:szCs w:val="18"/>
      </w:rPr>
      <w:fldChar w:fldCharType="begin"/>
    </w:r>
    <w:r w:rsidRPr="00EA12A5">
      <w:rPr>
        <w:rFonts w:ascii="Arial" w:eastAsia="Times New Roman" w:hAnsi="Arial" w:cs="Arial"/>
        <w:b/>
        <w:sz w:val="18"/>
        <w:szCs w:val="18"/>
      </w:rPr>
      <w:instrText>PAGE  \* Arabic  \* MERGEFORMAT</w:instrText>
    </w:r>
    <w:r w:rsidRPr="00EA12A5">
      <w:rPr>
        <w:rFonts w:ascii="Arial" w:eastAsia="Times New Roman" w:hAnsi="Arial" w:cs="Arial"/>
        <w:b/>
        <w:sz w:val="18"/>
        <w:szCs w:val="18"/>
      </w:rPr>
      <w:fldChar w:fldCharType="separate"/>
    </w:r>
    <w:r w:rsidR="003F4F09" w:rsidRPr="003F4F09">
      <w:rPr>
        <w:rFonts w:ascii="Arial" w:eastAsia="Times New Roman" w:hAnsi="Arial" w:cs="Arial"/>
        <w:b/>
        <w:noProof/>
        <w:sz w:val="18"/>
        <w:szCs w:val="18"/>
        <w:lang w:val="es-ES"/>
      </w:rPr>
      <w:t>15</w:t>
    </w:r>
    <w:r w:rsidRPr="00EA12A5">
      <w:rPr>
        <w:rFonts w:ascii="Arial" w:eastAsia="Times New Roman" w:hAnsi="Arial" w:cs="Arial"/>
        <w:b/>
        <w:sz w:val="18"/>
        <w:szCs w:val="18"/>
      </w:rPr>
      <w:fldChar w:fldCharType="end"/>
    </w:r>
    <w:r w:rsidRPr="00EA12A5">
      <w:rPr>
        <w:rFonts w:ascii="Arial" w:eastAsia="Times New Roman" w:hAnsi="Arial" w:cs="Arial"/>
        <w:sz w:val="18"/>
        <w:szCs w:val="18"/>
        <w:lang w:val="es-ES"/>
      </w:rPr>
      <w:t xml:space="preserve"> de </w:t>
    </w:r>
    <w:r w:rsidRPr="00EA12A5">
      <w:rPr>
        <w:rFonts w:ascii="Arial" w:eastAsia="Times New Roman" w:hAnsi="Arial" w:cs="Arial"/>
        <w:b/>
        <w:sz w:val="18"/>
        <w:szCs w:val="18"/>
      </w:rPr>
      <w:fldChar w:fldCharType="begin"/>
    </w:r>
    <w:r w:rsidRPr="00EA12A5">
      <w:rPr>
        <w:rFonts w:ascii="Arial" w:eastAsia="Times New Roman" w:hAnsi="Arial" w:cs="Arial"/>
        <w:b/>
        <w:sz w:val="18"/>
        <w:szCs w:val="18"/>
      </w:rPr>
      <w:instrText>NUMPAGES  \* Arabic  \* MERGEFORMAT</w:instrText>
    </w:r>
    <w:r w:rsidRPr="00EA12A5">
      <w:rPr>
        <w:rFonts w:ascii="Arial" w:eastAsia="Times New Roman" w:hAnsi="Arial" w:cs="Arial"/>
        <w:b/>
        <w:sz w:val="18"/>
        <w:szCs w:val="18"/>
      </w:rPr>
      <w:fldChar w:fldCharType="separate"/>
    </w:r>
    <w:r w:rsidR="003F4F09" w:rsidRPr="003F4F09">
      <w:rPr>
        <w:rFonts w:ascii="Arial" w:eastAsia="Times New Roman" w:hAnsi="Arial" w:cs="Arial"/>
        <w:b/>
        <w:noProof/>
        <w:sz w:val="18"/>
        <w:szCs w:val="18"/>
        <w:lang w:val="es-ES"/>
      </w:rPr>
      <w:t>35</w:t>
    </w:r>
    <w:r w:rsidRPr="00EA12A5">
      <w:rPr>
        <w:rFonts w:ascii="Arial" w:eastAsia="Times New Roman" w:hAnsi="Arial" w:cs="Arial"/>
        <w:b/>
        <w:sz w:val="18"/>
        <w:szCs w:val="18"/>
      </w:rPr>
      <w:fldChar w:fldCharType="end"/>
    </w:r>
  </w:p>
  <w:p w14:paraId="75003791" w14:textId="5089E76D" w:rsidR="00F40A17" w:rsidRDefault="00F40A1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FAE951" w14:textId="77777777" w:rsidR="00613054" w:rsidRDefault="00613054" w:rsidP="001E202F">
      <w:pPr>
        <w:spacing w:line="240" w:lineRule="auto"/>
      </w:pPr>
      <w:r>
        <w:separator/>
      </w:r>
    </w:p>
  </w:footnote>
  <w:footnote w:type="continuationSeparator" w:id="0">
    <w:p w14:paraId="3EDBC698" w14:textId="77777777" w:rsidR="00613054" w:rsidRDefault="00613054" w:rsidP="001E202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D0532F" w14:textId="1DFDACC0" w:rsidR="00F40A17" w:rsidRDefault="002D7E2D">
    <w:pPr>
      <w:pStyle w:val="Encabezado"/>
    </w:pPr>
    <w:r w:rsidRPr="00EA12A5">
      <w:rPr>
        <w:rFonts w:eastAsia="Times New Roman" w:cs="Times New Roman"/>
        <w:noProof/>
        <w:lang w:eastAsia="es-MX"/>
      </w:rPr>
      <mc:AlternateContent>
        <mc:Choice Requires="wps">
          <w:drawing>
            <wp:anchor distT="0" distB="0" distL="114300" distR="114300" simplePos="0" relativeHeight="251660288" behindDoc="0" locked="0" layoutInCell="1" allowOverlap="1" wp14:anchorId="20F8B371" wp14:editId="3B8C203A">
              <wp:simplePos x="0" y="0"/>
              <wp:positionH relativeFrom="margin">
                <wp:posOffset>1251254</wp:posOffset>
              </wp:positionH>
              <wp:positionV relativeFrom="paragraph">
                <wp:posOffset>-201930</wp:posOffset>
              </wp:positionV>
              <wp:extent cx="3373120" cy="1009650"/>
              <wp:effectExtent l="0" t="0" r="0" b="0"/>
              <wp:wrapNone/>
              <wp:docPr id="57" name="Rectángulo 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73120" cy="1009650"/>
                      </a:xfrm>
                      <a:prstGeom prst="rect">
                        <a:avLst/>
                      </a:prstGeom>
                      <a:noFill/>
                      <a:ln w="25400" cap="flat" cmpd="sng" algn="ctr">
                        <a:noFill/>
                        <a:prstDash val="solid"/>
                      </a:ln>
                      <a:effectLst/>
                    </wps:spPr>
                    <wps:txbx>
                      <w:txbxContent>
                        <w:p w14:paraId="671D348F" w14:textId="77777777" w:rsidR="00F40A17" w:rsidRPr="00EA12A5" w:rsidRDefault="00F40A17" w:rsidP="002D7E2D">
                          <w:pPr>
                            <w:jc w:val="center"/>
                            <w:rPr>
                              <w:rFonts w:ascii="Arial" w:hAnsi="Arial"/>
                              <w:b/>
                              <w:color w:val="000000" w:themeColor="text1"/>
                              <w:sz w:val="18"/>
                            </w:rPr>
                          </w:pPr>
                          <w:r w:rsidRPr="00EA12A5">
                            <w:rPr>
                              <w:rFonts w:ascii="Arial" w:hAnsi="Arial"/>
                              <w:b/>
                              <w:color w:val="000000" w:themeColor="text1"/>
                              <w:sz w:val="18"/>
                            </w:rPr>
                            <w:t>PENSIONES CIVILES DEL ESTADO DE CHIHUAHUA</w:t>
                          </w:r>
                        </w:p>
                        <w:p w14:paraId="66763946" w14:textId="77777777" w:rsidR="00F40A17" w:rsidRPr="00EA12A5" w:rsidRDefault="00F40A17" w:rsidP="002D7E2D">
                          <w:pPr>
                            <w:jc w:val="center"/>
                            <w:rPr>
                              <w:rFonts w:ascii="Arial" w:hAnsi="Arial"/>
                              <w:b/>
                              <w:color w:val="000000" w:themeColor="text1"/>
                              <w:sz w:val="18"/>
                            </w:rPr>
                          </w:pPr>
                          <w:r>
                            <w:rPr>
                              <w:rFonts w:ascii="Arial" w:hAnsi="Arial"/>
                              <w:b/>
                              <w:color w:val="000000" w:themeColor="text1"/>
                              <w:sz w:val="18"/>
                            </w:rPr>
                            <w:t>LICITACIÓN PÚBLICA PRESENCIAL</w:t>
                          </w:r>
                        </w:p>
                        <w:p w14:paraId="60802C69" w14:textId="10F602C3" w:rsidR="00F40A17" w:rsidRPr="00EA12A5" w:rsidRDefault="00F40A17" w:rsidP="002D7E2D">
                          <w:pPr>
                            <w:jc w:val="center"/>
                            <w:rPr>
                              <w:rFonts w:ascii="Arial" w:hAnsi="Arial"/>
                              <w:b/>
                              <w:color w:val="000000" w:themeColor="text1"/>
                              <w:sz w:val="18"/>
                            </w:rPr>
                          </w:pPr>
                          <w:r>
                            <w:rPr>
                              <w:rFonts w:ascii="Arial" w:hAnsi="Arial"/>
                              <w:b/>
                              <w:color w:val="000000" w:themeColor="text1"/>
                              <w:sz w:val="18"/>
                            </w:rPr>
                            <w:t>No. PCE-LPP-01</w:t>
                          </w:r>
                          <w:r w:rsidR="00063898">
                            <w:rPr>
                              <w:rFonts w:ascii="Arial" w:hAnsi="Arial"/>
                              <w:b/>
                              <w:color w:val="000000" w:themeColor="text1"/>
                              <w:sz w:val="18"/>
                            </w:rPr>
                            <w:t>3</w:t>
                          </w:r>
                          <w:r>
                            <w:rPr>
                              <w:rFonts w:ascii="Arial" w:hAnsi="Arial"/>
                              <w:b/>
                              <w:color w:val="000000" w:themeColor="text1"/>
                              <w:sz w:val="18"/>
                            </w:rPr>
                            <w:t>-2025</w:t>
                          </w:r>
                        </w:p>
                        <w:p w14:paraId="3034AD42" w14:textId="36045F92" w:rsidR="00F40A17" w:rsidRPr="006405A2" w:rsidRDefault="00F40A17" w:rsidP="002D7E2D">
                          <w:pPr>
                            <w:jc w:val="center"/>
                            <w:rPr>
                              <w:rFonts w:ascii="Arial" w:hAnsi="Arial"/>
                              <w:b/>
                              <w:color w:val="000000" w:themeColor="text1"/>
                              <w:sz w:val="18"/>
                            </w:rPr>
                          </w:pPr>
                          <w:r w:rsidRPr="0099447E">
                            <w:rPr>
                              <w:rFonts w:ascii="Arial" w:hAnsi="Arial"/>
                              <w:b/>
                              <w:color w:val="000000" w:themeColor="text1"/>
                              <w:sz w:val="18"/>
                            </w:rPr>
                            <w:t>“</w:t>
                          </w:r>
                          <w:r>
                            <w:rPr>
                              <w:rFonts w:ascii="Arial" w:hAnsi="Arial"/>
                              <w:b/>
                              <w:color w:val="000000" w:themeColor="text1"/>
                              <w:sz w:val="18"/>
                            </w:rPr>
                            <w:t>CONTRATACIÓN DE</w:t>
                          </w:r>
                          <w:r w:rsidR="00063898">
                            <w:rPr>
                              <w:rFonts w:ascii="Arial" w:hAnsi="Arial"/>
                              <w:b/>
                              <w:color w:val="000000" w:themeColor="text1"/>
                              <w:sz w:val="18"/>
                            </w:rPr>
                            <w:t>L</w:t>
                          </w:r>
                          <w:r>
                            <w:rPr>
                              <w:rFonts w:ascii="Arial" w:hAnsi="Arial"/>
                              <w:b/>
                              <w:color w:val="000000" w:themeColor="text1"/>
                              <w:sz w:val="18"/>
                            </w:rPr>
                            <w:t xml:space="preserve"> SERVICIO </w:t>
                          </w:r>
                          <w:r w:rsidR="00063898">
                            <w:rPr>
                              <w:rFonts w:ascii="Arial" w:hAnsi="Arial"/>
                              <w:b/>
                              <w:color w:val="000000" w:themeColor="text1"/>
                              <w:sz w:val="18"/>
                            </w:rPr>
                            <w:t xml:space="preserve">EN LA </w:t>
                          </w:r>
                          <w:r>
                            <w:rPr>
                              <w:rFonts w:ascii="Arial" w:hAnsi="Arial"/>
                              <w:b/>
                              <w:color w:val="000000" w:themeColor="text1"/>
                              <w:sz w:val="18"/>
                            </w:rPr>
                            <w:t xml:space="preserve">NUBE </w:t>
                          </w:r>
                          <w:r w:rsidR="00063898">
                            <w:rPr>
                              <w:rFonts w:ascii="Arial" w:hAnsi="Arial"/>
                              <w:b/>
                              <w:color w:val="000000" w:themeColor="text1"/>
                              <w:sz w:val="18"/>
                            </w:rPr>
                            <w:t>(</w:t>
                          </w:r>
                          <w:r>
                            <w:rPr>
                              <w:rFonts w:ascii="Arial" w:hAnsi="Arial"/>
                              <w:b/>
                              <w:color w:val="000000" w:themeColor="text1"/>
                              <w:sz w:val="18"/>
                            </w:rPr>
                            <w:t>AWS</w:t>
                          </w:r>
                          <w:r w:rsidR="00063898">
                            <w:rPr>
                              <w:rFonts w:ascii="Arial" w:hAnsi="Arial"/>
                              <w:b/>
                              <w:color w:val="000000" w:themeColor="text1"/>
                              <w:sz w:val="18"/>
                            </w:rPr>
                            <w:t>)</w:t>
                          </w:r>
                          <w:r w:rsidRPr="0099447E">
                            <w:rPr>
                              <w:rFonts w:ascii="Arial" w:hAnsi="Arial"/>
                              <w:b/>
                              <w:color w:val="000000" w:themeColor="text1"/>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0F8B371" id="Rectángulo 57" o:spid="_x0000_s1026" style="position:absolute;left:0;text-align:left;margin-left:98.5pt;margin-top:-15.9pt;width:265.6pt;height:79.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" filled="f" stroked="f" strokeweight="2pt">
              <v:textbox>
                <w:txbxContent>
                  <w:p w14:paraId="671D348F" w14:textId="77777777" w:rsidR="00F40A17" w:rsidRPr="00EA12A5" w:rsidRDefault="00F40A17" w:rsidP="002D7E2D">
                    <w:pPr>
                      <w:jc w:val="center"/>
                      <w:rPr>
                        <w:rFonts w:ascii="Arial" w:hAnsi="Arial"/>
                        <w:b/>
                        <w:color w:val="000000" w:themeColor="text1"/>
                        <w:sz w:val="18"/>
                      </w:rPr>
                    </w:pPr>
                    <w:r w:rsidRPr="00EA12A5">
                      <w:rPr>
                        <w:rFonts w:ascii="Arial" w:hAnsi="Arial"/>
                        <w:b/>
                        <w:color w:val="000000" w:themeColor="text1"/>
                        <w:sz w:val="18"/>
                      </w:rPr>
                      <w:t>PENSIONES CIVILES DEL ESTADO DE CHIHUAHUA</w:t>
                    </w:r>
                  </w:p>
                  <w:p w14:paraId="66763946" w14:textId="77777777" w:rsidR="00F40A17" w:rsidRPr="00EA12A5" w:rsidRDefault="00F40A17" w:rsidP="002D7E2D">
                    <w:pPr>
                      <w:jc w:val="center"/>
                      <w:rPr>
                        <w:rFonts w:ascii="Arial" w:hAnsi="Arial"/>
                        <w:b/>
                        <w:color w:val="000000" w:themeColor="text1"/>
                        <w:sz w:val="18"/>
                      </w:rPr>
                    </w:pPr>
                    <w:r>
                      <w:rPr>
                        <w:rFonts w:ascii="Arial" w:hAnsi="Arial"/>
                        <w:b/>
                        <w:color w:val="000000" w:themeColor="text1"/>
                        <w:sz w:val="18"/>
                      </w:rPr>
                      <w:t>LICITACIÓN PÚBLICA PRESENCIAL</w:t>
                    </w:r>
                  </w:p>
                  <w:p w14:paraId="60802C69" w14:textId="10F602C3" w:rsidR="00F40A17" w:rsidRPr="00EA12A5" w:rsidRDefault="00F40A17" w:rsidP="002D7E2D">
                    <w:pPr>
                      <w:jc w:val="center"/>
                      <w:rPr>
                        <w:rFonts w:ascii="Arial" w:hAnsi="Arial"/>
                        <w:b/>
                        <w:color w:val="000000" w:themeColor="text1"/>
                        <w:sz w:val="18"/>
                      </w:rPr>
                    </w:pPr>
                    <w:r>
                      <w:rPr>
                        <w:rFonts w:ascii="Arial" w:hAnsi="Arial"/>
                        <w:b/>
                        <w:color w:val="000000" w:themeColor="text1"/>
                        <w:sz w:val="18"/>
                      </w:rPr>
                      <w:t>No. PCE-LPP-01</w:t>
                    </w:r>
                    <w:r w:rsidR="00063898">
                      <w:rPr>
                        <w:rFonts w:ascii="Arial" w:hAnsi="Arial"/>
                        <w:b/>
                        <w:color w:val="000000" w:themeColor="text1"/>
                        <w:sz w:val="18"/>
                      </w:rPr>
                      <w:t>3</w:t>
                    </w:r>
                    <w:r>
                      <w:rPr>
                        <w:rFonts w:ascii="Arial" w:hAnsi="Arial"/>
                        <w:b/>
                        <w:color w:val="000000" w:themeColor="text1"/>
                        <w:sz w:val="18"/>
                      </w:rPr>
                      <w:t>-2025</w:t>
                    </w:r>
                  </w:p>
                  <w:p w14:paraId="3034AD42" w14:textId="36045F92" w:rsidR="00F40A17" w:rsidRPr="006405A2" w:rsidRDefault="00F40A17" w:rsidP="002D7E2D">
                    <w:pPr>
                      <w:jc w:val="center"/>
                      <w:rPr>
                        <w:rFonts w:ascii="Arial" w:hAnsi="Arial"/>
                        <w:b/>
                        <w:color w:val="000000" w:themeColor="text1"/>
                        <w:sz w:val="18"/>
                      </w:rPr>
                    </w:pPr>
                    <w:r w:rsidRPr="0099447E">
                      <w:rPr>
                        <w:rFonts w:ascii="Arial" w:hAnsi="Arial"/>
                        <w:b/>
                        <w:color w:val="000000" w:themeColor="text1"/>
                        <w:sz w:val="18"/>
                      </w:rPr>
                      <w:t>“</w:t>
                    </w:r>
                    <w:r>
                      <w:rPr>
                        <w:rFonts w:ascii="Arial" w:hAnsi="Arial"/>
                        <w:b/>
                        <w:color w:val="000000" w:themeColor="text1"/>
                        <w:sz w:val="18"/>
                      </w:rPr>
                      <w:t>CONTRATACIÓN DE</w:t>
                    </w:r>
                    <w:r w:rsidR="00063898">
                      <w:rPr>
                        <w:rFonts w:ascii="Arial" w:hAnsi="Arial"/>
                        <w:b/>
                        <w:color w:val="000000" w:themeColor="text1"/>
                        <w:sz w:val="18"/>
                      </w:rPr>
                      <w:t>L</w:t>
                    </w:r>
                    <w:r>
                      <w:rPr>
                        <w:rFonts w:ascii="Arial" w:hAnsi="Arial"/>
                        <w:b/>
                        <w:color w:val="000000" w:themeColor="text1"/>
                        <w:sz w:val="18"/>
                      </w:rPr>
                      <w:t xml:space="preserve"> SERVICIO </w:t>
                    </w:r>
                    <w:r w:rsidR="00063898">
                      <w:rPr>
                        <w:rFonts w:ascii="Arial" w:hAnsi="Arial"/>
                        <w:b/>
                        <w:color w:val="000000" w:themeColor="text1"/>
                        <w:sz w:val="18"/>
                      </w:rPr>
                      <w:t xml:space="preserve">EN LA </w:t>
                    </w:r>
                    <w:r>
                      <w:rPr>
                        <w:rFonts w:ascii="Arial" w:hAnsi="Arial"/>
                        <w:b/>
                        <w:color w:val="000000" w:themeColor="text1"/>
                        <w:sz w:val="18"/>
                      </w:rPr>
                      <w:t xml:space="preserve">NUBE </w:t>
                    </w:r>
                    <w:r w:rsidR="00063898">
                      <w:rPr>
                        <w:rFonts w:ascii="Arial" w:hAnsi="Arial"/>
                        <w:b/>
                        <w:color w:val="000000" w:themeColor="text1"/>
                        <w:sz w:val="18"/>
                      </w:rPr>
                      <w:t>(</w:t>
                    </w:r>
                    <w:r>
                      <w:rPr>
                        <w:rFonts w:ascii="Arial" w:hAnsi="Arial"/>
                        <w:b/>
                        <w:color w:val="000000" w:themeColor="text1"/>
                        <w:sz w:val="18"/>
                      </w:rPr>
                      <w:t>AWS</w:t>
                    </w:r>
                    <w:r w:rsidR="00063898">
                      <w:rPr>
                        <w:rFonts w:ascii="Arial" w:hAnsi="Arial"/>
                        <w:b/>
                        <w:color w:val="000000" w:themeColor="text1"/>
                        <w:sz w:val="18"/>
                      </w:rPr>
                      <w:t>)</w:t>
                    </w:r>
                    <w:r w:rsidRPr="0099447E">
                      <w:rPr>
                        <w:rFonts w:ascii="Arial" w:hAnsi="Arial"/>
                        <w:b/>
                        <w:color w:val="000000" w:themeColor="text1"/>
                        <w:sz w:val="18"/>
                      </w:rPr>
                      <w:t>”</w:t>
                    </w:r>
                  </w:p>
                </w:txbxContent>
              </v:textbox>
              <w10:wrap anchorx="margin"/>
            </v:rect>
          </w:pict>
        </mc:Fallback>
      </mc:AlternateContent>
    </w:r>
    <w:r w:rsidR="00F40A17">
      <w:rPr>
        <w:noProof/>
        <w:lang w:eastAsia="es-MX"/>
      </w:rPr>
      <w:drawing>
        <wp:anchor distT="0" distB="0" distL="114300" distR="114300" simplePos="0" relativeHeight="251666432" behindDoc="1" locked="0" layoutInCell="1" allowOverlap="1" wp14:anchorId="6EB6FBC8" wp14:editId="1E9A61A7">
          <wp:simplePos x="0" y="0"/>
          <wp:positionH relativeFrom="column">
            <wp:posOffset>-1087424</wp:posOffset>
          </wp:positionH>
          <wp:positionV relativeFrom="paragraph">
            <wp:posOffset>-488315</wp:posOffset>
          </wp:positionV>
          <wp:extent cx="7765415" cy="10079990"/>
          <wp:effectExtent l="0" t="0" r="6985"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ja membretada 2025 carta.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5415" cy="1007999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3B15B1"/>
    <w:multiLevelType w:val="hybridMultilevel"/>
    <w:tmpl w:val="62B42DF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713275A"/>
    <w:multiLevelType w:val="hybridMultilevel"/>
    <w:tmpl w:val="D24C56F0"/>
    <w:lvl w:ilvl="0" w:tplc="9D124ADC">
      <w:start w:val="1"/>
      <w:numFmt w:val="lowerLetter"/>
      <w:lvlText w:val="%1)"/>
      <w:lvlJc w:val="left"/>
      <w:pPr>
        <w:ind w:left="720" w:hanging="360"/>
      </w:pPr>
      <w:rPr>
        <w:rFonts w:cs="Times New Roman"/>
        <w:b/>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 w15:restartNumberingAfterBreak="0">
    <w:nsid w:val="16A14E92"/>
    <w:multiLevelType w:val="hybridMultilevel"/>
    <w:tmpl w:val="196E079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CB1757E"/>
    <w:multiLevelType w:val="hybridMultilevel"/>
    <w:tmpl w:val="72BE5AC8"/>
    <w:lvl w:ilvl="0" w:tplc="6ACA31C6">
      <w:start w:val="2"/>
      <w:numFmt w:val="bullet"/>
      <w:lvlText w:val="-"/>
      <w:lvlJc w:val="left"/>
      <w:pPr>
        <w:ind w:left="883" w:hanging="360"/>
      </w:pPr>
      <w:rPr>
        <w:rFonts w:ascii="Arial" w:eastAsiaTheme="minorHAnsi" w:hAnsi="Arial" w:cs="Arial" w:hint="default"/>
      </w:rPr>
    </w:lvl>
    <w:lvl w:ilvl="1" w:tplc="080A0003" w:tentative="1">
      <w:start w:val="1"/>
      <w:numFmt w:val="bullet"/>
      <w:lvlText w:val="o"/>
      <w:lvlJc w:val="left"/>
      <w:pPr>
        <w:ind w:left="1603" w:hanging="360"/>
      </w:pPr>
      <w:rPr>
        <w:rFonts w:ascii="Courier New" w:hAnsi="Courier New" w:cs="Courier New" w:hint="default"/>
      </w:rPr>
    </w:lvl>
    <w:lvl w:ilvl="2" w:tplc="080A0005" w:tentative="1">
      <w:start w:val="1"/>
      <w:numFmt w:val="bullet"/>
      <w:lvlText w:val=""/>
      <w:lvlJc w:val="left"/>
      <w:pPr>
        <w:ind w:left="2323" w:hanging="360"/>
      </w:pPr>
      <w:rPr>
        <w:rFonts w:ascii="Wingdings" w:hAnsi="Wingdings" w:hint="default"/>
      </w:rPr>
    </w:lvl>
    <w:lvl w:ilvl="3" w:tplc="080A0001" w:tentative="1">
      <w:start w:val="1"/>
      <w:numFmt w:val="bullet"/>
      <w:lvlText w:val=""/>
      <w:lvlJc w:val="left"/>
      <w:pPr>
        <w:ind w:left="3043" w:hanging="360"/>
      </w:pPr>
      <w:rPr>
        <w:rFonts w:ascii="Symbol" w:hAnsi="Symbol" w:hint="default"/>
      </w:rPr>
    </w:lvl>
    <w:lvl w:ilvl="4" w:tplc="080A0003" w:tentative="1">
      <w:start w:val="1"/>
      <w:numFmt w:val="bullet"/>
      <w:lvlText w:val="o"/>
      <w:lvlJc w:val="left"/>
      <w:pPr>
        <w:ind w:left="3763" w:hanging="360"/>
      </w:pPr>
      <w:rPr>
        <w:rFonts w:ascii="Courier New" w:hAnsi="Courier New" w:cs="Courier New" w:hint="default"/>
      </w:rPr>
    </w:lvl>
    <w:lvl w:ilvl="5" w:tplc="080A0005" w:tentative="1">
      <w:start w:val="1"/>
      <w:numFmt w:val="bullet"/>
      <w:lvlText w:val=""/>
      <w:lvlJc w:val="left"/>
      <w:pPr>
        <w:ind w:left="4483" w:hanging="360"/>
      </w:pPr>
      <w:rPr>
        <w:rFonts w:ascii="Wingdings" w:hAnsi="Wingdings" w:hint="default"/>
      </w:rPr>
    </w:lvl>
    <w:lvl w:ilvl="6" w:tplc="080A0001" w:tentative="1">
      <w:start w:val="1"/>
      <w:numFmt w:val="bullet"/>
      <w:lvlText w:val=""/>
      <w:lvlJc w:val="left"/>
      <w:pPr>
        <w:ind w:left="5203" w:hanging="360"/>
      </w:pPr>
      <w:rPr>
        <w:rFonts w:ascii="Symbol" w:hAnsi="Symbol" w:hint="default"/>
      </w:rPr>
    </w:lvl>
    <w:lvl w:ilvl="7" w:tplc="080A0003" w:tentative="1">
      <w:start w:val="1"/>
      <w:numFmt w:val="bullet"/>
      <w:lvlText w:val="o"/>
      <w:lvlJc w:val="left"/>
      <w:pPr>
        <w:ind w:left="5923" w:hanging="360"/>
      </w:pPr>
      <w:rPr>
        <w:rFonts w:ascii="Courier New" w:hAnsi="Courier New" w:cs="Courier New" w:hint="default"/>
      </w:rPr>
    </w:lvl>
    <w:lvl w:ilvl="8" w:tplc="080A0005" w:tentative="1">
      <w:start w:val="1"/>
      <w:numFmt w:val="bullet"/>
      <w:lvlText w:val=""/>
      <w:lvlJc w:val="left"/>
      <w:pPr>
        <w:ind w:left="6643" w:hanging="360"/>
      </w:pPr>
      <w:rPr>
        <w:rFonts w:ascii="Wingdings" w:hAnsi="Wingdings" w:hint="default"/>
      </w:rPr>
    </w:lvl>
  </w:abstractNum>
  <w:abstractNum w:abstractNumId="4" w15:restartNumberingAfterBreak="0">
    <w:nsid w:val="1D4A5ACD"/>
    <w:multiLevelType w:val="singleLevel"/>
    <w:tmpl w:val="263E67FE"/>
    <w:lvl w:ilvl="0">
      <w:start w:val="1"/>
      <w:numFmt w:val="lowerLetter"/>
      <w:lvlText w:val="%1)"/>
      <w:lvlJc w:val="left"/>
      <w:pPr>
        <w:tabs>
          <w:tab w:val="num" w:pos="786"/>
        </w:tabs>
        <w:ind w:left="786" w:hanging="360"/>
      </w:pPr>
      <w:rPr>
        <w:rFonts w:cs="Times New Roman" w:hint="default"/>
        <w:b/>
      </w:rPr>
    </w:lvl>
  </w:abstractNum>
  <w:abstractNum w:abstractNumId="5" w15:restartNumberingAfterBreak="0">
    <w:nsid w:val="2CB31574"/>
    <w:multiLevelType w:val="hybridMultilevel"/>
    <w:tmpl w:val="1E0E63CA"/>
    <w:lvl w:ilvl="0" w:tplc="5A40C384">
      <w:start w:val="1"/>
      <w:numFmt w:val="decimal"/>
      <w:lvlText w:val="%1."/>
      <w:lvlJc w:val="left"/>
      <w:pPr>
        <w:tabs>
          <w:tab w:val="num" w:pos="720"/>
        </w:tabs>
        <w:ind w:left="720" w:hanging="360"/>
      </w:pPr>
      <w:rPr>
        <w:rFonts w:cs="Times New Roman" w:hint="default"/>
        <w:b/>
        <w:i w:val="0"/>
      </w:rPr>
    </w:lvl>
    <w:lvl w:ilvl="1" w:tplc="0C0A0019">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34F26BEA"/>
    <w:multiLevelType w:val="multilevel"/>
    <w:tmpl w:val="B35413B0"/>
    <w:lvl w:ilvl="0">
      <w:start w:val="1"/>
      <w:numFmt w:val="decimal"/>
      <w:lvlText w:val="%1."/>
      <w:lvlJc w:val="left"/>
      <w:pPr>
        <w:ind w:left="7732" w:hanging="360"/>
      </w:pPr>
    </w:lvl>
    <w:lvl w:ilvl="1">
      <w:start w:val="1"/>
      <w:numFmt w:val="decimal"/>
      <w:pStyle w:val="Ttulo3"/>
      <w:isLgl/>
      <w:lvlText w:val="%1.%2"/>
      <w:lvlJc w:val="left"/>
      <w:pPr>
        <w:ind w:left="720" w:hanging="36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38043D9C"/>
    <w:multiLevelType w:val="singleLevel"/>
    <w:tmpl w:val="408E182A"/>
    <w:lvl w:ilvl="0">
      <w:start w:val="1"/>
      <w:numFmt w:val="lowerLetter"/>
      <w:lvlText w:val="%1) "/>
      <w:legacy w:legacy="1" w:legacySpace="0" w:legacyIndent="283"/>
      <w:lvlJc w:val="left"/>
      <w:pPr>
        <w:ind w:left="283" w:hanging="283"/>
      </w:pPr>
      <w:rPr>
        <w:rFonts w:ascii="Arial" w:hAnsi="Arial" w:cs="Times New Roman" w:hint="default"/>
        <w:b/>
        <w:bCs/>
        <w:i w:val="0"/>
        <w:sz w:val="20"/>
        <w:szCs w:val="20"/>
        <w:u w:val="none"/>
      </w:rPr>
    </w:lvl>
  </w:abstractNum>
  <w:abstractNum w:abstractNumId="8" w15:restartNumberingAfterBreak="0">
    <w:nsid w:val="3DB176F7"/>
    <w:multiLevelType w:val="singleLevel"/>
    <w:tmpl w:val="263E67FE"/>
    <w:lvl w:ilvl="0">
      <w:start w:val="1"/>
      <w:numFmt w:val="lowerLetter"/>
      <w:lvlText w:val="%1)"/>
      <w:lvlJc w:val="left"/>
      <w:pPr>
        <w:tabs>
          <w:tab w:val="num" w:pos="644"/>
        </w:tabs>
        <w:ind w:left="644" w:hanging="360"/>
      </w:pPr>
      <w:rPr>
        <w:rFonts w:cs="Times New Roman" w:hint="default"/>
        <w:b/>
      </w:rPr>
    </w:lvl>
  </w:abstractNum>
  <w:abstractNum w:abstractNumId="9" w15:restartNumberingAfterBreak="0">
    <w:nsid w:val="47543478"/>
    <w:multiLevelType w:val="hybridMultilevel"/>
    <w:tmpl w:val="892CBF58"/>
    <w:lvl w:ilvl="0" w:tplc="3F0C1AD0">
      <w:start w:val="1"/>
      <w:numFmt w:val="upperLetter"/>
      <w:lvlText w:val="%1)"/>
      <w:lvlJc w:val="left"/>
      <w:pPr>
        <w:ind w:left="720" w:hanging="360"/>
      </w:pPr>
      <w:rPr>
        <w:rFonts w:cs="Times New Roman" w:hint="default"/>
        <w:b/>
        <w:bCs/>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0" w15:restartNumberingAfterBreak="0">
    <w:nsid w:val="542555EB"/>
    <w:multiLevelType w:val="singleLevel"/>
    <w:tmpl w:val="5AB67D08"/>
    <w:lvl w:ilvl="0">
      <w:start w:val="1"/>
      <w:numFmt w:val="lowerLetter"/>
      <w:lvlText w:val="%1)"/>
      <w:lvlJc w:val="left"/>
      <w:pPr>
        <w:tabs>
          <w:tab w:val="num" w:pos="660"/>
        </w:tabs>
        <w:ind w:left="660" w:hanging="360"/>
      </w:pPr>
      <w:rPr>
        <w:rFonts w:cs="Times New Roman" w:hint="default"/>
        <w:b/>
        <w:bCs/>
      </w:rPr>
    </w:lvl>
  </w:abstractNum>
  <w:abstractNum w:abstractNumId="11" w15:restartNumberingAfterBreak="0">
    <w:nsid w:val="57657CDB"/>
    <w:multiLevelType w:val="hybridMultilevel"/>
    <w:tmpl w:val="29DADAF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hint="default"/>
      </w:rPr>
    </w:lvl>
    <w:lvl w:ilvl="8" w:tplc="080A0005">
      <w:start w:val="1"/>
      <w:numFmt w:val="bullet"/>
      <w:lvlText w:val=""/>
      <w:lvlJc w:val="left"/>
      <w:pPr>
        <w:ind w:left="6480" w:hanging="360"/>
      </w:pPr>
      <w:rPr>
        <w:rFonts w:ascii="Wingdings" w:hAnsi="Wingdings" w:hint="default"/>
      </w:rPr>
    </w:lvl>
  </w:abstractNum>
  <w:abstractNum w:abstractNumId="12" w15:restartNumberingAfterBreak="0">
    <w:nsid w:val="643A4EBE"/>
    <w:multiLevelType w:val="multilevel"/>
    <w:tmpl w:val="4EB25F76"/>
    <w:lvl w:ilvl="0">
      <w:start w:val="1"/>
      <w:numFmt w:val="decimal"/>
      <w:lvlText w:val="%1."/>
      <w:lvlJc w:val="left"/>
      <w:pPr>
        <w:ind w:left="786" w:hanging="360"/>
      </w:pPr>
    </w:lvl>
    <w:lvl w:ilvl="1">
      <w:start w:val="2"/>
      <w:numFmt w:val="decimal"/>
      <w:isLgl/>
      <w:lvlText w:val="%1.%2"/>
      <w:lvlJc w:val="left"/>
      <w:pPr>
        <w:ind w:left="1080" w:hanging="360"/>
      </w:pPr>
      <w:rPr>
        <w:rFonts w:hint="default"/>
      </w:rPr>
    </w:lvl>
    <w:lvl w:ilvl="2">
      <w:start w:val="1"/>
      <w:numFmt w:val="decimal"/>
      <w:isLgl/>
      <w:lvlText w:val="%1.%2.%3"/>
      <w:lvlJc w:val="left"/>
      <w:pPr>
        <w:ind w:left="1734" w:hanging="720"/>
      </w:pPr>
      <w:rPr>
        <w:rFonts w:hint="default"/>
      </w:rPr>
    </w:lvl>
    <w:lvl w:ilvl="3">
      <w:start w:val="1"/>
      <w:numFmt w:val="decimal"/>
      <w:isLgl/>
      <w:lvlText w:val="%1.%2.%3.%4"/>
      <w:lvlJc w:val="left"/>
      <w:pPr>
        <w:ind w:left="2028" w:hanging="720"/>
      </w:pPr>
      <w:rPr>
        <w:rFonts w:hint="default"/>
      </w:rPr>
    </w:lvl>
    <w:lvl w:ilvl="4">
      <w:start w:val="1"/>
      <w:numFmt w:val="decimal"/>
      <w:isLgl/>
      <w:lvlText w:val="%1.%2.%3.%4.%5"/>
      <w:lvlJc w:val="left"/>
      <w:pPr>
        <w:ind w:left="2682" w:hanging="1080"/>
      </w:pPr>
      <w:rPr>
        <w:rFonts w:hint="default"/>
      </w:rPr>
    </w:lvl>
    <w:lvl w:ilvl="5">
      <w:start w:val="1"/>
      <w:numFmt w:val="decimal"/>
      <w:isLgl/>
      <w:lvlText w:val="%1.%2.%3.%4.%5.%6"/>
      <w:lvlJc w:val="left"/>
      <w:pPr>
        <w:ind w:left="2976" w:hanging="1080"/>
      </w:pPr>
      <w:rPr>
        <w:rFonts w:hint="default"/>
      </w:rPr>
    </w:lvl>
    <w:lvl w:ilvl="6">
      <w:start w:val="1"/>
      <w:numFmt w:val="decimal"/>
      <w:isLgl/>
      <w:lvlText w:val="%1.%2.%3.%4.%5.%6.%7"/>
      <w:lvlJc w:val="left"/>
      <w:pPr>
        <w:ind w:left="3630" w:hanging="1440"/>
      </w:pPr>
      <w:rPr>
        <w:rFonts w:hint="default"/>
      </w:rPr>
    </w:lvl>
    <w:lvl w:ilvl="7">
      <w:start w:val="1"/>
      <w:numFmt w:val="decimal"/>
      <w:isLgl/>
      <w:lvlText w:val="%1.%2.%3.%4.%5.%6.%7.%8"/>
      <w:lvlJc w:val="left"/>
      <w:pPr>
        <w:ind w:left="3924" w:hanging="1440"/>
      </w:pPr>
      <w:rPr>
        <w:rFonts w:hint="default"/>
      </w:rPr>
    </w:lvl>
    <w:lvl w:ilvl="8">
      <w:start w:val="1"/>
      <w:numFmt w:val="decimal"/>
      <w:isLgl/>
      <w:lvlText w:val="%1.%2.%3.%4.%5.%6.%7.%8.%9"/>
      <w:lvlJc w:val="left"/>
      <w:pPr>
        <w:ind w:left="4578" w:hanging="1800"/>
      </w:pPr>
      <w:rPr>
        <w:rFonts w:hint="default"/>
      </w:rPr>
    </w:lvl>
  </w:abstractNum>
  <w:abstractNum w:abstractNumId="13" w15:restartNumberingAfterBreak="0">
    <w:nsid w:val="669A7175"/>
    <w:multiLevelType w:val="hybridMultilevel"/>
    <w:tmpl w:val="619E6FF6"/>
    <w:lvl w:ilvl="0" w:tplc="A252A9E8">
      <w:start w:val="1"/>
      <w:numFmt w:val="decimal"/>
      <w:lvlText w:val="%1."/>
      <w:lvlJc w:val="left"/>
      <w:pPr>
        <w:ind w:left="720" w:hanging="360"/>
      </w:pPr>
      <w:rPr>
        <w:rFonts w:cs="Times New Roman"/>
        <w:b/>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4" w15:restartNumberingAfterBreak="0">
    <w:nsid w:val="66EC2DDD"/>
    <w:multiLevelType w:val="hybridMultilevel"/>
    <w:tmpl w:val="63508A84"/>
    <w:lvl w:ilvl="0" w:tplc="6BD436CA">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6FAD1B31"/>
    <w:multiLevelType w:val="hybridMultilevel"/>
    <w:tmpl w:val="80886776"/>
    <w:lvl w:ilvl="0" w:tplc="3F5C37EE">
      <w:numFmt w:val="bullet"/>
      <w:lvlText w:val="•"/>
      <w:lvlJc w:val="left"/>
      <w:pPr>
        <w:tabs>
          <w:tab w:val="num" w:pos="720"/>
        </w:tabs>
        <w:ind w:left="720" w:hanging="360"/>
      </w:pPr>
      <w:rPr>
        <w:rFonts w:ascii="Arial" w:eastAsiaTheme="minorHAnsi" w:hAnsi="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75C26BED"/>
    <w:multiLevelType w:val="singleLevel"/>
    <w:tmpl w:val="59FC7CB0"/>
    <w:lvl w:ilvl="0">
      <w:start w:val="1"/>
      <w:numFmt w:val="lowerLetter"/>
      <w:lvlText w:val="%1)"/>
      <w:lvlJc w:val="left"/>
      <w:pPr>
        <w:tabs>
          <w:tab w:val="num" w:pos="360"/>
        </w:tabs>
        <w:ind w:left="360" w:hanging="360"/>
      </w:pPr>
      <w:rPr>
        <w:rFonts w:cs="Times New Roman"/>
        <w:b/>
        <w:bCs/>
      </w:rPr>
    </w:lvl>
  </w:abstractNum>
  <w:abstractNum w:abstractNumId="17" w15:restartNumberingAfterBreak="0">
    <w:nsid w:val="7BC225B4"/>
    <w:multiLevelType w:val="hybridMultilevel"/>
    <w:tmpl w:val="27D0AABC"/>
    <w:lvl w:ilvl="0" w:tplc="5AB67D08">
      <w:start w:val="1"/>
      <w:numFmt w:val="lowerLetter"/>
      <w:lvlText w:val="%1)"/>
      <w:lvlJc w:val="left"/>
      <w:pPr>
        <w:ind w:left="720" w:hanging="360"/>
      </w:pPr>
      <w:rPr>
        <w:rFonts w:cs="Times New Roman"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622032353">
    <w:abstractNumId w:val="5"/>
  </w:num>
  <w:num w:numId="2" w16cid:durableId="1273249337">
    <w:abstractNumId w:val="1"/>
  </w:num>
  <w:num w:numId="3" w16cid:durableId="1067416464">
    <w:abstractNumId w:val="13"/>
  </w:num>
  <w:num w:numId="4" w16cid:durableId="36778225">
    <w:abstractNumId w:val="7"/>
  </w:num>
  <w:num w:numId="5" w16cid:durableId="649990213">
    <w:abstractNumId w:val="10"/>
  </w:num>
  <w:num w:numId="6" w16cid:durableId="1700274451">
    <w:abstractNumId w:val="8"/>
  </w:num>
  <w:num w:numId="7" w16cid:durableId="4984625">
    <w:abstractNumId w:val="16"/>
  </w:num>
  <w:num w:numId="8" w16cid:durableId="1172835725">
    <w:abstractNumId w:val="9"/>
  </w:num>
  <w:num w:numId="9" w16cid:durableId="1887371796">
    <w:abstractNumId w:val="11"/>
  </w:num>
  <w:num w:numId="10" w16cid:durableId="206990221">
    <w:abstractNumId w:val="4"/>
  </w:num>
  <w:num w:numId="11" w16cid:durableId="186405293">
    <w:abstractNumId w:val="12"/>
  </w:num>
  <w:num w:numId="12" w16cid:durableId="1378385517">
    <w:abstractNumId w:val="6"/>
  </w:num>
  <w:num w:numId="13" w16cid:durableId="366638957">
    <w:abstractNumId w:val="17"/>
  </w:num>
  <w:num w:numId="14" w16cid:durableId="1113020495">
    <w:abstractNumId w:val="0"/>
  </w:num>
  <w:num w:numId="15" w16cid:durableId="2104956357">
    <w:abstractNumId w:val="2"/>
  </w:num>
  <w:num w:numId="16" w16cid:durableId="572861508">
    <w:abstractNumId w:val="14"/>
  </w:num>
  <w:num w:numId="17" w16cid:durableId="1628509210">
    <w:abstractNumId w:val="15"/>
  </w:num>
  <w:num w:numId="18" w16cid:durableId="1709986741">
    <w:abstractNumId w:val="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activeWritingStyle w:appName="MSWord" w:lang="es-MX" w:vendorID="64" w:dllVersion="6" w:nlCheck="1" w:checkStyle="0"/>
  <w:activeWritingStyle w:appName="MSWord" w:lang="en-US" w:vendorID="64" w:dllVersion="6" w:nlCheck="1" w:checkStyle="0"/>
  <w:activeWritingStyle w:appName="MSWord" w:lang="es-ES" w:vendorID="64" w:dllVersion="6" w:nlCheck="1" w:checkStyle="0"/>
  <w:activeWritingStyle w:appName="MSWord" w:lang="es-ES_tradnl" w:vendorID="64" w:dllVersion="6" w:nlCheck="1" w:checkStyle="0"/>
  <w:activeWritingStyle w:appName="MSWord" w:lang="es-MX"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pt-BR" w:vendorID="64" w:dllVersion="4096" w:nlCheck="1" w:checkStyle="0"/>
  <w:activeWritingStyle w:appName="MSWord" w:lang="en-US" w:vendorID="64" w:dllVersion="4096" w:nlCheck="1" w:checkStyle="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202F"/>
    <w:rsid w:val="000017FE"/>
    <w:rsid w:val="000024B5"/>
    <w:rsid w:val="00007175"/>
    <w:rsid w:val="00011742"/>
    <w:rsid w:val="00013A6D"/>
    <w:rsid w:val="00013FA7"/>
    <w:rsid w:val="0001568D"/>
    <w:rsid w:val="0001681A"/>
    <w:rsid w:val="0002281E"/>
    <w:rsid w:val="000243EC"/>
    <w:rsid w:val="00025834"/>
    <w:rsid w:val="00030246"/>
    <w:rsid w:val="000335F2"/>
    <w:rsid w:val="00033B72"/>
    <w:rsid w:val="00036728"/>
    <w:rsid w:val="0003689E"/>
    <w:rsid w:val="000374B3"/>
    <w:rsid w:val="00041076"/>
    <w:rsid w:val="00044331"/>
    <w:rsid w:val="00052C26"/>
    <w:rsid w:val="000545AA"/>
    <w:rsid w:val="000548EB"/>
    <w:rsid w:val="00055087"/>
    <w:rsid w:val="00057E7A"/>
    <w:rsid w:val="00060ECF"/>
    <w:rsid w:val="00061C52"/>
    <w:rsid w:val="00063898"/>
    <w:rsid w:val="00075E05"/>
    <w:rsid w:val="000826B9"/>
    <w:rsid w:val="000831E6"/>
    <w:rsid w:val="00086FD1"/>
    <w:rsid w:val="00092549"/>
    <w:rsid w:val="00093621"/>
    <w:rsid w:val="00093D86"/>
    <w:rsid w:val="00094603"/>
    <w:rsid w:val="000A3AE2"/>
    <w:rsid w:val="000A5AFD"/>
    <w:rsid w:val="000A702D"/>
    <w:rsid w:val="000B28F4"/>
    <w:rsid w:val="000B5126"/>
    <w:rsid w:val="000B5EC4"/>
    <w:rsid w:val="000C247F"/>
    <w:rsid w:val="000C35D6"/>
    <w:rsid w:val="000C3A0B"/>
    <w:rsid w:val="000C6B1B"/>
    <w:rsid w:val="000D5ACF"/>
    <w:rsid w:val="000D5E62"/>
    <w:rsid w:val="000E089D"/>
    <w:rsid w:val="000E2C56"/>
    <w:rsid w:val="000E307E"/>
    <w:rsid w:val="000E59CA"/>
    <w:rsid w:val="000E7CFD"/>
    <w:rsid w:val="000F087B"/>
    <w:rsid w:val="000F34C4"/>
    <w:rsid w:val="000F3B28"/>
    <w:rsid w:val="001002B9"/>
    <w:rsid w:val="00103265"/>
    <w:rsid w:val="0010736B"/>
    <w:rsid w:val="00111442"/>
    <w:rsid w:val="00111506"/>
    <w:rsid w:val="00115CDD"/>
    <w:rsid w:val="001175CD"/>
    <w:rsid w:val="00120F4C"/>
    <w:rsid w:val="00124C85"/>
    <w:rsid w:val="00126828"/>
    <w:rsid w:val="00133631"/>
    <w:rsid w:val="00135BBF"/>
    <w:rsid w:val="00142948"/>
    <w:rsid w:val="00142C18"/>
    <w:rsid w:val="00143287"/>
    <w:rsid w:val="001435A4"/>
    <w:rsid w:val="001439B3"/>
    <w:rsid w:val="0014785F"/>
    <w:rsid w:val="00150BFC"/>
    <w:rsid w:val="0015491B"/>
    <w:rsid w:val="00155B7D"/>
    <w:rsid w:val="00156295"/>
    <w:rsid w:val="001568B6"/>
    <w:rsid w:val="00157B1D"/>
    <w:rsid w:val="001617B8"/>
    <w:rsid w:val="0016771F"/>
    <w:rsid w:val="00170FC1"/>
    <w:rsid w:val="001713F9"/>
    <w:rsid w:val="001719D6"/>
    <w:rsid w:val="00172842"/>
    <w:rsid w:val="00176F6C"/>
    <w:rsid w:val="00177F1A"/>
    <w:rsid w:val="001808C1"/>
    <w:rsid w:val="00182A00"/>
    <w:rsid w:val="0018515E"/>
    <w:rsid w:val="00185F31"/>
    <w:rsid w:val="001869DD"/>
    <w:rsid w:val="00187355"/>
    <w:rsid w:val="001925C0"/>
    <w:rsid w:val="001A489C"/>
    <w:rsid w:val="001B0CBE"/>
    <w:rsid w:val="001B0E33"/>
    <w:rsid w:val="001B5CC6"/>
    <w:rsid w:val="001B7D13"/>
    <w:rsid w:val="001B7F76"/>
    <w:rsid w:val="001C046C"/>
    <w:rsid w:val="001C1407"/>
    <w:rsid w:val="001C2B2A"/>
    <w:rsid w:val="001C5BE2"/>
    <w:rsid w:val="001C645E"/>
    <w:rsid w:val="001C7636"/>
    <w:rsid w:val="001D0561"/>
    <w:rsid w:val="001D05DF"/>
    <w:rsid w:val="001D66CA"/>
    <w:rsid w:val="001E0DA6"/>
    <w:rsid w:val="001E202F"/>
    <w:rsid w:val="001E29CB"/>
    <w:rsid w:val="001E7188"/>
    <w:rsid w:val="001E725D"/>
    <w:rsid w:val="001F0748"/>
    <w:rsid w:val="001F1E53"/>
    <w:rsid w:val="001F26F4"/>
    <w:rsid w:val="001F58D7"/>
    <w:rsid w:val="001F6264"/>
    <w:rsid w:val="001F73C1"/>
    <w:rsid w:val="00202B47"/>
    <w:rsid w:val="00202E0B"/>
    <w:rsid w:val="00203E92"/>
    <w:rsid w:val="00205CE8"/>
    <w:rsid w:val="002064AE"/>
    <w:rsid w:val="002114A0"/>
    <w:rsid w:val="002154B1"/>
    <w:rsid w:val="002156C2"/>
    <w:rsid w:val="00220484"/>
    <w:rsid w:val="002208CC"/>
    <w:rsid w:val="00225103"/>
    <w:rsid w:val="00227685"/>
    <w:rsid w:val="00231AF7"/>
    <w:rsid w:val="00231D63"/>
    <w:rsid w:val="00233338"/>
    <w:rsid w:val="00234D2F"/>
    <w:rsid w:val="002365CC"/>
    <w:rsid w:val="002418BB"/>
    <w:rsid w:val="00242E9D"/>
    <w:rsid w:val="00243791"/>
    <w:rsid w:val="0024667E"/>
    <w:rsid w:val="002469DC"/>
    <w:rsid w:val="002517DB"/>
    <w:rsid w:val="002520BE"/>
    <w:rsid w:val="00252361"/>
    <w:rsid w:val="002527EB"/>
    <w:rsid w:val="0025321B"/>
    <w:rsid w:val="0025522F"/>
    <w:rsid w:val="0025602F"/>
    <w:rsid w:val="002605F4"/>
    <w:rsid w:val="00260B21"/>
    <w:rsid w:val="00261CCA"/>
    <w:rsid w:val="002623E8"/>
    <w:rsid w:val="002627E9"/>
    <w:rsid w:val="0026303E"/>
    <w:rsid w:val="002636CA"/>
    <w:rsid w:val="0027095A"/>
    <w:rsid w:val="00272829"/>
    <w:rsid w:val="002756C9"/>
    <w:rsid w:val="0027678C"/>
    <w:rsid w:val="00280E9B"/>
    <w:rsid w:val="00291E6C"/>
    <w:rsid w:val="00294652"/>
    <w:rsid w:val="00296EEE"/>
    <w:rsid w:val="002A63B2"/>
    <w:rsid w:val="002B0514"/>
    <w:rsid w:val="002B0DE4"/>
    <w:rsid w:val="002B20BA"/>
    <w:rsid w:val="002B4653"/>
    <w:rsid w:val="002B6D37"/>
    <w:rsid w:val="002B7261"/>
    <w:rsid w:val="002C2574"/>
    <w:rsid w:val="002C282B"/>
    <w:rsid w:val="002C43A3"/>
    <w:rsid w:val="002C61D9"/>
    <w:rsid w:val="002D28BD"/>
    <w:rsid w:val="002D3DDB"/>
    <w:rsid w:val="002D7E2D"/>
    <w:rsid w:val="002E1C82"/>
    <w:rsid w:val="002E2738"/>
    <w:rsid w:val="002E2F10"/>
    <w:rsid w:val="002E34F9"/>
    <w:rsid w:val="002E3B0E"/>
    <w:rsid w:val="002E4DE0"/>
    <w:rsid w:val="002E52DA"/>
    <w:rsid w:val="002E578D"/>
    <w:rsid w:val="002E5E3C"/>
    <w:rsid w:val="002F029D"/>
    <w:rsid w:val="00300845"/>
    <w:rsid w:val="00300A91"/>
    <w:rsid w:val="00307DCF"/>
    <w:rsid w:val="0031213C"/>
    <w:rsid w:val="003138EF"/>
    <w:rsid w:val="00313E60"/>
    <w:rsid w:val="00326A9F"/>
    <w:rsid w:val="00330423"/>
    <w:rsid w:val="00330DAB"/>
    <w:rsid w:val="0033188B"/>
    <w:rsid w:val="00332B34"/>
    <w:rsid w:val="00334C46"/>
    <w:rsid w:val="00340738"/>
    <w:rsid w:val="0034368D"/>
    <w:rsid w:val="0034378D"/>
    <w:rsid w:val="003448ED"/>
    <w:rsid w:val="00344BAE"/>
    <w:rsid w:val="00347569"/>
    <w:rsid w:val="00355488"/>
    <w:rsid w:val="00357E6F"/>
    <w:rsid w:val="0036134E"/>
    <w:rsid w:val="0036268C"/>
    <w:rsid w:val="00363B95"/>
    <w:rsid w:val="003748A8"/>
    <w:rsid w:val="003749F4"/>
    <w:rsid w:val="00374A7C"/>
    <w:rsid w:val="00376A40"/>
    <w:rsid w:val="00381460"/>
    <w:rsid w:val="003814D4"/>
    <w:rsid w:val="00381FA6"/>
    <w:rsid w:val="00387C40"/>
    <w:rsid w:val="00390AA7"/>
    <w:rsid w:val="00391599"/>
    <w:rsid w:val="00392E52"/>
    <w:rsid w:val="00393737"/>
    <w:rsid w:val="00393D8B"/>
    <w:rsid w:val="0039457F"/>
    <w:rsid w:val="00396EE4"/>
    <w:rsid w:val="003A34B4"/>
    <w:rsid w:val="003A417B"/>
    <w:rsid w:val="003A7D6B"/>
    <w:rsid w:val="003B1B7D"/>
    <w:rsid w:val="003B59B8"/>
    <w:rsid w:val="003B71B1"/>
    <w:rsid w:val="003B7BC2"/>
    <w:rsid w:val="003B7DDD"/>
    <w:rsid w:val="003C06DB"/>
    <w:rsid w:val="003C5136"/>
    <w:rsid w:val="003C5CE4"/>
    <w:rsid w:val="003C6793"/>
    <w:rsid w:val="003C7EE1"/>
    <w:rsid w:val="003D1029"/>
    <w:rsid w:val="003D6CE9"/>
    <w:rsid w:val="003E4789"/>
    <w:rsid w:val="003F0BBD"/>
    <w:rsid w:val="003F4F09"/>
    <w:rsid w:val="003F7116"/>
    <w:rsid w:val="003F7FAC"/>
    <w:rsid w:val="00402076"/>
    <w:rsid w:val="004044C2"/>
    <w:rsid w:val="004048C8"/>
    <w:rsid w:val="00406235"/>
    <w:rsid w:val="004070C9"/>
    <w:rsid w:val="00407C9D"/>
    <w:rsid w:val="00416162"/>
    <w:rsid w:val="00416D64"/>
    <w:rsid w:val="0041719B"/>
    <w:rsid w:val="0041788E"/>
    <w:rsid w:val="00420F87"/>
    <w:rsid w:val="004265A7"/>
    <w:rsid w:val="00427038"/>
    <w:rsid w:val="00431773"/>
    <w:rsid w:val="00432658"/>
    <w:rsid w:val="00432AE6"/>
    <w:rsid w:val="00433334"/>
    <w:rsid w:val="0043773B"/>
    <w:rsid w:val="00440A23"/>
    <w:rsid w:val="00440AED"/>
    <w:rsid w:val="00441610"/>
    <w:rsid w:val="004419AE"/>
    <w:rsid w:val="00441C92"/>
    <w:rsid w:val="00451953"/>
    <w:rsid w:val="00455769"/>
    <w:rsid w:val="00456446"/>
    <w:rsid w:val="00460AD4"/>
    <w:rsid w:val="0046221A"/>
    <w:rsid w:val="00470803"/>
    <w:rsid w:val="004718AE"/>
    <w:rsid w:val="004724E5"/>
    <w:rsid w:val="00475EAF"/>
    <w:rsid w:val="00480C53"/>
    <w:rsid w:val="00483D97"/>
    <w:rsid w:val="00485B5B"/>
    <w:rsid w:val="00486064"/>
    <w:rsid w:val="00492AF1"/>
    <w:rsid w:val="00494530"/>
    <w:rsid w:val="0049773C"/>
    <w:rsid w:val="004A0520"/>
    <w:rsid w:val="004A1BA3"/>
    <w:rsid w:val="004A7EF6"/>
    <w:rsid w:val="004B19DF"/>
    <w:rsid w:val="004B33C7"/>
    <w:rsid w:val="004C697A"/>
    <w:rsid w:val="004D1443"/>
    <w:rsid w:val="004D5C46"/>
    <w:rsid w:val="004D74CC"/>
    <w:rsid w:val="004E1C30"/>
    <w:rsid w:val="004F16D1"/>
    <w:rsid w:val="004F2959"/>
    <w:rsid w:val="004F2ACE"/>
    <w:rsid w:val="00500608"/>
    <w:rsid w:val="00504310"/>
    <w:rsid w:val="00510965"/>
    <w:rsid w:val="0051419D"/>
    <w:rsid w:val="00514234"/>
    <w:rsid w:val="00514E44"/>
    <w:rsid w:val="005230CF"/>
    <w:rsid w:val="00524B4C"/>
    <w:rsid w:val="00525E85"/>
    <w:rsid w:val="005266C4"/>
    <w:rsid w:val="005331C9"/>
    <w:rsid w:val="00537994"/>
    <w:rsid w:val="005405AD"/>
    <w:rsid w:val="00540632"/>
    <w:rsid w:val="00541A39"/>
    <w:rsid w:val="00546011"/>
    <w:rsid w:val="00551DF3"/>
    <w:rsid w:val="005533BC"/>
    <w:rsid w:val="005555EB"/>
    <w:rsid w:val="00562E12"/>
    <w:rsid w:val="00565D17"/>
    <w:rsid w:val="005739AF"/>
    <w:rsid w:val="00576627"/>
    <w:rsid w:val="0057794C"/>
    <w:rsid w:val="00577C4B"/>
    <w:rsid w:val="00577EF6"/>
    <w:rsid w:val="0058263D"/>
    <w:rsid w:val="005846C5"/>
    <w:rsid w:val="00584CB5"/>
    <w:rsid w:val="00584F02"/>
    <w:rsid w:val="005863A9"/>
    <w:rsid w:val="00591693"/>
    <w:rsid w:val="0059179F"/>
    <w:rsid w:val="00593DAD"/>
    <w:rsid w:val="00596FAC"/>
    <w:rsid w:val="005A0581"/>
    <w:rsid w:val="005A0AE2"/>
    <w:rsid w:val="005A2861"/>
    <w:rsid w:val="005A5124"/>
    <w:rsid w:val="005A6445"/>
    <w:rsid w:val="005A6B8B"/>
    <w:rsid w:val="005B0D1C"/>
    <w:rsid w:val="005B5A8C"/>
    <w:rsid w:val="005B6B07"/>
    <w:rsid w:val="005C2BB6"/>
    <w:rsid w:val="005C3A62"/>
    <w:rsid w:val="005C4815"/>
    <w:rsid w:val="005C4F2F"/>
    <w:rsid w:val="005C4F98"/>
    <w:rsid w:val="005D0978"/>
    <w:rsid w:val="005D473A"/>
    <w:rsid w:val="005D4A02"/>
    <w:rsid w:val="005E0165"/>
    <w:rsid w:val="005E3BBA"/>
    <w:rsid w:val="005E4B14"/>
    <w:rsid w:val="005F0061"/>
    <w:rsid w:val="005F301B"/>
    <w:rsid w:val="005F554C"/>
    <w:rsid w:val="005F5945"/>
    <w:rsid w:val="00610C1F"/>
    <w:rsid w:val="00612784"/>
    <w:rsid w:val="00613054"/>
    <w:rsid w:val="006139C3"/>
    <w:rsid w:val="00614C62"/>
    <w:rsid w:val="006216A6"/>
    <w:rsid w:val="0062573A"/>
    <w:rsid w:val="006265DB"/>
    <w:rsid w:val="006276DE"/>
    <w:rsid w:val="00632CBA"/>
    <w:rsid w:val="006360ED"/>
    <w:rsid w:val="00637387"/>
    <w:rsid w:val="006377CB"/>
    <w:rsid w:val="006405A2"/>
    <w:rsid w:val="006411B1"/>
    <w:rsid w:val="00641857"/>
    <w:rsid w:val="00650924"/>
    <w:rsid w:val="006564A8"/>
    <w:rsid w:val="00660688"/>
    <w:rsid w:val="00661FF3"/>
    <w:rsid w:val="00667A10"/>
    <w:rsid w:val="00670989"/>
    <w:rsid w:val="00676E4D"/>
    <w:rsid w:val="00677650"/>
    <w:rsid w:val="00684528"/>
    <w:rsid w:val="00684AB2"/>
    <w:rsid w:val="00686A99"/>
    <w:rsid w:val="00693DBE"/>
    <w:rsid w:val="0069434B"/>
    <w:rsid w:val="006968F7"/>
    <w:rsid w:val="006A01AD"/>
    <w:rsid w:val="006A0B64"/>
    <w:rsid w:val="006A268F"/>
    <w:rsid w:val="006A4130"/>
    <w:rsid w:val="006A41F4"/>
    <w:rsid w:val="006A4399"/>
    <w:rsid w:val="006B21D2"/>
    <w:rsid w:val="006B4843"/>
    <w:rsid w:val="006B5872"/>
    <w:rsid w:val="006B64B8"/>
    <w:rsid w:val="006B72C2"/>
    <w:rsid w:val="006B7DA1"/>
    <w:rsid w:val="006C0C5B"/>
    <w:rsid w:val="006C2278"/>
    <w:rsid w:val="006C26A4"/>
    <w:rsid w:val="006C4516"/>
    <w:rsid w:val="006C6C92"/>
    <w:rsid w:val="006D417A"/>
    <w:rsid w:val="006D4A04"/>
    <w:rsid w:val="006D57C7"/>
    <w:rsid w:val="006D5834"/>
    <w:rsid w:val="006D64AA"/>
    <w:rsid w:val="006D7536"/>
    <w:rsid w:val="006E156A"/>
    <w:rsid w:val="006E2388"/>
    <w:rsid w:val="006E2CFF"/>
    <w:rsid w:val="006E2E25"/>
    <w:rsid w:val="006E46F9"/>
    <w:rsid w:val="006E61A0"/>
    <w:rsid w:val="006E674C"/>
    <w:rsid w:val="006E6FD8"/>
    <w:rsid w:val="006E7AE3"/>
    <w:rsid w:val="006E7F6E"/>
    <w:rsid w:val="006F05A9"/>
    <w:rsid w:val="006F28D9"/>
    <w:rsid w:val="006F4678"/>
    <w:rsid w:val="006F54AB"/>
    <w:rsid w:val="007006EA"/>
    <w:rsid w:val="00703344"/>
    <w:rsid w:val="0071111B"/>
    <w:rsid w:val="007147EB"/>
    <w:rsid w:val="00714A5D"/>
    <w:rsid w:val="00720B02"/>
    <w:rsid w:val="00722F00"/>
    <w:rsid w:val="0072325B"/>
    <w:rsid w:val="00724A0D"/>
    <w:rsid w:val="00724D59"/>
    <w:rsid w:val="00726916"/>
    <w:rsid w:val="007271EF"/>
    <w:rsid w:val="00727959"/>
    <w:rsid w:val="0073206E"/>
    <w:rsid w:val="0073460A"/>
    <w:rsid w:val="00736DD5"/>
    <w:rsid w:val="0074000A"/>
    <w:rsid w:val="0074205E"/>
    <w:rsid w:val="00742932"/>
    <w:rsid w:val="00745D41"/>
    <w:rsid w:val="00747346"/>
    <w:rsid w:val="007475E0"/>
    <w:rsid w:val="00751992"/>
    <w:rsid w:val="00752BB3"/>
    <w:rsid w:val="00754ED0"/>
    <w:rsid w:val="00757FD4"/>
    <w:rsid w:val="00760668"/>
    <w:rsid w:val="0076233F"/>
    <w:rsid w:val="00763300"/>
    <w:rsid w:val="00763F05"/>
    <w:rsid w:val="00764194"/>
    <w:rsid w:val="00774A09"/>
    <w:rsid w:val="00774A52"/>
    <w:rsid w:val="007753D3"/>
    <w:rsid w:val="00776107"/>
    <w:rsid w:val="0077734A"/>
    <w:rsid w:val="00777DCD"/>
    <w:rsid w:val="00784C86"/>
    <w:rsid w:val="00785F39"/>
    <w:rsid w:val="00786078"/>
    <w:rsid w:val="00786D00"/>
    <w:rsid w:val="00790C26"/>
    <w:rsid w:val="00792D5E"/>
    <w:rsid w:val="007A06C1"/>
    <w:rsid w:val="007A0F5C"/>
    <w:rsid w:val="007A35F0"/>
    <w:rsid w:val="007A626A"/>
    <w:rsid w:val="007A774C"/>
    <w:rsid w:val="007A7EC9"/>
    <w:rsid w:val="007B0E1B"/>
    <w:rsid w:val="007B242C"/>
    <w:rsid w:val="007B62BE"/>
    <w:rsid w:val="007B6990"/>
    <w:rsid w:val="007C239C"/>
    <w:rsid w:val="007C566F"/>
    <w:rsid w:val="007C7A57"/>
    <w:rsid w:val="007D1534"/>
    <w:rsid w:val="007D1E6F"/>
    <w:rsid w:val="007D4CD8"/>
    <w:rsid w:val="007E2F25"/>
    <w:rsid w:val="007E2F90"/>
    <w:rsid w:val="007E497A"/>
    <w:rsid w:val="007E4AD6"/>
    <w:rsid w:val="007E4D8F"/>
    <w:rsid w:val="007E6BB2"/>
    <w:rsid w:val="007F1708"/>
    <w:rsid w:val="007F26D9"/>
    <w:rsid w:val="007F5C9A"/>
    <w:rsid w:val="007F7CF1"/>
    <w:rsid w:val="0080197C"/>
    <w:rsid w:val="00807EEB"/>
    <w:rsid w:val="00807F82"/>
    <w:rsid w:val="00813162"/>
    <w:rsid w:val="00815700"/>
    <w:rsid w:val="0081588C"/>
    <w:rsid w:val="00815EBF"/>
    <w:rsid w:val="00817548"/>
    <w:rsid w:val="0082015F"/>
    <w:rsid w:val="00822AF8"/>
    <w:rsid w:val="00822F40"/>
    <w:rsid w:val="008238BD"/>
    <w:rsid w:val="00826DCB"/>
    <w:rsid w:val="00830083"/>
    <w:rsid w:val="00834262"/>
    <w:rsid w:val="00834B6F"/>
    <w:rsid w:val="00835EAD"/>
    <w:rsid w:val="00837D77"/>
    <w:rsid w:val="00840BD4"/>
    <w:rsid w:val="00841ABE"/>
    <w:rsid w:val="00842B15"/>
    <w:rsid w:val="008474A8"/>
    <w:rsid w:val="00847957"/>
    <w:rsid w:val="00853833"/>
    <w:rsid w:val="00856C6B"/>
    <w:rsid w:val="008611BD"/>
    <w:rsid w:val="0086292E"/>
    <w:rsid w:val="00862AEA"/>
    <w:rsid w:val="00864097"/>
    <w:rsid w:val="008647D5"/>
    <w:rsid w:val="00865350"/>
    <w:rsid w:val="008654CF"/>
    <w:rsid w:val="008662B0"/>
    <w:rsid w:val="00866900"/>
    <w:rsid w:val="008737D5"/>
    <w:rsid w:val="00874B91"/>
    <w:rsid w:val="0087578B"/>
    <w:rsid w:val="008765D7"/>
    <w:rsid w:val="00877071"/>
    <w:rsid w:val="00885DEE"/>
    <w:rsid w:val="0088730C"/>
    <w:rsid w:val="0088734B"/>
    <w:rsid w:val="00887A9B"/>
    <w:rsid w:val="008928F1"/>
    <w:rsid w:val="00893305"/>
    <w:rsid w:val="008933DA"/>
    <w:rsid w:val="008A11E0"/>
    <w:rsid w:val="008A1C96"/>
    <w:rsid w:val="008A2C88"/>
    <w:rsid w:val="008A58E8"/>
    <w:rsid w:val="008B06F8"/>
    <w:rsid w:val="008B22F2"/>
    <w:rsid w:val="008B2774"/>
    <w:rsid w:val="008B322E"/>
    <w:rsid w:val="008B6180"/>
    <w:rsid w:val="008C05F0"/>
    <w:rsid w:val="008C0CD4"/>
    <w:rsid w:val="008C10DD"/>
    <w:rsid w:val="008C6599"/>
    <w:rsid w:val="008C76AD"/>
    <w:rsid w:val="008D0326"/>
    <w:rsid w:val="008D3339"/>
    <w:rsid w:val="008D77F2"/>
    <w:rsid w:val="008E3EB1"/>
    <w:rsid w:val="008E6788"/>
    <w:rsid w:val="008F3508"/>
    <w:rsid w:val="008F6E06"/>
    <w:rsid w:val="008F7402"/>
    <w:rsid w:val="009008A9"/>
    <w:rsid w:val="00903B45"/>
    <w:rsid w:val="009109DA"/>
    <w:rsid w:val="0091420F"/>
    <w:rsid w:val="00914F11"/>
    <w:rsid w:val="00921EF0"/>
    <w:rsid w:val="00921F2A"/>
    <w:rsid w:val="009225C8"/>
    <w:rsid w:val="0092278F"/>
    <w:rsid w:val="009230F1"/>
    <w:rsid w:val="009246B8"/>
    <w:rsid w:val="009304C6"/>
    <w:rsid w:val="00930AF9"/>
    <w:rsid w:val="009314FB"/>
    <w:rsid w:val="0093198C"/>
    <w:rsid w:val="00931F6B"/>
    <w:rsid w:val="00933CE1"/>
    <w:rsid w:val="00933CFB"/>
    <w:rsid w:val="00934650"/>
    <w:rsid w:val="0093480A"/>
    <w:rsid w:val="009374A0"/>
    <w:rsid w:val="00940185"/>
    <w:rsid w:val="00947899"/>
    <w:rsid w:val="00951B6F"/>
    <w:rsid w:val="0095275F"/>
    <w:rsid w:val="009561FC"/>
    <w:rsid w:val="009572FF"/>
    <w:rsid w:val="0096198A"/>
    <w:rsid w:val="009649AB"/>
    <w:rsid w:val="009649BF"/>
    <w:rsid w:val="00964C17"/>
    <w:rsid w:val="009664B5"/>
    <w:rsid w:val="0096677C"/>
    <w:rsid w:val="00971ECD"/>
    <w:rsid w:val="00974CB8"/>
    <w:rsid w:val="009773EB"/>
    <w:rsid w:val="00980343"/>
    <w:rsid w:val="009828DF"/>
    <w:rsid w:val="009841E5"/>
    <w:rsid w:val="00986925"/>
    <w:rsid w:val="00987CD6"/>
    <w:rsid w:val="009905B5"/>
    <w:rsid w:val="00990B49"/>
    <w:rsid w:val="00994106"/>
    <w:rsid w:val="0099447E"/>
    <w:rsid w:val="00995ACF"/>
    <w:rsid w:val="00996B3B"/>
    <w:rsid w:val="009A117C"/>
    <w:rsid w:val="009A19C2"/>
    <w:rsid w:val="009A2C44"/>
    <w:rsid w:val="009A79FB"/>
    <w:rsid w:val="009B012D"/>
    <w:rsid w:val="009B0401"/>
    <w:rsid w:val="009B23D4"/>
    <w:rsid w:val="009B46A6"/>
    <w:rsid w:val="009B7A58"/>
    <w:rsid w:val="009B7A7A"/>
    <w:rsid w:val="009C18C1"/>
    <w:rsid w:val="009C2B76"/>
    <w:rsid w:val="009C4763"/>
    <w:rsid w:val="009C57B0"/>
    <w:rsid w:val="009D0E95"/>
    <w:rsid w:val="009D471B"/>
    <w:rsid w:val="009D61E7"/>
    <w:rsid w:val="009D7328"/>
    <w:rsid w:val="009E0208"/>
    <w:rsid w:val="009E336D"/>
    <w:rsid w:val="009E61C6"/>
    <w:rsid w:val="009E7278"/>
    <w:rsid w:val="009E7F0C"/>
    <w:rsid w:val="009F10E8"/>
    <w:rsid w:val="009F1339"/>
    <w:rsid w:val="009F4ED9"/>
    <w:rsid w:val="009F689E"/>
    <w:rsid w:val="009F7582"/>
    <w:rsid w:val="009F7FC1"/>
    <w:rsid w:val="00A0427E"/>
    <w:rsid w:val="00A04B85"/>
    <w:rsid w:val="00A04CA5"/>
    <w:rsid w:val="00A10084"/>
    <w:rsid w:val="00A10D9A"/>
    <w:rsid w:val="00A14D32"/>
    <w:rsid w:val="00A20497"/>
    <w:rsid w:val="00A2377D"/>
    <w:rsid w:val="00A3124E"/>
    <w:rsid w:val="00A3584B"/>
    <w:rsid w:val="00A35BC5"/>
    <w:rsid w:val="00A378D7"/>
    <w:rsid w:val="00A42477"/>
    <w:rsid w:val="00A47B94"/>
    <w:rsid w:val="00A50D1E"/>
    <w:rsid w:val="00A50FFB"/>
    <w:rsid w:val="00A52087"/>
    <w:rsid w:val="00A53B50"/>
    <w:rsid w:val="00A56F10"/>
    <w:rsid w:val="00A56FE0"/>
    <w:rsid w:val="00A6045F"/>
    <w:rsid w:val="00A64651"/>
    <w:rsid w:val="00A66E0B"/>
    <w:rsid w:val="00A67862"/>
    <w:rsid w:val="00A6796B"/>
    <w:rsid w:val="00A70C73"/>
    <w:rsid w:val="00A71214"/>
    <w:rsid w:val="00A736FB"/>
    <w:rsid w:val="00A76940"/>
    <w:rsid w:val="00A773FB"/>
    <w:rsid w:val="00A82B81"/>
    <w:rsid w:val="00A84FE6"/>
    <w:rsid w:val="00A87B80"/>
    <w:rsid w:val="00A902DC"/>
    <w:rsid w:val="00A90F1C"/>
    <w:rsid w:val="00A919C9"/>
    <w:rsid w:val="00A9663D"/>
    <w:rsid w:val="00A9723D"/>
    <w:rsid w:val="00A97DD3"/>
    <w:rsid w:val="00AA04AD"/>
    <w:rsid w:val="00AA6EB1"/>
    <w:rsid w:val="00AB0A9A"/>
    <w:rsid w:val="00AB2BDA"/>
    <w:rsid w:val="00AB661E"/>
    <w:rsid w:val="00AB7D00"/>
    <w:rsid w:val="00AC57FE"/>
    <w:rsid w:val="00AC684F"/>
    <w:rsid w:val="00AD1975"/>
    <w:rsid w:val="00AD387D"/>
    <w:rsid w:val="00AD3CB8"/>
    <w:rsid w:val="00AD542B"/>
    <w:rsid w:val="00AD7A7E"/>
    <w:rsid w:val="00AD7D9B"/>
    <w:rsid w:val="00AE202A"/>
    <w:rsid w:val="00AE3A42"/>
    <w:rsid w:val="00AE51D7"/>
    <w:rsid w:val="00AF08A0"/>
    <w:rsid w:val="00AF4667"/>
    <w:rsid w:val="00AF6920"/>
    <w:rsid w:val="00B01CE0"/>
    <w:rsid w:val="00B10758"/>
    <w:rsid w:val="00B10E3C"/>
    <w:rsid w:val="00B11071"/>
    <w:rsid w:val="00B12119"/>
    <w:rsid w:val="00B14B1B"/>
    <w:rsid w:val="00B16C0B"/>
    <w:rsid w:val="00B24F9B"/>
    <w:rsid w:val="00B25679"/>
    <w:rsid w:val="00B261B7"/>
    <w:rsid w:val="00B27534"/>
    <w:rsid w:val="00B27731"/>
    <w:rsid w:val="00B27A95"/>
    <w:rsid w:val="00B31008"/>
    <w:rsid w:val="00B32FD4"/>
    <w:rsid w:val="00B41381"/>
    <w:rsid w:val="00B460CE"/>
    <w:rsid w:val="00B46277"/>
    <w:rsid w:val="00B50A44"/>
    <w:rsid w:val="00B50FBB"/>
    <w:rsid w:val="00B53076"/>
    <w:rsid w:val="00B57C52"/>
    <w:rsid w:val="00B603DD"/>
    <w:rsid w:val="00B63725"/>
    <w:rsid w:val="00B63C55"/>
    <w:rsid w:val="00B6480A"/>
    <w:rsid w:val="00B73A73"/>
    <w:rsid w:val="00B74D7D"/>
    <w:rsid w:val="00B810BA"/>
    <w:rsid w:val="00B83A63"/>
    <w:rsid w:val="00B84E3B"/>
    <w:rsid w:val="00B90382"/>
    <w:rsid w:val="00B90BF6"/>
    <w:rsid w:val="00BA0A38"/>
    <w:rsid w:val="00BA13D1"/>
    <w:rsid w:val="00BA2205"/>
    <w:rsid w:val="00BA2310"/>
    <w:rsid w:val="00BA4B94"/>
    <w:rsid w:val="00BA4BED"/>
    <w:rsid w:val="00BA6576"/>
    <w:rsid w:val="00BA7098"/>
    <w:rsid w:val="00BB0337"/>
    <w:rsid w:val="00BB114E"/>
    <w:rsid w:val="00BB4D26"/>
    <w:rsid w:val="00BB6BE6"/>
    <w:rsid w:val="00BB762F"/>
    <w:rsid w:val="00BC5B93"/>
    <w:rsid w:val="00BC6EA0"/>
    <w:rsid w:val="00BD2C41"/>
    <w:rsid w:val="00BD50D3"/>
    <w:rsid w:val="00BD5C93"/>
    <w:rsid w:val="00BE030A"/>
    <w:rsid w:val="00BE33E5"/>
    <w:rsid w:val="00BE3D4F"/>
    <w:rsid w:val="00BE4465"/>
    <w:rsid w:val="00BE4D35"/>
    <w:rsid w:val="00BF0564"/>
    <w:rsid w:val="00BF0999"/>
    <w:rsid w:val="00C02ACF"/>
    <w:rsid w:val="00C11EF4"/>
    <w:rsid w:val="00C125F0"/>
    <w:rsid w:val="00C12756"/>
    <w:rsid w:val="00C13BC1"/>
    <w:rsid w:val="00C14AA6"/>
    <w:rsid w:val="00C22E50"/>
    <w:rsid w:val="00C2381B"/>
    <w:rsid w:val="00C23C86"/>
    <w:rsid w:val="00C2555B"/>
    <w:rsid w:val="00C25741"/>
    <w:rsid w:val="00C259A5"/>
    <w:rsid w:val="00C27F51"/>
    <w:rsid w:val="00C3022B"/>
    <w:rsid w:val="00C31F8E"/>
    <w:rsid w:val="00C368BB"/>
    <w:rsid w:val="00C378AC"/>
    <w:rsid w:val="00C51C26"/>
    <w:rsid w:val="00C53B8B"/>
    <w:rsid w:val="00C55CCD"/>
    <w:rsid w:val="00C56E8C"/>
    <w:rsid w:val="00C61404"/>
    <w:rsid w:val="00C6498D"/>
    <w:rsid w:val="00C73DEC"/>
    <w:rsid w:val="00C75A73"/>
    <w:rsid w:val="00C76F00"/>
    <w:rsid w:val="00C8226A"/>
    <w:rsid w:val="00C82A67"/>
    <w:rsid w:val="00C8434D"/>
    <w:rsid w:val="00C843CC"/>
    <w:rsid w:val="00C918FF"/>
    <w:rsid w:val="00C91941"/>
    <w:rsid w:val="00C9208C"/>
    <w:rsid w:val="00C95810"/>
    <w:rsid w:val="00C961EB"/>
    <w:rsid w:val="00C9714C"/>
    <w:rsid w:val="00C97F7D"/>
    <w:rsid w:val="00CA194F"/>
    <w:rsid w:val="00CA6D16"/>
    <w:rsid w:val="00CB177D"/>
    <w:rsid w:val="00CB239E"/>
    <w:rsid w:val="00CB3763"/>
    <w:rsid w:val="00CB5AA1"/>
    <w:rsid w:val="00CB6070"/>
    <w:rsid w:val="00CB6172"/>
    <w:rsid w:val="00CC385B"/>
    <w:rsid w:val="00CC4972"/>
    <w:rsid w:val="00CC54AC"/>
    <w:rsid w:val="00CC5627"/>
    <w:rsid w:val="00CC5727"/>
    <w:rsid w:val="00CC5BA5"/>
    <w:rsid w:val="00CC6D55"/>
    <w:rsid w:val="00CD6655"/>
    <w:rsid w:val="00CE1D8A"/>
    <w:rsid w:val="00CE2583"/>
    <w:rsid w:val="00CE3F60"/>
    <w:rsid w:val="00CE4DE9"/>
    <w:rsid w:val="00CE5444"/>
    <w:rsid w:val="00CF1DCB"/>
    <w:rsid w:val="00CF2333"/>
    <w:rsid w:val="00CF2C2A"/>
    <w:rsid w:val="00CF53D6"/>
    <w:rsid w:val="00CF7FCC"/>
    <w:rsid w:val="00D01B53"/>
    <w:rsid w:val="00D027F2"/>
    <w:rsid w:val="00D0551D"/>
    <w:rsid w:val="00D133ED"/>
    <w:rsid w:val="00D143C7"/>
    <w:rsid w:val="00D16D0C"/>
    <w:rsid w:val="00D20472"/>
    <w:rsid w:val="00D24A56"/>
    <w:rsid w:val="00D25084"/>
    <w:rsid w:val="00D306D1"/>
    <w:rsid w:val="00D30D7F"/>
    <w:rsid w:val="00D3151D"/>
    <w:rsid w:val="00D37428"/>
    <w:rsid w:val="00D376EF"/>
    <w:rsid w:val="00D40019"/>
    <w:rsid w:val="00D412CE"/>
    <w:rsid w:val="00D44EFD"/>
    <w:rsid w:val="00D464D7"/>
    <w:rsid w:val="00D51391"/>
    <w:rsid w:val="00D53FDD"/>
    <w:rsid w:val="00D60FC2"/>
    <w:rsid w:val="00D617FF"/>
    <w:rsid w:val="00D660EF"/>
    <w:rsid w:val="00D6619A"/>
    <w:rsid w:val="00D73C48"/>
    <w:rsid w:val="00D74A40"/>
    <w:rsid w:val="00D75384"/>
    <w:rsid w:val="00D757C6"/>
    <w:rsid w:val="00D77E88"/>
    <w:rsid w:val="00D81F1B"/>
    <w:rsid w:val="00D86B26"/>
    <w:rsid w:val="00D971D8"/>
    <w:rsid w:val="00D97483"/>
    <w:rsid w:val="00D975D1"/>
    <w:rsid w:val="00DA0C2D"/>
    <w:rsid w:val="00DA2223"/>
    <w:rsid w:val="00DA3AD8"/>
    <w:rsid w:val="00DB22AA"/>
    <w:rsid w:val="00DB3863"/>
    <w:rsid w:val="00DB43B2"/>
    <w:rsid w:val="00DB4F7D"/>
    <w:rsid w:val="00DB6C11"/>
    <w:rsid w:val="00DB70C0"/>
    <w:rsid w:val="00DB7340"/>
    <w:rsid w:val="00DB7EBB"/>
    <w:rsid w:val="00DC2194"/>
    <w:rsid w:val="00DC6DB7"/>
    <w:rsid w:val="00DD2E57"/>
    <w:rsid w:val="00DD5E4F"/>
    <w:rsid w:val="00DD68FC"/>
    <w:rsid w:val="00DE2755"/>
    <w:rsid w:val="00DE3454"/>
    <w:rsid w:val="00DE34A5"/>
    <w:rsid w:val="00DE55C7"/>
    <w:rsid w:val="00DF1328"/>
    <w:rsid w:val="00DF1E11"/>
    <w:rsid w:val="00DF3A5C"/>
    <w:rsid w:val="00DF7ECA"/>
    <w:rsid w:val="00E015B3"/>
    <w:rsid w:val="00E049CE"/>
    <w:rsid w:val="00E112BF"/>
    <w:rsid w:val="00E138AA"/>
    <w:rsid w:val="00E13A24"/>
    <w:rsid w:val="00E13FEA"/>
    <w:rsid w:val="00E16738"/>
    <w:rsid w:val="00E218DB"/>
    <w:rsid w:val="00E21AFA"/>
    <w:rsid w:val="00E22CF6"/>
    <w:rsid w:val="00E2384A"/>
    <w:rsid w:val="00E271AF"/>
    <w:rsid w:val="00E2782C"/>
    <w:rsid w:val="00E3131D"/>
    <w:rsid w:val="00E36AA4"/>
    <w:rsid w:val="00E42DA0"/>
    <w:rsid w:val="00E476B2"/>
    <w:rsid w:val="00E520DD"/>
    <w:rsid w:val="00E549EB"/>
    <w:rsid w:val="00E563C5"/>
    <w:rsid w:val="00E624AD"/>
    <w:rsid w:val="00E652C8"/>
    <w:rsid w:val="00E65614"/>
    <w:rsid w:val="00E65DF9"/>
    <w:rsid w:val="00E669C6"/>
    <w:rsid w:val="00E67B25"/>
    <w:rsid w:val="00E70C09"/>
    <w:rsid w:val="00E70EB8"/>
    <w:rsid w:val="00E72FE2"/>
    <w:rsid w:val="00E75BED"/>
    <w:rsid w:val="00E87D5E"/>
    <w:rsid w:val="00E87F17"/>
    <w:rsid w:val="00E941C6"/>
    <w:rsid w:val="00E97F27"/>
    <w:rsid w:val="00EA12A5"/>
    <w:rsid w:val="00EA6754"/>
    <w:rsid w:val="00EA7D4E"/>
    <w:rsid w:val="00EB08E0"/>
    <w:rsid w:val="00EB2D4D"/>
    <w:rsid w:val="00EB3DE8"/>
    <w:rsid w:val="00EB450C"/>
    <w:rsid w:val="00EB4D7E"/>
    <w:rsid w:val="00EB7A99"/>
    <w:rsid w:val="00EC11C0"/>
    <w:rsid w:val="00EC4B22"/>
    <w:rsid w:val="00EC5644"/>
    <w:rsid w:val="00EC5FA1"/>
    <w:rsid w:val="00EC7550"/>
    <w:rsid w:val="00ED5B50"/>
    <w:rsid w:val="00ED5D88"/>
    <w:rsid w:val="00ED76D9"/>
    <w:rsid w:val="00ED7DDB"/>
    <w:rsid w:val="00EE01B2"/>
    <w:rsid w:val="00EE4546"/>
    <w:rsid w:val="00EE543E"/>
    <w:rsid w:val="00EF2E29"/>
    <w:rsid w:val="00EF6FBF"/>
    <w:rsid w:val="00EF7505"/>
    <w:rsid w:val="00F00699"/>
    <w:rsid w:val="00F01333"/>
    <w:rsid w:val="00F05B96"/>
    <w:rsid w:val="00F06C9F"/>
    <w:rsid w:val="00F06DD2"/>
    <w:rsid w:val="00F21111"/>
    <w:rsid w:val="00F26E67"/>
    <w:rsid w:val="00F35559"/>
    <w:rsid w:val="00F361AC"/>
    <w:rsid w:val="00F36A6F"/>
    <w:rsid w:val="00F40A17"/>
    <w:rsid w:val="00F42D4C"/>
    <w:rsid w:val="00F435B4"/>
    <w:rsid w:val="00F43922"/>
    <w:rsid w:val="00F44EB7"/>
    <w:rsid w:val="00F45B93"/>
    <w:rsid w:val="00F47A3B"/>
    <w:rsid w:val="00F51EB0"/>
    <w:rsid w:val="00F54295"/>
    <w:rsid w:val="00F5600E"/>
    <w:rsid w:val="00F61007"/>
    <w:rsid w:val="00F66156"/>
    <w:rsid w:val="00F70FE3"/>
    <w:rsid w:val="00F734BB"/>
    <w:rsid w:val="00F770FA"/>
    <w:rsid w:val="00F77B7D"/>
    <w:rsid w:val="00F8042D"/>
    <w:rsid w:val="00F83891"/>
    <w:rsid w:val="00F85134"/>
    <w:rsid w:val="00F85CC8"/>
    <w:rsid w:val="00F8755D"/>
    <w:rsid w:val="00F91637"/>
    <w:rsid w:val="00F91CC9"/>
    <w:rsid w:val="00F92365"/>
    <w:rsid w:val="00F92B53"/>
    <w:rsid w:val="00F957BC"/>
    <w:rsid w:val="00F958CB"/>
    <w:rsid w:val="00FA0737"/>
    <w:rsid w:val="00FA0E20"/>
    <w:rsid w:val="00FA275E"/>
    <w:rsid w:val="00FA3AE3"/>
    <w:rsid w:val="00FA660D"/>
    <w:rsid w:val="00FA7278"/>
    <w:rsid w:val="00FB275D"/>
    <w:rsid w:val="00FB33A8"/>
    <w:rsid w:val="00FB5042"/>
    <w:rsid w:val="00FB674C"/>
    <w:rsid w:val="00FC4418"/>
    <w:rsid w:val="00FC7819"/>
    <w:rsid w:val="00FD1A69"/>
    <w:rsid w:val="00FD47D9"/>
    <w:rsid w:val="00FD4B75"/>
    <w:rsid w:val="00FD5313"/>
    <w:rsid w:val="00FD606B"/>
    <w:rsid w:val="00FE2D36"/>
    <w:rsid w:val="00FE2F37"/>
    <w:rsid w:val="00FE38B4"/>
    <w:rsid w:val="00FE6850"/>
    <w:rsid w:val="00FF070B"/>
    <w:rsid w:val="00FF1A62"/>
    <w:rsid w:val="00FF2765"/>
    <w:rsid w:val="00FF69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30FB9D"/>
  <w15:chartTrackingRefBased/>
  <w15:docId w15:val="{7191D297-8A6D-4050-B02A-383CF9C98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s-MX"/>
    </w:rPr>
  </w:style>
  <w:style w:type="paragraph" w:styleId="Ttulo1">
    <w:name w:val="heading 1"/>
    <w:basedOn w:val="Normal"/>
    <w:next w:val="Normal"/>
    <w:link w:val="Ttulo1Car"/>
    <w:uiPriority w:val="9"/>
    <w:qFormat/>
    <w:rsid w:val="00FA3AE3"/>
    <w:pPr>
      <w:keepNext/>
      <w:keepLines/>
      <w:spacing w:before="240"/>
      <w:ind w:left="426"/>
      <w:jc w:val="center"/>
      <w:outlineLvl w:val="0"/>
    </w:pPr>
    <w:rPr>
      <w:rFonts w:ascii="Arial" w:eastAsiaTheme="majorEastAsia" w:hAnsi="Arial" w:cs="Arial"/>
      <w:b/>
      <w:sz w:val="20"/>
      <w:szCs w:val="20"/>
      <w:u w:val="single"/>
      <w:lang w:val="es-ES_tradnl"/>
    </w:rPr>
  </w:style>
  <w:style w:type="paragraph" w:styleId="Ttulo2">
    <w:name w:val="heading 2"/>
    <w:basedOn w:val="Ttulo1"/>
    <w:next w:val="Normal"/>
    <w:link w:val="Ttulo2Car"/>
    <w:uiPriority w:val="9"/>
    <w:unhideWhenUsed/>
    <w:qFormat/>
    <w:rsid w:val="00FA3AE3"/>
    <w:pPr>
      <w:outlineLvl w:val="1"/>
    </w:pPr>
  </w:style>
  <w:style w:type="paragraph" w:styleId="Ttulo3">
    <w:name w:val="heading 3"/>
    <w:basedOn w:val="Ttulo2"/>
    <w:next w:val="Normal"/>
    <w:link w:val="Ttulo3Car"/>
    <w:qFormat/>
    <w:rsid w:val="00FA3AE3"/>
    <w:pPr>
      <w:numPr>
        <w:ilvl w:val="1"/>
        <w:numId w:val="12"/>
      </w:numPr>
      <w:jc w:val="left"/>
      <w:outlineLvl w:val="2"/>
    </w:pPr>
  </w:style>
  <w:style w:type="paragraph" w:styleId="Ttulo7">
    <w:name w:val="heading 7"/>
    <w:basedOn w:val="Normal"/>
    <w:next w:val="Normal"/>
    <w:link w:val="Ttulo7Car"/>
    <w:unhideWhenUsed/>
    <w:qFormat/>
    <w:rsid w:val="00EA12A5"/>
    <w:pPr>
      <w:keepNext/>
      <w:keepLines/>
      <w:spacing w:before="40" w:line="240" w:lineRule="auto"/>
      <w:outlineLvl w:val="6"/>
    </w:pPr>
    <w:rPr>
      <w:rFonts w:asciiTheme="majorHAnsi" w:eastAsiaTheme="majorEastAsia" w:hAnsiTheme="majorHAnsi" w:cs="Times New Roman"/>
      <w:i/>
      <w:iCs/>
      <w:color w:val="1F4D78" w:themeColor="accent1" w:themeShade="7F"/>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E202F"/>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1E202F"/>
  </w:style>
  <w:style w:type="paragraph" w:styleId="Piedepgina">
    <w:name w:val="footer"/>
    <w:basedOn w:val="Normal"/>
    <w:link w:val="PiedepginaCar"/>
    <w:unhideWhenUsed/>
    <w:rsid w:val="001E202F"/>
    <w:pPr>
      <w:tabs>
        <w:tab w:val="center" w:pos="4419"/>
        <w:tab w:val="right" w:pos="8838"/>
      </w:tabs>
      <w:spacing w:line="240" w:lineRule="auto"/>
    </w:pPr>
  </w:style>
  <w:style w:type="character" w:customStyle="1" w:styleId="PiedepginaCar">
    <w:name w:val="Pie de página Car"/>
    <w:basedOn w:val="Fuentedeprrafopredeter"/>
    <w:link w:val="Piedepgina"/>
    <w:rsid w:val="001E202F"/>
  </w:style>
  <w:style w:type="character" w:customStyle="1" w:styleId="Ttulo3Car">
    <w:name w:val="Título 3 Car"/>
    <w:basedOn w:val="Fuentedeprrafopredeter"/>
    <w:link w:val="Ttulo3"/>
    <w:rsid w:val="00FA3AE3"/>
    <w:rPr>
      <w:rFonts w:ascii="Arial" w:eastAsiaTheme="majorEastAsia" w:hAnsi="Arial" w:cs="Arial"/>
      <w:b/>
      <w:sz w:val="20"/>
      <w:szCs w:val="20"/>
      <w:u w:val="single"/>
      <w:lang w:val="es-ES_tradnl"/>
    </w:rPr>
  </w:style>
  <w:style w:type="character" w:customStyle="1" w:styleId="Ttulo7Car">
    <w:name w:val="Título 7 Car"/>
    <w:basedOn w:val="Fuentedeprrafopredeter"/>
    <w:link w:val="Ttulo7"/>
    <w:rsid w:val="00EA12A5"/>
    <w:rPr>
      <w:rFonts w:asciiTheme="majorHAnsi" w:eastAsiaTheme="majorEastAsia" w:hAnsiTheme="majorHAnsi" w:cs="Times New Roman"/>
      <w:i/>
      <w:iCs/>
      <w:color w:val="1F4D78" w:themeColor="accent1" w:themeShade="7F"/>
      <w:sz w:val="20"/>
      <w:szCs w:val="20"/>
      <w:lang w:val="es-ES" w:eastAsia="es-ES"/>
    </w:rPr>
  </w:style>
  <w:style w:type="table" w:styleId="Tablaconcuadrcula">
    <w:name w:val="Table Grid"/>
    <w:basedOn w:val="Tablanormal"/>
    <w:rsid w:val="00EA12A5"/>
    <w:pPr>
      <w:spacing w:line="240" w:lineRule="auto"/>
    </w:pPr>
    <w:rPr>
      <w:rFonts w:eastAsia="Times New Roman" w:cs="Times New Roman"/>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EA12A5"/>
    <w:rPr>
      <w:rFonts w:cs="Times New Roman"/>
      <w:color w:val="0563C1" w:themeColor="hyperlink"/>
      <w:u w:val="single"/>
    </w:rPr>
  </w:style>
  <w:style w:type="paragraph" w:styleId="Prrafodelista">
    <w:name w:val="List Paragraph"/>
    <w:aliases w:val="lp1,Lista vistosa - Énfasis 11,List Paragraph11,Scitum normal,Bullet List,FooterText,numbered,Paragraphe de liste1,Bulletr List Paragraph,列出段落,列出段落1,Listas,Colorful List - Accent 11,List Paragraph1,TítuloB,Figuras,lp11"/>
    <w:basedOn w:val="Normal"/>
    <w:link w:val="PrrafodelistaCar"/>
    <w:uiPriority w:val="34"/>
    <w:qFormat/>
    <w:rsid w:val="00EA12A5"/>
    <w:pPr>
      <w:spacing w:line="240" w:lineRule="auto"/>
      <w:ind w:left="720"/>
      <w:contextualSpacing/>
    </w:pPr>
    <w:rPr>
      <w:rFonts w:eastAsia="Times New Roman" w:cs="Times New Roman"/>
      <w:sz w:val="24"/>
      <w:szCs w:val="24"/>
    </w:rPr>
  </w:style>
  <w:style w:type="character" w:customStyle="1" w:styleId="PrrafodelistaCar">
    <w:name w:val="Párrafo de lista Car"/>
    <w:aliases w:val="lp1 Car,Lista vistosa - Énfasis 11 Car,List Paragraph11 Car,Scitum normal Car,Bullet List Car,FooterText Car,numbered Car,Paragraphe de liste1 Car,Bulletr List Paragraph Car,列出段落 Car,列出段落1 Car,Listas Car,List Paragraph1 Car,lp11 Car"/>
    <w:basedOn w:val="Fuentedeprrafopredeter"/>
    <w:link w:val="Prrafodelista"/>
    <w:uiPriority w:val="34"/>
    <w:qFormat/>
    <w:locked/>
    <w:rsid w:val="00EA12A5"/>
    <w:rPr>
      <w:rFonts w:eastAsia="Times New Roman" w:cs="Times New Roman"/>
      <w:sz w:val="24"/>
      <w:szCs w:val="24"/>
      <w:lang w:val="es-MX"/>
    </w:rPr>
  </w:style>
  <w:style w:type="paragraph" w:styleId="Textoindependiente">
    <w:name w:val="Body Text"/>
    <w:basedOn w:val="Normal"/>
    <w:link w:val="TextoindependienteCar"/>
    <w:rsid w:val="00EA12A5"/>
    <w:pPr>
      <w:numPr>
        <w:ilvl w:val="12"/>
      </w:numPr>
      <w:spacing w:line="240" w:lineRule="auto"/>
    </w:pPr>
    <w:rPr>
      <w:rFonts w:ascii="Arial" w:eastAsia="Times New Roman" w:hAnsi="Arial" w:cs="Times New Roman"/>
      <w:sz w:val="18"/>
      <w:szCs w:val="20"/>
      <w:lang w:val="es-ES" w:eastAsia="es-ES"/>
    </w:rPr>
  </w:style>
  <w:style w:type="character" w:customStyle="1" w:styleId="TextoindependienteCar">
    <w:name w:val="Texto independiente Car"/>
    <w:basedOn w:val="Fuentedeprrafopredeter"/>
    <w:link w:val="Textoindependiente"/>
    <w:rsid w:val="00EA12A5"/>
    <w:rPr>
      <w:rFonts w:ascii="Arial" w:eastAsia="Times New Roman" w:hAnsi="Arial" w:cs="Times New Roman"/>
      <w:sz w:val="18"/>
      <w:szCs w:val="20"/>
      <w:lang w:val="es-ES" w:eastAsia="es-ES"/>
    </w:rPr>
  </w:style>
  <w:style w:type="paragraph" w:styleId="Textodeglobo">
    <w:name w:val="Balloon Text"/>
    <w:basedOn w:val="Normal"/>
    <w:link w:val="TextodegloboCar"/>
    <w:semiHidden/>
    <w:unhideWhenUsed/>
    <w:rsid w:val="00DC6DB7"/>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semiHidden/>
    <w:rsid w:val="00DC6DB7"/>
    <w:rPr>
      <w:rFonts w:ascii="Segoe UI" w:hAnsi="Segoe UI" w:cs="Segoe UI"/>
      <w:sz w:val="18"/>
      <w:szCs w:val="18"/>
    </w:rPr>
  </w:style>
  <w:style w:type="character" w:customStyle="1" w:styleId="Ttulo1Car">
    <w:name w:val="Título 1 Car"/>
    <w:basedOn w:val="Fuentedeprrafopredeter"/>
    <w:link w:val="Ttulo1"/>
    <w:uiPriority w:val="9"/>
    <w:rsid w:val="00FA3AE3"/>
    <w:rPr>
      <w:rFonts w:ascii="Arial" w:eastAsiaTheme="majorEastAsia" w:hAnsi="Arial" w:cs="Arial"/>
      <w:b/>
      <w:sz w:val="20"/>
      <w:szCs w:val="20"/>
      <w:u w:val="single"/>
      <w:lang w:val="es-ES_tradnl"/>
    </w:rPr>
  </w:style>
  <w:style w:type="character" w:customStyle="1" w:styleId="Ttulo2Car">
    <w:name w:val="Título 2 Car"/>
    <w:basedOn w:val="Fuentedeprrafopredeter"/>
    <w:link w:val="Ttulo2"/>
    <w:uiPriority w:val="9"/>
    <w:rsid w:val="00FA3AE3"/>
    <w:rPr>
      <w:rFonts w:ascii="Arial" w:eastAsiaTheme="majorEastAsia" w:hAnsi="Arial" w:cs="Arial"/>
      <w:b/>
      <w:sz w:val="20"/>
      <w:szCs w:val="20"/>
      <w:u w:val="single"/>
      <w:lang w:val="es-ES_tradnl"/>
    </w:rPr>
  </w:style>
  <w:style w:type="character" w:styleId="Hipervnculovisitado">
    <w:name w:val="FollowedHyperlink"/>
    <w:basedOn w:val="Fuentedeprrafopredeter"/>
    <w:uiPriority w:val="99"/>
    <w:semiHidden/>
    <w:unhideWhenUsed/>
    <w:rsid w:val="006A268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9542389">
      <w:bodyDiv w:val="1"/>
      <w:marLeft w:val="0"/>
      <w:marRight w:val="0"/>
      <w:marTop w:val="0"/>
      <w:marBottom w:val="0"/>
      <w:divBdr>
        <w:top w:val="none" w:sz="0" w:space="0" w:color="auto"/>
        <w:left w:val="none" w:sz="0" w:space="0" w:color="auto"/>
        <w:bottom w:val="none" w:sz="0" w:space="0" w:color="auto"/>
        <w:right w:val="none" w:sz="0" w:space="0" w:color="auto"/>
      </w:divBdr>
    </w:div>
    <w:div w:id="695303749">
      <w:bodyDiv w:val="1"/>
      <w:marLeft w:val="0"/>
      <w:marRight w:val="0"/>
      <w:marTop w:val="0"/>
      <w:marBottom w:val="0"/>
      <w:divBdr>
        <w:top w:val="none" w:sz="0" w:space="0" w:color="auto"/>
        <w:left w:val="none" w:sz="0" w:space="0" w:color="auto"/>
        <w:bottom w:val="none" w:sz="0" w:space="0" w:color="auto"/>
        <w:right w:val="none" w:sz="0" w:space="0" w:color="auto"/>
      </w:divBdr>
    </w:div>
    <w:div w:id="713236901">
      <w:bodyDiv w:val="1"/>
      <w:marLeft w:val="0"/>
      <w:marRight w:val="0"/>
      <w:marTop w:val="0"/>
      <w:marBottom w:val="0"/>
      <w:divBdr>
        <w:top w:val="none" w:sz="0" w:space="0" w:color="auto"/>
        <w:left w:val="none" w:sz="0" w:space="0" w:color="auto"/>
        <w:bottom w:val="none" w:sz="0" w:space="0" w:color="auto"/>
        <w:right w:val="none" w:sz="0" w:space="0" w:color="auto"/>
      </w:divBdr>
    </w:div>
    <w:div w:id="732119189">
      <w:bodyDiv w:val="1"/>
      <w:marLeft w:val="0"/>
      <w:marRight w:val="0"/>
      <w:marTop w:val="0"/>
      <w:marBottom w:val="0"/>
      <w:divBdr>
        <w:top w:val="none" w:sz="0" w:space="0" w:color="auto"/>
        <w:left w:val="none" w:sz="0" w:space="0" w:color="auto"/>
        <w:bottom w:val="none" w:sz="0" w:space="0" w:color="auto"/>
        <w:right w:val="none" w:sz="0" w:space="0" w:color="auto"/>
      </w:divBdr>
    </w:div>
    <w:div w:id="1037587303">
      <w:bodyDiv w:val="1"/>
      <w:marLeft w:val="0"/>
      <w:marRight w:val="0"/>
      <w:marTop w:val="0"/>
      <w:marBottom w:val="0"/>
      <w:divBdr>
        <w:top w:val="none" w:sz="0" w:space="0" w:color="auto"/>
        <w:left w:val="none" w:sz="0" w:space="0" w:color="auto"/>
        <w:bottom w:val="none" w:sz="0" w:space="0" w:color="auto"/>
        <w:right w:val="none" w:sz="0" w:space="0" w:color="auto"/>
      </w:divBdr>
    </w:div>
    <w:div w:id="1059088677">
      <w:bodyDiv w:val="1"/>
      <w:marLeft w:val="0"/>
      <w:marRight w:val="0"/>
      <w:marTop w:val="0"/>
      <w:marBottom w:val="0"/>
      <w:divBdr>
        <w:top w:val="none" w:sz="0" w:space="0" w:color="auto"/>
        <w:left w:val="none" w:sz="0" w:space="0" w:color="auto"/>
        <w:bottom w:val="none" w:sz="0" w:space="0" w:color="auto"/>
        <w:right w:val="none" w:sz="0" w:space="0" w:color="auto"/>
      </w:divBdr>
    </w:div>
    <w:div w:id="1179663996">
      <w:bodyDiv w:val="1"/>
      <w:marLeft w:val="0"/>
      <w:marRight w:val="0"/>
      <w:marTop w:val="0"/>
      <w:marBottom w:val="0"/>
      <w:divBdr>
        <w:top w:val="none" w:sz="0" w:space="0" w:color="auto"/>
        <w:left w:val="none" w:sz="0" w:space="0" w:color="auto"/>
        <w:bottom w:val="none" w:sz="0" w:space="0" w:color="auto"/>
        <w:right w:val="none" w:sz="0" w:space="0" w:color="auto"/>
      </w:divBdr>
    </w:div>
    <w:div w:id="1768234710">
      <w:bodyDiv w:val="1"/>
      <w:marLeft w:val="0"/>
      <w:marRight w:val="0"/>
      <w:marTop w:val="0"/>
      <w:marBottom w:val="0"/>
      <w:divBdr>
        <w:top w:val="none" w:sz="0" w:space="0" w:color="auto"/>
        <w:left w:val="none" w:sz="0" w:space="0" w:color="auto"/>
        <w:bottom w:val="none" w:sz="0" w:space="0" w:color="auto"/>
        <w:right w:val="none" w:sz="0" w:space="0" w:color="auto"/>
      </w:divBdr>
    </w:div>
    <w:div w:id="1934894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ce.chihuahua.gob.mx/" TargetMode="External"/><Relationship Id="rId13" Type="http://schemas.openxmlformats.org/officeDocument/2006/relationships/hyperlink" Target="mailto:elizabethperez.gill@chihuahua.gob.mx"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aaron.gonzalezp@chihuahua.gob.mx"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olina.eloy@chihuahua.gob.mx" TargetMode="External"/><Relationship Id="rId5" Type="http://schemas.openxmlformats.org/officeDocument/2006/relationships/webSettings" Target="webSettings.xml"/><Relationship Id="rId15" Type="http://schemas.openxmlformats.org/officeDocument/2006/relationships/hyperlink" Target="https://contrataciones.chihuahua.gob.mx/" TargetMode="Externa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contrataciones.chihuahua.gob.mx/" TargetMode="External"/><Relationship Id="rId14" Type="http://schemas.openxmlformats.org/officeDocument/2006/relationships/hyperlink" Target="mailto:juridico.pce@chihuahua.gob.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8D143C-B043-435D-9A73-2CC5459D76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271</TotalTime>
  <Pages>1</Pages>
  <Words>13014</Words>
  <Characters>71581</Characters>
  <Application>Microsoft Office Word</Application>
  <DocSecurity>0</DocSecurity>
  <Lines>596</Lines>
  <Paragraphs>168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84427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Brenda Hernandez</dc:creator>
  <cp:keywords/>
  <dc:description/>
  <cp:lastModifiedBy>Aaron Gonzalez</cp:lastModifiedBy>
  <cp:revision>58</cp:revision>
  <cp:lastPrinted>2025-04-09T16:13:00Z</cp:lastPrinted>
  <dcterms:created xsi:type="dcterms:W3CDTF">2025-04-03T15:57:00Z</dcterms:created>
  <dcterms:modified xsi:type="dcterms:W3CDTF">2025-04-09T16:15:00Z</dcterms:modified>
</cp:coreProperties>
</file>